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"Кодекс административного судопроизводства Российской Федерации" от 08.03.2015 N 21-ФЗ</w:t>
              <w:br/>
              <w:t xml:space="preserve">(ред. от 01.04.2025)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марта 2015 года</w:t>
            </w:r>
          </w:p>
        </w:tc>
        <w:tc>
          <w:tcPr>
            <w:tcW w:w="5103" w:type="dxa"/>
            <w:tcBorders>
              <w:top w:val="nil"/>
              <w:left w:val="nil"/>
              <w:bottom w:val="nil"/>
              <w:right w:val="nil"/>
            </w:tcBorders>
          </w:tcPr>
          <w:p>
            <w:pPr>
              <w:pStyle w:val="0"/>
              <w:jc w:val="right"/>
            </w:pPr>
            <w:r>
              <w:rPr>
                <w:sz w:val="24"/>
              </w:rPr>
              <w:t xml:space="preserve">N 21-ФЗ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КОДЕКС</w:t>
      </w:r>
    </w:p>
    <w:p>
      <w:pPr>
        <w:pStyle w:val="2"/>
        <w:jc w:val="center"/>
      </w:pPr>
      <w:r>
        <w:rPr>
          <w:sz w:val="24"/>
        </w:rPr>
        <w:t xml:space="preserve">АДМИНИСТРАТИВНОГО СУДОПРОИЗВОДСТВА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февраля 2015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февраля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29.06.2015 </w:t>
            </w:r>
            <w:r>
              <w:rPr>
                <w:sz w:val="24"/>
                <w:color w:val="392c69"/>
              </w:rPr>
              <w:t xml:space="preserve">N 190-ФЗ</w:t>
            </w:r>
            <w:r>
              <w:rPr>
                <w:sz w:val="24"/>
                <w:color w:val="392c69"/>
              </w:rPr>
              <w:t xml:space="preserve">,</w:t>
            </w:r>
          </w:p>
          <w:p>
            <w:pPr>
              <w:pStyle w:val="0"/>
              <w:jc w:val="center"/>
            </w:pPr>
            <w:r>
              <w:rPr>
                <w:sz w:val="24"/>
                <w:color w:val="392c69"/>
              </w:rPr>
              <w:t xml:space="preserve">от 30.12.2015 </w:t>
            </w:r>
            <w:r>
              <w:rPr>
                <w:sz w:val="24"/>
                <w:color w:val="392c69"/>
              </w:rPr>
              <w:t xml:space="preserve">N 425-ФЗ</w:t>
            </w:r>
            <w:r>
              <w:rPr>
                <w:sz w:val="24"/>
                <w:color w:val="392c69"/>
              </w:rPr>
              <w:t xml:space="preserve">, от 15.02.2016 </w:t>
            </w:r>
            <w:r>
              <w:rPr>
                <w:sz w:val="24"/>
                <w:color w:val="392c69"/>
              </w:rPr>
              <w:t xml:space="preserve">N 18-ФЗ</w:t>
            </w:r>
            <w:r>
              <w:rPr>
                <w:sz w:val="24"/>
                <w:color w:val="392c69"/>
              </w:rPr>
              <w:t xml:space="preserve">, от 05.04.2016 </w:t>
            </w:r>
            <w:r>
              <w:rPr>
                <w:sz w:val="24"/>
                <w:color w:val="392c69"/>
              </w:rPr>
              <w:t xml:space="preserve">N 103-ФЗ</w:t>
            </w:r>
            <w:r>
              <w:rPr>
                <w:sz w:val="24"/>
                <w:color w:val="392c69"/>
              </w:rPr>
              <w:t xml:space="preserve">,</w:t>
            </w:r>
          </w:p>
          <w:p>
            <w:pPr>
              <w:pStyle w:val="0"/>
              <w:jc w:val="center"/>
            </w:pPr>
            <w:r>
              <w:rPr>
                <w:sz w:val="24"/>
                <w:color w:val="392c69"/>
              </w:rPr>
              <w:t xml:space="preserve">от 02.06.2016 </w:t>
            </w:r>
            <w:r>
              <w:rPr>
                <w:sz w:val="24"/>
                <w:color w:val="392c69"/>
              </w:rPr>
              <w:t xml:space="preserve">N 169-ФЗ</w:t>
            </w:r>
            <w:r>
              <w:rPr>
                <w:sz w:val="24"/>
                <w:color w:val="392c69"/>
              </w:rPr>
              <w:t xml:space="preserve">, от 23.06.2016 </w:t>
            </w:r>
            <w:r>
              <w:rPr>
                <w:sz w:val="24"/>
                <w:color w:val="392c69"/>
              </w:rPr>
              <w:t xml:space="preserve">N 220-ФЗ</w:t>
            </w:r>
            <w:r>
              <w:rPr>
                <w:sz w:val="24"/>
                <w:color w:val="392c69"/>
              </w:rPr>
              <w:t xml:space="preserve">, от 28.06.2016 </w:t>
            </w:r>
            <w:r>
              <w:rPr>
                <w:sz w:val="24"/>
                <w:color w:val="392c69"/>
              </w:rPr>
              <w:t xml:space="preserve">N 223-ФЗ</w:t>
            </w:r>
            <w:r>
              <w:rPr>
                <w:sz w:val="24"/>
                <w:color w:val="392c69"/>
              </w:rPr>
              <w:t xml:space="preserve">,</w:t>
            </w:r>
          </w:p>
          <w:p>
            <w:pPr>
              <w:pStyle w:val="0"/>
              <w:jc w:val="center"/>
            </w:pPr>
            <w:r>
              <w:rPr>
                <w:sz w:val="24"/>
                <w:color w:val="392c69"/>
              </w:rPr>
              <w:t xml:space="preserve">от 03.07.2016 </w:t>
            </w:r>
            <w:r>
              <w:rPr>
                <w:sz w:val="24"/>
                <w:color w:val="392c69"/>
              </w:rPr>
              <w:t xml:space="preserve">N 303-ФЗ</w:t>
            </w:r>
            <w:r>
              <w:rPr>
                <w:sz w:val="24"/>
                <w:color w:val="392c69"/>
              </w:rPr>
              <w:t xml:space="preserve">, от 28.03.2017 </w:t>
            </w:r>
            <w:r>
              <w:rPr>
                <w:sz w:val="24"/>
                <w:color w:val="392c69"/>
              </w:rPr>
              <w:t xml:space="preserve">N 39-ФЗ</w:t>
            </w:r>
            <w:r>
              <w:rPr>
                <w:sz w:val="24"/>
                <w:color w:val="392c69"/>
              </w:rPr>
              <w:t xml:space="preserve">, от 01.05.2017 </w:t>
            </w:r>
            <w:r>
              <w:rPr>
                <w:sz w:val="24"/>
                <w:color w:val="392c69"/>
              </w:rPr>
              <w:t xml:space="preserve">N 87-ФЗ</w:t>
            </w:r>
            <w:r>
              <w:rPr>
                <w:sz w:val="24"/>
                <w:color w:val="392c69"/>
              </w:rPr>
              <w:t xml:space="preserve">,</w:t>
            </w:r>
          </w:p>
          <w:p>
            <w:pPr>
              <w:pStyle w:val="0"/>
              <w:jc w:val="center"/>
            </w:pPr>
            <w:r>
              <w:rPr>
                <w:sz w:val="24"/>
                <w:color w:val="392c69"/>
              </w:rPr>
              <w:t xml:space="preserve">от 28.05.2017 </w:t>
            </w:r>
            <w:r>
              <w:rPr>
                <w:sz w:val="24"/>
                <w:color w:val="392c69"/>
              </w:rPr>
              <w:t xml:space="preserve">N 101-ФЗ</w:t>
            </w:r>
            <w:r>
              <w:rPr>
                <w:sz w:val="24"/>
                <w:color w:val="392c69"/>
              </w:rPr>
              <w:t xml:space="preserve">, от 28.05.2017 </w:t>
            </w:r>
            <w:r>
              <w:rPr>
                <w:sz w:val="24"/>
                <w:color w:val="392c69"/>
              </w:rPr>
              <w:t xml:space="preserve">N 102-ФЗ</w:t>
            </w:r>
            <w:r>
              <w:rPr>
                <w:sz w:val="24"/>
                <w:color w:val="392c69"/>
              </w:rPr>
              <w:t xml:space="preserve">, от 29.07.2017 </w:t>
            </w:r>
            <w:r>
              <w:rPr>
                <w:sz w:val="24"/>
                <w:color w:val="392c69"/>
              </w:rPr>
              <w:t xml:space="preserve">N 223-ФЗ</w:t>
            </w:r>
            <w:r>
              <w:rPr>
                <w:sz w:val="24"/>
                <w:color w:val="392c69"/>
              </w:rPr>
              <w:t xml:space="preserve">,</w:t>
            </w:r>
          </w:p>
          <w:p>
            <w:pPr>
              <w:pStyle w:val="0"/>
              <w:jc w:val="center"/>
            </w:pPr>
            <w:r>
              <w:rPr>
                <w:sz w:val="24"/>
                <w:color w:val="392c69"/>
              </w:rPr>
              <w:t xml:space="preserve">от 29.07.2017 </w:t>
            </w:r>
            <w:r>
              <w:rPr>
                <w:sz w:val="24"/>
                <w:color w:val="392c69"/>
              </w:rPr>
              <w:t xml:space="preserve">N 274-ФЗ</w:t>
            </w:r>
            <w:r>
              <w:rPr>
                <w:sz w:val="24"/>
                <w:color w:val="392c69"/>
              </w:rPr>
              <w:t xml:space="preserve">, от 05.12.2017 </w:t>
            </w:r>
            <w:r>
              <w:rPr>
                <w:sz w:val="24"/>
                <w:color w:val="392c69"/>
              </w:rPr>
              <w:t xml:space="preserve">N 380-ФЗ</w:t>
            </w:r>
            <w:r>
              <w:rPr>
                <w:sz w:val="24"/>
                <w:color w:val="392c69"/>
              </w:rPr>
              <w:t xml:space="preserve">, от 28.12.2017 </w:t>
            </w:r>
            <w:r>
              <w:rPr>
                <w:sz w:val="24"/>
                <w:color w:val="392c69"/>
              </w:rPr>
              <w:t xml:space="preserve">N 421-ФЗ</w:t>
            </w:r>
            <w:r>
              <w:rPr>
                <w:sz w:val="24"/>
                <w:color w:val="392c69"/>
              </w:rPr>
              <w:t xml:space="preserve">,</w:t>
            </w:r>
          </w:p>
          <w:p>
            <w:pPr>
              <w:pStyle w:val="0"/>
              <w:jc w:val="center"/>
            </w:pPr>
            <w:r>
              <w:rPr>
                <w:sz w:val="24"/>
                <w:color w:val="392c69"/>
              </w:rPr>
              <w:t xml:space="preserve">от 19.07.2018 </w:t>
            </w:r>
            <w:r>
              <w:rPr>
                <w:sz w:val="24"/>
                <w:color w:val="392c69"/>
              </w:rPr>
              <w:t xml:space="preserve">N 213-ФЗ</w:t>
            </w:r>
            <w:r>
              <w:rPr>
                <w:sz w:val="24"/>
                <w:color w:val="392c69"/>
              </w:rPr>
              <w:t xml:space="preserve">, от 29.07.2018 </w:t>
            </w:r>
            <w:r>
              <w:rPr>
                <w:sz w:val="24"/>
                <w:color w:val="392c69"/>
              </w:rPr>
              <w:t xml:space="preserve">N 265-ФЗ</w:t>
            </w:r>
            <w:r>
              <w:rPr>
                <w:sz w:val="24"/>
                <w:color w:val="392c69"/>
              </w:rPr>
              <w:t xml:space="preserve">, от 28.11.2018 </w:t>
            </w:r>
            <w:r>
              <w:rPr>
                <w:sz w:val="24"/>
                <w:color w:val="392c69"/>
              </w:rPr>
              <w:t xml:space="preserve">N 451-ФЗ</w:t>
            </w:r>
            <w:r>
              <w:rPr>
                <w:sz w:val="24"/>
                <w:color w:val="392c69"/>
              </w:rPr>
              <w:t xml:space="preserve">,</w:t>
            </w:r>
          </w:p>
          <w:p>
            <w:pPr>
              <w:pStyle w:val="0"/>
              <w:jc w:val="center"/>
            </w:pPr>
            <w:r>
              <w:rPr>
                <w:sz w:val="24"/>
                <w:color w:val="392c69"/>
              </w:rPr>
              <w:t xml:space="preserve">от 27.12.2018 </w:t>
            </w:r>
            <w:r>
              <w:rPr>
                <w:sz w:val="24"/>
                <w:color w:val="392c69"/>
              </w:rPr>
              <w:t xml:space="preserve">N 562-ФЗ</w:t>
            </w:r>
            <w:r>
              <w:rPr>
                <w:sz w:val="24"/>
                <w:color w:val="392c69"/>
              </w:rPr>
              <w:t xml:space="preserve">, от 26.07.2019 </w:t>
            </w:r>
            <w:r>
              <w:rPr>
                <w:sz w:val="24"/>
                <w:color w:val="392c69"/>
              </w:rPr>
              <w:t xml:space="preserve">N 197-ФЗ</w:t>
            </w:r>
            <w:r>
              <w:rPr>
                <w:sz w:val="24"/>
                <w:color w:val="392c69"/>
              </w:rPr>
              <w:t xml:space="preserve">, от 02.12.2019 </w:t>
            </w:r>
            <w:r>
              <w:rPr>
                <w:sz w:val="24"/>
                <w:color w:val="392c69"/>
              </w:rPr>
              <w:t xml:space="preserve">N 406-ФЗ</w:t>
            </w:r>
            <w:r>
              <w:rPr>
                <w:sz w:val="24"/>
                <w:color w:val="392c69"/>
              </w:rPr>
              <w:t xml:space="preserve">,</w:t>
            </w:r>
          </w:p>
          <w:p>
            <w:pPr>
              <w:pStyle w:val="0"/>
              <w:jc w:val="center"/>
            </w:pPr>
            <w:r>
              <w:rPr>
                <w:sz w:val="24"/>
                <w:color w:val="392c69"/>
              </w:rPr>
              <w:t xml:space="preserve">от 27.12.2019 </w:t>
            </w:r>
            <w:r>
              <w:rPr>
                <w:sz w:val="24"/>
                <w:color w:val="392c69"/>
              </w:rPr>
              <w:t xml:space="preserve">N 494-ФЗ</w:t>
            </w:r>
            <w:r>
              <w:rPr>
                <w:sz w:val="24"/>
                <w:color w:val="392c69"/>
              </w:rPr>
              <w:t xml:space="preserve">, от 31.07.2020 </w:t>
            </w:r>
            <w:r>
              <w:rPr>
                <w:sz w:val="24"/>
                <w:color w:val="392c69"/>
              </w:rPr>
              <w:t xml:space="preserve">N 244-ФЗ</w:t>
            </w:r>
            <w:r>
              <w:rPr>
                <w:sz w:val="24"/>
                <w:color w:val="392c69"/>
              </w:rPr>
              <w:t xml:space="preserve">, от 31.07.2020 </w:t>
            </w:r>
            <w:r>
              <w:rPr>
                <w:sz w:val="24"/>
                <w:color w:val="392c69"/>
              </w:rPr>
              <w:t xml:space="preserve">N 267-ФЗ</w:t>
            </w:r>
            <w:r>
              <w:rPr>
                <w:sz w:val="24"/>
                <w:color w:val="392c69"/>
              </w:rPr>
              <w:t xml:space="preserve">,</w:t>
            </w:r>
          </w:p>
          <w:p>
            <w:pPr>
              <w:pStyle w:val="0"/>
              <w:jc w:val="center"/>
            </w:pPr>
            <w:r>
              <w:rPr>
                <w:sz w:val="24"/>
                <w:color w:val="392c69"/>
              </w:rPr>
              <w:t xml:space="preserve">от 08.12.2020 </w:t>
            </w:r>
            <w:r>
              <w:rPr>
                <w:sz w:val="24"/>
                <w:color w:val="392c69"/>
              </w:rPr>
              <w:t xml:space="preserve">N 426-ФЗ</w:t>
            </w:r>
            <w:r>
              <w:rPr>
                <w:sz w:val="24"/>
                <w:color w:val="392c69"/>
              </w:rPr>
              <w:t xml:space="preserve">, от 08.12.2020 </w:t>
            </w:r>
            <w:r>
              <w:rPr>
                <w:sz w:val="24"/>
                <w:color w:val="392c69"/>
              </w:rPr>
              <w:t xml:space="preserve">N 428-ФЗ</w:t>
            </w:r>
            <w:r>
              <w:rPr>
                <w:sz w:val="24"/>
                <w:color w:val="392c69"/>
              </w:rPr>
              <w:t xml:space="preserve">, от 30.04.2021 </w:t>
            </w:r>
            <w:r>
              <w:rPr>
                <w:sz w:val="24"/>
                <w:color w:val="392c69"/>
              </w:rPr>
              <w:t xml:space="preserve">N 115-ФЗ</w:t>
            </w:r>
            <w:r>
              <w:rPr>
                <w:sz w:val="24"/>
                <w:color w:val="392c69"/>
              </w:rPr>
              <w:t xml:space="preserve">,</w:t>
            </w:r>
          </w:p>
          <w:p>
            <w:pPr>
              <w:pStyle w:val="0"/>
              <w:jc w:val="center"/>
            </w:pPr>
            <w:r>
              <w:rPr>
                <w:sz w:val="24"/>
                <w:color w:val="392c69"/>
              </w:rPr>
              <w:t xml:space="preserve">от 01.07.2021 </w:t>
            </w:r>
            <w:r>
              <w:rPr>
                <w:sz w:val="24"/>
                <w:color w:val="392c69"/>
              </w:rPr>
              <w:t xml:space="preserve">N 250-ФЗ</w:t>
            </w:r>
            <w:r>
              <w:rPr>
                <w:sz w:val="24"/>
                <w:color w:val="392c69"/>
              </w:rPr>
              <w:t xml:space="preserve">, от 21.12.2021 </w:t>
            </w:r>
            <w:r>
              <w:rPr>
                <w:sz w:val="24"/>
                <w:color w:val="392c69"/>
              </w:rPr>
              <w:t xml:space="preserve">N 417-ФЗ</w:t>
            </w:r>
            <w:r>
              <w:rPr>
                <w:sz w:val="24"/>
                <w:color w:val="392c69"/>
              </w:rPr>
              <w:t xml:space="preserve">, от 30.12.2021 </w:t>
            </w:r>
            <w:r>
              <w:rPr>
                <w:sz w:val="24"/>
                <w:color w:val="392c69"/>
              </w:rPr>
              <w:t xml:space="preserve">N 440-ФЗ</w:t>
            </w:r>
            <w:r>
              <w:rPr>
                <w:sz w:val="24"/>
                <w:color w:val="392c69"/>
              </w:rPr>
              <w:t xml:space="preserve">,</w:t>
            </w:r>
          </w:p>
          <w:p>
            <w:pPr>
              <w:pStyle w:val="0"/>
              <w:jc w:val="center"/>
            </w:pPr>
            <w:r>
              <w:rPr>
                <w:sz w:val="24"/>
                <w:color w:val="392c69"/>
              </w:rPr>
              <w:t xml:space="preserve">от 30.12.2021 </w:t>
            </w:r>
            <w:r>
              <w:rPr>
                <w:sz w:val="24"/>
                <w:color w:val="392c69"/>
              </w:rPr>
              <w:t xml:space="preserve">N 473-ФЗ</w:t>
            </w:r>
            <w:r>
              <w:rPr>
                <w:sz w:val="24"/>
                <w:color w:val="392c69"/>
              </w:rPr>
              <w:t xml:space="preserve">, от 11.06.2022 </w:t>
            </w:r>
            <w:r>
              <w:rPr>
                <w:sz w:val="24"/>
                <w:color w:val="392c69"/>
              </w:rPr>
              <w:t xml:space="preserve">N 183-ФЗ</w:t>
            </w:r>
            <w:r>
              <w:rPr>
                <w:sz w:val="24"/>
                <w:color w:val="392c69"/>
              </w:rPr>
              <w:t xml:space="preserve">, от 14.07.2022 </w:t>
            </w:r>
            <w:r>
              <w:rPr>
                <w:sz w:val="24"/>
                <w:color w:val="392c69"/>
              </w:rPr>
              <w:t xml:space="preserve">N 303-ФЗ</w:t>
            </w:r>
            <w:r>
              <w:rPr>
                <w:sz w:val="24"/>
                <w:color w:val="392c69"/>
              </w:rPr>
              <w:t xml:space="preserve">,</w:t>
            </w:r>
          </w:p>
          <w:p>
            <w:pPr>
              <w:pStyle w:val="0"/>
              <w:jc w:val="center"/>
            </w:pPr>
            <w:r>
              <w:rPr>
                <w:sz w:val="24"/>
                <w:color w:val="392c69"/>
              </w:rPr>
              <w:t xml:space="preserve">от 21.11.2022 </w:t>
            </w:r>
            <w:r>
              <w:rPr>
                <w:sz w:val="24"/>
                <w:color w:val="392c69"/>
              </w:rPr>
              <w:t xml:space="preserve">N 445-ФЗ</w:t>
            </w:r>
            <w:r>
              <w:rPr>
                <w:sz w:val="24"/>
                <w:color w:val="392c69"/>
              </w:rPr>
              <w:t xml:space="preserve">, от 05.12.2022 </w:t>
            </w:r>
            <w:r>
              <w:rPr>
                <w:sz w:val="24"/>
                <w:color w:val="392c69"/>
              </w:rPr>
              <w:t xml:space="preserve">N 477-ФЗ</w:t>
            </w:r>
            <w:r>
              <w:rPr>
                <w:sz w:val="24"/>
                <w:color w:val="392c69"/>
              </w:rPr>
              <w:t xml:space="preserve">, от 28.12.2022 </w:t>
            </w:r>
            <w:r>
              <w:rPr>
                <w:sz w:val="24"/>
                <w:color w:val="392c69"/>
              </w:rPr>
              <w:t xml:space="preserve">N 569-ФЗ</w:t>
            </w:r>
            <w:r>
              <w:rPr>
                <w:sz w:val="24"/>
                <w:color w:val="392c69"/>
              </w:rPr>
              <w:t xml:space="preserve">,</w:t>
            </w:r>
          </w:p>
          <w:p>
            <w:pPr>
              <w:pStyle w:val="0"/>
              <w:jc w:val="center"/>
            </w:pPr>
            <w:r>
              <w:rPr>
                <w:sz w:val="24"/>
                <w:color w:val="392c69"/>
              </w:rPr>
              <w:t xml:space="preserve">от 29.12.2022 </w:t>
            </w:r>
            <w:r>
              <w:rPr>
                <w:sz w:val="24"/>
                <w:color w:val="392c69"/>
              </w:rPr>
              <w:t xml:space="preserve">N 603-ФЗ</w:t>
            </w:r>
            <w:r>
              <w:rPr>
                <w:sz w:val="24"/>
                <w:color w:val="392c69"/>
              </w:rPr>
              <w:t xml:space="preserve">, от 17.02.2023 </w:t>
            </w:r>
            <w:r>
              <w:rPr>
                <w:sz w:val="24"/>
                <w:color w:val="392c69"/>
              </w:rPr>
              <w:t xml:space="preserve">N 34-ФЗ</w:t>
            </w:r>
            <w:r>
              <w:rPr>
                <w:sz w:val="24"/>
                <w:color w:val="392c69"/>
              </w:rPr>
              <w:t xml:space="preserve">, от 13.06.2023 </w:t>
            </w:r>
            <w:r>
              <w:rPr>
                <w:sz w:val="24"/>
                <w:color w:val="392c69"/>
              </w:rPr>
              <w:t xml:space="preserve">N 253-ФЗ</w:t>
            </w:r>
            <w:r>
              <w:rPr>
                <w:sz w:val="24"/>
                <w:color w:val="392c69"/>
              </w:rPr>
              <w:t xml:space="preserve">,</w:t>
            </w:r>
          </w:p>
          <w:p>
            <w:pPr>
              <w:pStyle w:val="0"/>
              <w:jc w:val="center"/>
            </w:pPr>
            <w:r>
              <w:rPr>
                <w:sz w:val="24"/>
                <w:color w:val="392c69"/>
              </w:rPr>
              <w:t xml:space="preserve">от 24.07.2023 </w:t>
            </w:r>
            <w:r>
              <w:rPr>
                <w:sz w:val="24"/>
                <w:color w:val="392c69"/>
              </w:rPr>
              <w:t xml:space="preserve">N 349-ФЗ</w:t>
            </w:r>
            <w:r>
              <w:rPr>
                <w:sz w:val="24"/>
                <w:color w:val="392c69"/>
              </w:rPr>
              <w:t xml:space="preserve">, от 25.12.2023 </w:t>
            </w:r>
            <w:r>
              <w:rPr>
                <w:sz w:val="24"/>
                <w:color w:val="392c69"/>
              </w:rPr>
              <w:t xml:space="preserve">N 639-ФЗ</w:t>
            </w:r>
            <w:r>
              <w:rPr>
                <w:sz w:val="24"/>
                <w:color w:val="392c69"/>
              </w:rPr>
              <w:t xml:space="preserve">, от 14.02.2024 </w:t>
            </w:r>
            <w:r>
              <w:rPr>
                <w:sz w:val="24"/>
                <w:color w:val="392c69"/>
              </w:rPr>
              <w:t xml:space="preserve">N 15-ФЗ</w:t>
            </w:r>
            <w:r>
              <w:rPr>
                <w:sz w:val="24"/>
                <w:color w:val="392c69"/>
              </w:rPr>
              <w:t xml:space="preserve">,</w:t>
            </w:r>
          </w:p>
          <w:p>
            <w:pPr>
              <w:pStyle w:val="0"/>
              <w:jc w:val="center"/>
            </w:pPr>
            <w:r>
              <w:rPr>
                <w:sz w:val="24"/>
                <w:color w:val="392c69"/>
              </w:rPr>
              <w:t xml:space="preserve">от 06.04.2024 </w:t>
            </w:r>
            <w:r>
              <w:rPr>
                <w:sz w:val="24"/>
                <w:color w:val="392c69"/>
              </w:rPr>
              <w:t xml:space="preserve">N 74-ФЗ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255-ФЗ</w:t>
            </w:r>
            <w:r>
              <w:rPr>
                <w:sz w:val="24"/>
                <w:color w:val="392c69"/>
              </w:rPr>
              <w:t xml:space="preserve">,</w:t>
            </w:r>
          </w:p>
          <w:p>
            <w:pPr>
              <w:pStyle w:val="0"/>
              <w:jc w:val="center"/>
            </w:pPr>
            <w:r>
              <w:rPr>
                <w:sz w:val="24"/>
                <w:color w:val="392c69"/>
              </w:rPr>
              <w:t xml:space="preserve">от 28.12.2024 </w:t>
            </w:r>
            <w:r>
              <w:rPr>
                <w:sz w:val="24"/>
                <w:color w:val="392c69"/>
              </w:rPr>
              <w:t xml:space="preserve">N 513-ФЗ</w:t>
            </w:r>
            <w:r>
              <w:rPr>
                <w:sz w:val="24"/>
                <w:color w:val="392c69"/>
              </w:rPr>
              <w:t xml:space="preserve">, от 28.12.2024 </w:t>
            </w:r>
            <w:r>
              <w:rPr>
                <w:sz w:val="24"/>
                <w:color w:val="392c69"/>
              </w:rPr>
              <w:t xml:space="preserve">N 521-ФЗ</w:t>
            </w:r>
            <w:r>
              <w:rPr>
                <w:sz w:val="24"/>
                <w:color w:val="392c69"/>
              </w:rPr>
              <w:t xml:space="preserve">, от 20.03.2025 </w:t>
            </w:r>
            <w:r>
              <w:rPr>
                <w:sz w:val="24"/>
                <w:color w:val="392c69"/>
              </w:rPr>
              <w:t xml:space="preserve">N 37-ФЗ</w:t>
            </w:r>
            <w:r>
              <w:rPr>
                <w:sz w:val="24"/>
                <w:color w:val="392c69"/>
              </w:rPr>
              <w:t xml:space="preserve">,</w:t>
            </w:r>
          </w:p>
          <w:p>
            <w:pPr>
              <w:pStyle w:val="0"/>
              <w:jc w:val="center"/>
            </w:pPr>
            <w:r>
              <w:rPr>
                <w:sz w:val="24"/>
                <w:color w:val="392c69"/>
              </w:rPr>
              <w:t xml:space="preserve">от 01.04.2025 </w:t>
            </w:r>
            <w:r>
              <w:rPr>
                <w:sz w:val="24"/>
                <w:color w:val="392c69"/>
              </w:rPr>
              <w:t xml:space="preserve">N 54-ФЗ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24.03.2020 </w:t>
            </w:r>
            <w:r>
              <w:rPr>
                <w:sz w:val="24"/>
                <w:color w:val="392c69"/>
              </w:rPr>
              <w:t xml:space="preserve">N 12-П</w:t>
            </w:r>
            <w:r>
              <w:rPr>
                <w:sz w:val="24"/>
                <w:color w:val="392c69"/>
              </w:rPr>
              <w:t xml:space="preserve">, от 15.07.2021 </w:t>
            </w:r>
            <w:r>
              <w:rPr>
                <w:sz w:val="24"/>
                <w:color w:val="392c69"/>
              </w:rPr>
              <w:t xml:space="preserve">N 37-П</w:t>
            </w:r>
            <w:r>
              <w:rPr>
                <w:sz w:val="24"/>
                <w:color w:val="392c69"/>
              </w:rPr>
              <w:t xml:space="preserve">, от 13.01.2022 </w:t>
            </w:r>
            <w:r>
              <w:rPr>
                <w:sz w:val="24"/>
                <w:color w:val="392c69"/>
              </w:rPr>
              <w:t xml:space="preserve">N 2-П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w:t>
      </w:r>
    </w:p>
    <w:p>
      <w:pPr>
        <w:pStyle w:val="2"/>
        <w:jc w:val="center"/>
      </w:pPr>
      <w:r>
        <w:rPr>
          <w:sz w:val="24"/>
        </w:rPr>
      </w:r>
    </w:p>
    <w:p>
      <w:pPr>
        <w:pStyle w:val="2"/>
        <w:jc w:val="center"/>
      </w:pPr>
      <w:r>
        <w:rPr>
          <w:sz w:val="24"/>
        </w:rPr>
        <w:t xml:space="preserve">ОБЩИЕ ПОЛОЖЕНИЯ</w:t>
      </w:r>
    </w:p>
    <w:p>
      <w:pPr>
        <w:pStyle w:val="0"/>
        <w:jc w:val="center"/>
      </w:pPr>
      <w:r>
        <w:rPr>
          <w:sz w:val="24"/>
        </w:rPr>
      </w:r>
    </w:p>
    <w:p>
      <w:pPr>
        <w:pStyle w:val="2"/>
        <w:outlineLvl w:val="1"/>
        <w:jc w:val="center"/>
      </w:pPr>
      <w:r>
        <w:rPr>
          <w:sz w:val="24"/>
        </w:rPr>
        <w:t xml:space="preserve">Глава 1. ОСНОВНЫЕ ПОЛОЖЕНИЯ</w:t>
      </w:r>
    </w:p>
    <w:p>
      <w:pPr>
        <w:pStyle w:val="0"/>
        <w:ind w:firstLine="540"/>
        <w:jc w:val="both"/>
      </w:pPr>
      <w:r>
        <w:rPr>
          <w:sz w:val="24"/>
        </w:rPr>
      </w:r>
    </w:p>
    <w:p>
      <w:pPr>
        <w:pStyle w:val="2"/>
        <w:outlineLvl w:val="2"/>
        <w:ind w:firstLine="540"/>
        <w:jc w:val="both"/>
      </w:pPr>
      <w:r>
        <w:rPr>
          <w:sz w:val="24"/>
        </w:rPr>
        <w:t xml:space="preserve">Статья 1. Предмет регулирования настоящего Кодекса</w:t>
      </w:r>
    </w:p>
    <w:p>
      <w:pPr>
        <w:pStyle w:val="0"/>
        <w:ind w:firstLine="540"/>
        <w:jc w:val="both"/>
      </w:pPr>
      <w:r>
        <w:rPr>
          <w:sz w:val="24"/>
        </w:rPr>
      </w:r>
    </w:p>
    <w:p>
      <w:pPr>
        <w:pStyle w:val="0"/>
        <w:ind w:firstLine="540"/>
        <w:jc w:val="both"/>
      </w:pPr>
      <w:r>
        <w:rPr>
          <w:sz w:val="24"/>
        </w:rPr>
        <w:t xml:space="preserve">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2. 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bookmarkStart w:id="51" w:name="P51"/>
    <w:bookmarkEnd w:id="51"/>
    <w:p>
      <w:pPr>
        <w:pStyle w:val="0"/>
        <w:spacing w:before="240" w:line-rule="auto"/>
        <w:ind w:firstLine="540"/>
        <w:jc w:val="both"/>
      </w:pPr>
      <w:r>
        <w:rPr>
          <w:sz w:val="24"/>
        </w:rPr>
        <w:t xml:space="preserve">1) об оспаривании нормативных правовых актов полностью или в части;</w:t>
      </w:r>
    </w:p>
    <w:bookmarkStart w:id="52" w:name="P52"/>
    <w:bookmarkEnd w:id="52"/>
    <w:p>
      <w:pPr>
        <w:pStyle w:val="0"/>
        <w:spacing w:before="240" w:line-rule="auto"/>
        <w:ind w:firstLine="540"/>
        <w:jc w:val="both"/>
      </w:pPr>
      <w:r>
        <w:rPr>
          <w:sz w:val="24"/>
        </w:rPr>
        <w:t xml:space="preserve">1.1) об оспаривании актов, содержащих разъяснения законодательства и обладающих нормативными свойствами;</w:t>
      </w:r>
    </w:p>
    <w:p>
      <w:pPr>
        <w:pStyle w:val="0"/>
        <w:jc w:val="both"/>
      </w:pPr>
      <w:r>
        <w:rPr>
          <w:sz w:val="24"/>
        </w:rPr>
        <w:t xml:space="preserve">(п. 1.1 введен Федеральным </w:t>
      </w:r>
      <w:r>
        <w:rPr>
          <w:sz w:val="24"/>
        </w:rPr>
        <w:t xml:space="preserve">законом</w:t>
      </w:r>
      <w:r>
        <w:rPr>
          <w:sz w:val="24"/>
        </w:rPr>
        <w:t xml:space="preserve"> от 15.02.2016 N 18-ФЗ)</w:t>
      </w:r>
    </w:p>
    <w:p>
      <w:pPr>
        <w:pStyle w:val="0"/>
        <w:spacing w:before="240" w:line-rule="auto"/>
        <w:ind w:firstLine="540"/>
        <w:jc w:val="both"/>
      </w:pPr>
      <w:r>
        <w:rPr>
          <w:sz w:val="24"/>
        </w:rPr>
        <w:t xml:space="preserve">2) об оспаривании решений, действий (</w:t>
      </w:r>
      <w:r>
        <w:rPr>
          <w:sz w:val="24"/>
        </w:rPr>
        <w:t xml:space="preserve">бездействия</w:t>
      </w:r>
      <w:r>
        <w:rPr>
          <w:sz w:val="24"/>
        </w:rPr>
        <w:t xml:space="preserve">) органов государственной власти, </w:t>
      </w:r>
      <w:r>
        <w:rPr>
          <w:sz w:val="24"/>
        </w:rPr>
        <w:t xml:space="preserve">иных</w:t>
      </w:r>
      <w:r>
        <w:rPr>
          <w:sz w:val="24"/>
        </w:rPr>
        <w:t xml:space="preserve">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pPr>
        <w:pStyle w:val="0"/>
        <w:spacing w:before="240" w:line-rule="auto"/>
        <w:ind w:firstLine="540"/>
        <w:jc w:val="both"/>
      </w:pPr>
      <w:r>
        <w:rPr>
          <w:sz w:val="24"/>
        </w:rPr>
        <w:t xml:space="preserve">2.1) о присуждении </w:t>
      </w:r>
      <w:hyperlink w:history="0" w:anchor="P2646" w:tooltip="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
        <w:r>
          <w:rPr>
            <w:sz w:val="24"/>
            <w:color w:val="0000ff"/>
          </w:rPr>
          <w:t xml:space="preserve">компенсации</w:t>
        </w:r>
      </w:hyperlink>
      <w:r>
        <w:rPr>
          <w:sz w:val="24"/>
        </w:rPr>
        <w:t xml:space="preserve"> за нарушение условий содержания под стражей, содержания в исправительном учреждении;</w:t>
      </w:r>
    </w:p>
    <w:p>
      <w:pPr>
        <w:pStyle w:val="0"/>
        <w:jc w:val="both"/>
      </w:pPr>
      <w:r>
        <w:rPr>
          <w:sz w:val="24"/>
        </w:rPr>
        <w:t xml:space="preserve">(п. 2.1 введен Федеральным </w:t>
      </w:r>
      <w:r>
        <w:rPr>
          <w:sz w:val="24"/>
        </w:rPr>
        <w:t xml:space="preserve">законом</w:t>
      </w:r>
      <w:r>
        <w:rPr>
          <w:sz w:val="24"/>
        </w:rPr>
        <w:t xml:space="preserve"> от 27.12.2019 N 494-ФЗ)</w:t>
      </w:r>
    </w:p>
    <w:p>
      <w:pPr>
        <w:pStyle w:val="0"/>
        <w:spacing w:before="240" w:line-rule="auto"/>
        <w:ind w:firstLine="540"/>
        <w:jc w:val="both"/>
      </w:pPr>
      <w:r>
        <w:rPr>
          <w:sz w:val="24"/>
        </w:rPr>
        <w:t xml:space="preserve">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pPr>
        <w:pStyle w:val="0"/>
        <w:spacing w:before="240" w:line-rule="auto"/>
        <w:ind w:firstLine="540"/>
        <w:jc w:val="both"/>
      </w:pPr>
      <w:r>
        <w:rPr>
          <w:sz w:val="24"/>
        </w:rPr>
        <w:t xml:space="preserve">4) об оспаривании решений, действий (бездействия) квалификационных коллегий судей;</w:t>
      </w:r>
    </w:p>
    <w:p>
      <w:pPr>
        <w:pStyle w:val="0"/>
        <w:spacing w:before="240" w:line-rule="auto"/>
        <w:ind w:firstLine="540"/>
        <w:jc w:val="both"/>
      </w:pPr>
      <w:r>
        <w:rPr>
          <w:sz w:val="24"/>
        </w:rPr>
        <w:t xml:space="preserve">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bookmarkStart w:id="60" w:name="P60"/>
    <w:bookmarkEnd w:id="60"/>
    <w:p>
      <w:pPr>
        <w:pStyle w:val="0"/>
        <w:spacing w:before="240" w:line-rule="auto"/>
        <w:ind w:firstLine="540"/>
        <w:jc w:val="both"/>
      </w:pPr>
      <w:r>
        <w:rPr>
          <w:sz w:val="24"/>
        </w:rPr>
        <w:t xml:space="preserve">6) о защите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7) о присуждении </w:t>
      </w:r>
      <w:r>
        <w:rPr>
          <w:sz w:val="24"/>
        </w:rPr>
        <w:t xml:space="preserve">компенсации</w:t>
      </w:r>
      <w:r>
        <w:rPr>
          <w:sz w:val="24"/>
        </w:rPr>
        <w:t xml:space="preserve">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pPr>
        <w:pStyle w:val="0"/>
        <w:spacing w:before="240" w:line-rule="auto"/>
        <w:ind w:firstLine="540"/>
        <w:jc w:val="both"/>
      </w:pPr>
      <w:r>
        <w:rPr>
          <w:sz w:val="24"/>
        </w:rPr>
        <w:t xml:space="preserve">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bookmarkStart w:id="63" w:name="P63"/>
    <w:bookmarkEnd w:id="63"/>
    <w:p>
      <w:pPr>
        <w:pStyle w:val="0"/>
        <w:spacing w:before="240" w:line-rule="auto"/>
        <w:ind w:firstLine="540"/>
        <w:jc w:val="both"/>
      </w:pPr>
      <w:r>
        <w:rPr>
          <w:sz w:val="24"/>
        </w:rPr>
        <w:t xml:space="preserve">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pPr>
        <w:pStyle w:val="0"/>
        <w:spacing w:before="240" w:line-rule="auto"/>
        <w:ind w:firstLine="540"/>
        <w:jc w:val="both"/>
      </w:pPr>
      <w:r>
        <w:rPr>
          <w:sz w:val="24"/>
        </w:rPr>
        <w:t xml:space="preserve">1.1)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jc w:val="both"/>
      </w:pPr>
      <w:r>
        <w:rPr>
          <w:sz w:val="24"/>
        </w:rPr>
        <w:t xml:space="preserve">(п. 1.1 введен Федеральным </w:t>
      </w:r>
      <w:r>
        <w:rPr>
          <w:sz w:val="24"/>
        </w:rPr>
        <w:t xml:space="preserve">законом</w:t>
      </w:r>
      <w:r>
        <w:rPr>
          <w:sz w:val="24"/>
        </w:rPr>
        <w:t xml:space="preserve"> от 28.12.2024 N 513-ФЗ)</w:t>
      </w:r>
    </w:p>
    <w:bookmarkStart w:id="66" w:name="P66"/>
    <w:bookmarkEnd w:id="66"/>
    <w:p>
      <w:pPr>
        <w:pStyle w:val="0"/>
        <w:spacing w:before="240" w:line-rule="auto"/>
        <w:ind w:firstLine="540"/>
        <w:jc w:val="both"/>
      </w:pPr>
      <w:r>
        <w:rPr>
          <w:sz w:val="24"/>
        </w:rPr>
        <w:t xml:space="preserve">2) о прекращении деятельности средств массовой информации;</w:t>
      </w:r>
    </w:p>
    <w:p>
      <w:pPr>
        <w:pStyle w:val="0"/>
        <w:spacing w:before="240" w:line-rule="auto"/>
        <w:ind w:firstLine="540"/>
        <w:jc w:val="both"/>
      </w:pPr>
      <w:r>
        <w:rPr>
          <w:sz w:val="24"/>
        </w:rPr>
        <w:t xml:space="preserve">2.1) об ограничении доступа к аудиовизуальному сервису;</w:t>
      </w:r>
    </w:p>
    <w:p>
      <w:pPr>
        <w:pStyle w:val="0"/>
        <w:jc w:val="both"/>
      </w:pPr>
      <w:r>
        <w:rPr>
          <w:sz w:val="24"/>
        </w:rPr>
        <w:t xml:space="preserve">(п. 2.1 введен Федеральным </w:t>
      </w:r>
      <w:r>
        <w:rPr>
          <w:sz w:val="24"/>
        </w:rPr>
        <w:t xml:space="preserve">законом</w:t>
      </w:r>
      <w:r>
        <w:rPr>
          <w:sz w:val="24"/>
        </w:rPr>
        <w:t xml:space="preserve"> от 01.05.2017 N 87-ФЗ)</w:t>
      </w:r>
    </w:p>
    <w:p>
      <w:pPr>
        <w:pStyle w:val="0"/>
        <w:spacing w:before="240" w:line-rule="auto"/>
        <w:ind w:firstLine="540"/>
        <w:jc w:val="both"/>
      </w:pPr>
      <w:r>
        <w:rPr>
          <w:sz w:val="24"/>
        </w:rPr>
        <w:t xml:space="preserve">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jc w:val="both"/>
      </w:pPr>
      <w:r>
        <w:rPr>
          <w:sz w:val="24"/>
        </w:rPr>
        <w:t xml:space="preserve">(п. 2.2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2.3) о признании информационных материалов экстремистскими;</w:t>
      </w:r>
    </w:p>
    <w:p>
      <w:pPr>
        <w:pStyle w:val="0"/>
        <w:jc w:val="both"/>
      </w:pPr>
      <w:r>
        <w:rPr>
          <w:sz w:val="24"/>
        </w:rPr>
        <w:t xml:space="preserve">(п. 2.3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w:t>
      </w:r>
    </w:p>
    <w:p>
      <w:pPr>
        <w:pStyle w:val="0"/>
        <w:jc w:val="both"/>
      </w:pPr>
      <w:r>
        <w:rPr>
          <w:sz w:val="24"/>
        </w:rPr>
        <w:t xml:space="preserve">(п. 2.4 введен Федеральным </w:t>
      </w:r>
      <w:r>
        <w:rPr>
          <w:sz w:val="24"/>
        </w:rPr>
        <w:t xml:space="preserve">законом</w:t>
      </w:r>
      <w:r>
        <w:rPr>
          <w:sz w:val="24"/>
        </w:rPr>
        <w:t xml:space="preserve"> от 05.12.2022 N 477-ФЗ)</w:t>
      </w:r>
    </w:p>
    <w:p>
      <w:pPr>
        <w:pStyle w:val="0"/>
        <w:spacing w:before="240" w:line-rule="auto"/>
        <w:ind w:firstLine="540"/>
        <w:jc w:val="both"/>
      </w:pPr>
      <w:r>
        <w:rPr>
          <w:sz w:val="24"/>
        </w:rPr>
        <w:t xml:space="preserve">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bookmarkStart w:id="76" w:name="P76"/>
    <w:bookmarkEnd w:id="76"/>
    <w:p>
      <w:pPr>
        <w:pStyle w:val="0"/>
        <w:spacing w:before="240" w:line-rule="auto"/>
        <w:ind w:firstLine="540"/>
        <w:jc w:val="both"/>
      </w:pPr>
      <w:r>
        <w:rPr>
          <w:sz w:val="24"/>
        </w:rPr>
        <w:t xml:space="preserve">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pPr>
        <w:pStyle w:val="0"/>
        <w:spacing w:before="240" w:line-rule="auto"/>
        <w:ind w:firstLine="540"/>
        <w:jc w:val="both"/>
      </w:pPr>
      <w:r>
        <w:rPr>
          <w:sz w:val="24"/>
        </w:rPr>
        <w:t xml:space="preserve">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pPr>
        <w:pStyle w:val="0"/>
        <w:spacing w:before="240" w:line-rule="auto"/>
        <w:ind w:firstLine="540"/>
        <w:jc w:val="both"/>
      </w:pPr>
      <w:r>
        <w:rPr>
          <w:sz w:val="24"/>
        </w:rPr>
        <w:t xml:space="preserve">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pPr>
        <w:pStyle w:val="0"/>
        <w:spacing w:before="240" w:line-rule="auto"/>
        <w:ind w:firstLine="540"/>
        <w:jc w:val="both"/>
      </w:pPr>
      <w:r>
        <w:rPr>
          <w:sz w:val="24"/>
        </w:rPr>
        <w:t xml:space="preserve">7) о госпитализации гражданина в медицинскую противотуберкулезную организацию в недобровольном порядке;</w:t>
      </w:r>
    </w:p>
    <w:bookmarkStart w:id="80" w:name="P80"/>
    <w:bookmarkEnd w:id="80"/>
    <w:p>
      <w:pPr>
        <w:pStyle w:val="0"/>
        <w:spacing w:before="240" w:line-rule="auto"/>
        <w:ind w:firstLine="540"/>
        <w:jc w:val="both"/>
      </w:pPr>
      <w:r>
        <w:rPr>
          <w:sz w:val="24"/>
        </w:rPr>
        <w:t xml:space="preserve">8) иные административные дела о госпитализации гражданина в медицинскую организацию непсихиатрического профиля в недобровольном порядке;</w:t>
      </w:r>
    </w:p>
    <w:bookmarkStart w:id="81" w:name="P81"/>
    <w:bookmarkEnd w:id="81"/>
    <w:p>
      <w:pPr>
        <w:pStyle w:val="0"/>
        <w:spacing w:before="240" w:line-rule="auto"/>
        <w:ind w:firstLine="540"/>
        <w:jc w:val="both"/>
      </w:pPr>
      <w:r>
        <w:rPr>
          <w:sz w:val="24"/>
        </w:rPr>
        <w:t xml:space="preserve">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pPr>
        <w:pStyle w:val="0"/>
        <w:jc w:val="both"/>
      </w:pPr>
      <w:r>
        <w:rPr>
          <w:sz w:val="24"/>
        </w:rPr>
        <w:t xml:space="preserve">(п. 9 введен Федеральным </w:t>
      </w:r>
      <w:r>
        <w:rPr>
          <w:sz w:val="24"/>
        </w:rPr>
        <w:t xml:space="preserve">законом</w:t>
      </w:r>
      <w:r>
        <w:rPr>
          <w:sz w:val="24"/>
        </w:rPr>
        <w:t xml:space="preserve"> от 28.06.2016 N 223-ФЗ)</w:t>
      </w:r>
    </w:p>
    <w:p>
      <w:pPr>
        <w:pStyle w:val="0"/>
        <w:spacing w:before="240" w:line-rule="auto"/>
        <w:ind w:firstLine="540"/>
        <w:jc w:val="both"/>
      </w:pPr>
      <w:r>
        <w:rPr>
          <w:sz w:val="24"/>
        </w:rPr>
        <w:t xml:space="preserve">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w:t>
      </w:r>
    </w:p>
    <w:p>
      <w:pPr>
        <w:pStyle w:val="0"/>
        <w:jc w:val="both"/>
      </w:pPr>
      <w:r>
        <w:rPr>
          <w:sz w:val="24"/>
        </w:rPr>
        <w:t xml:space="preserve">(п. 10 введен Федеральным </w:t>
      </w:r>
      <w:r>
        <w:rPr>
          <w:sz w:val="24"/>
        </w:rPr>
        <w:t xml:space="preserve">законом</w:t>
      </w:r>
      <w:r>
        <w:rPr>
          <w:sz w:val="24"/>
        </w:rPr>
        <w:t xml:space="preserve"> от 21.11.2022 N 445-ФЗ)</w:t>
      </w:r>
    </w:p>
    <w:p>
      <w:pPr>
        <w:pStyle w:val="0"/>
        <w:spacing w:before="240" w:line-rule="auto"/>
        <w:ind w:firstLine="540"/>
        <w:jc w:val="both"/>
      </w:pPr>
      <w:r>
        <w:rPr>
          <w:sz w:val="24"/>
        </w:rPr>
        <w:t xml:space="preserve">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w:t>
      </w:r>
    </w:p>
    <w:p>
      <w:pPr>
        <w:pStyle w:val="0"/>
        <w:jc w:val="both"/>
      </w:pPr>
      <w:r>
        <w:rPr>
          <w:sz w:val="24"/>
        </w:rPr>
        <w:t xml:space="preserve">(п. 11 введен Федеральным </w:t>
      </w:r>
      <w:r>
        <w:rPr>
          <w:sz w:val="24"/>
        </w:rPr>
        <w:t xml:space="preserve">законом</w:t>
      </w:r>
      <w:r>
        <w:rPr>
          <w:sz w:val="24"/>
        </w:rPr>
        <w:t xml:space="preserve"> от 21.11.2022 N 445-ФЗ)</w:t>
      </w:r>
    </w:p>
    <w:bookmarkStart w:id="87" w:name="P87"/>
    <w:bookmarkEnd w:id="87"/>
    <w:p>
      <w:pPr>
        <w:pStyle w:val="0"/>
        <w:spacing w:before="240" w:line-rule="auto"/>
        <w:ind w:firstLine="540"/>
        <w:jc w:val="both"/>
      </w:pPr>
      <w:r>
        <w:rPr>
          <w:sz w:val="24"/>
        </w:rP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history="0" w:anchor="P1384" w:tooltip="Глава 11.1. ПРОИЗВОДСТВО ПО АДМИНИСТРАТИВНЫМ ДЕЛАМ">
        <w:r>
          <w:rPr>
            <w:sz w:val="24"/>
            <w:color w:val="0000ff"/>
          </w:rPr>
          <w:t xml:space="preserve">Кодексом</w:t>
        </w:r>
      </w:hyperlink>
      <w:r>
        <w:rPr>
          <w:sz w:val="24"/>
        </w:rPr>
        <w:t xml:space="preserve">.</w:t>
      </w:r>
    </w:p>
    <w:p>
      <w:pPr>
        <w:pStyle w:val="0"/>
        <w:jc w:val="both"/>
      </w:pPr>
      <w:r>
        <w:rPr>
          <w:sz w:val="24"/>
        </w:rPr>
        <w:t xml:space="preserve">(часть 3.1 введена Федеральным </w:t>
      </w:r>
      <w:r>
        <w:rPr>
          <w:sz w:val="24"/>
        </w:rPr>
        <w:t xml:space="preserve">законом</w:t>
      </w:r>
      <w:r>
        <w:rPr>
          <w:sz w:val="24"/>
        </w:rPr>
        <w:t xml:space="preserve"> от 05.04.2016 N 103-ФЗ)</w:t>
      </w:r>
    </w:p>
    <w:p>
      <w:pPr>
        <w:pStyle w:val="0"/>
        <w:spacing w:before="240" w:line-rule="auto"/>
        <w:ind w:firstLine="540"/>
        <w:jc w:val="both"/>
      </w:pPr>
      <w:r>
        <w:rPr>
          <w:sz w:val="24"/>
        </w:rPr>
        <w:t xml:space="preserve">4. 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pPr>
        <w:pStyle w:val="0"/>
        <w:jc w:val="both"/>
      </w:pPr>
      <w:r>
        <w:rPr>
          <w:sz w:val="24"/>
        </w:rPr>
        <w:t xml:space="preserve">(в ред. Федерального </w:t>
      </w:r>
      <w:r>
        <w:rPr>
          <w:sz w:val="24"/>
        </w:rPr>
        <w:t xml:space="preserve">закона</w:t>
      </w:r>
      <w:r>
        <w:rPr>
          <w:sz w:val="24"/>
        </w:rPr>
        <w:t xml:space="preserve"> от 08.12.2020 N 426-ФЗ)</w:t>
      </w:r>
    </w:p>
    <w:p>
      <w:pPr>
        <w:pStyle w:val="0"/>
        <w:spacing w:before="240" w:line-rule="auto"/>
        <w:ind w:firstLine="540"/>
        <w:jc w:val="both"/>
      </w:pPr>
      <w:r>
        <w:rPr>
          <w:sz w:val="24"/>
        </w:rPr>
        <w:t xml:space="preserve">5. Положения настоящего Кодекса не распространяются на </w:t>
      </w:r>
      <w:r>
        <w:rPr>
          <w:sz w:val="24"/>
        </w:rPr>
        <w:t xml:space="preserve">производство</w:t>
      </w:r>
      <w:r>
        <w:rPr>
          <w:sz w:val="24"/>
        </w:rPr>
        <w:t xml:space="preserve"> по делам об административных правонарушениях, а также на производство по делам об обращении </w:t>
      </w:r>
      <w:r>
        <w:rPr>
          <w:sz w:val="24"/>
        </w:rPr>
        <w:t xml:space="preserve">взыскания</w:t>
      </w:r>
      <w:r>
        <w:rPr>
          <w:sz w:val="24"/>
        </w:rPr>
        <w:t xml:space="preserve"> на средства бюджетов бюджетной системы Российской Федерации, за исключением случаев,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03.07.2016 N 303-ФЗ)</w:t>
      </w:r>
    </w:p>
    <w:p>
      <w:pPr>
        <w:pStyle w:val="0"/>
        <w:ind w:firstLine="540"/>
        <w:jc w:val="both"/>
      </w:pPr>
      <w:r>
        <w:rPr>
          <w:sz w:val="24"/>
        </w:rPr>
      </w:r>
    </w:p>
    <w:p>
      <w:pPr>
        <w:pStyle w:val="2"/>
        <w:outlineLvl w:val="2"/>
        <w:ind w:firstLine="540"/>
        <w:jc w:val="both"/>
      </w:pPr>
      <w:r>
        <w:rPr>
          <w:sz w:val="24"/>
        </w:rPr>
        <w:t xml:space="preserve">Статья 2. Законодательство об административном судопроизводстве</w:t>
      </w:r>
    </w:p>
    <w:p>
      <w:pPr>
        <w:pStyle w:val="0"/>
        <w:ind w:firstLine="540"/>
        <w:jc w:val="both"/>
      </w:pPr>
      <w:r>
        <w:rPr>
          <w:sz w:val="24"/>
        </w:rPr>
      </w:r>
    </w:p>
    <w:p>
      <w:pPr>
        <w:pStyle w:val="0"/>
        <w:ind w:firstLine="540"/>
        <w:jc w:val="both"/>
      </w:pPr>
      <w:r>
        <w:rPr>
          <w:sz w:val="24"/>
        </w:rPr>
        <w:t xml:space="preserve">1. Порядок осуществления административного судопроизводства определяется </w:t>
      </w:r>
      <w:r>
        <w:rPr>
          <w:sz w:val="24"/>
        </w:rPr>
        <w:t xml:space="preserve">Конституцией</w:t>
      </w:r>
      <w:r>
        <w:rPr>
          <w:sz w:val="24"/>
        </w:rPr>
        <w:t xml:space="preserve"> Российской Федерации, Федеральным конституционным </w:t>
      </w:r>
      <w:r>
        <w:rPr>
          <w:sz w:val="24"/>
        </w:rPr>
        <w:t xml:space="preserve">законом</w:t>
      </w:r>
      <w:r>
        <w:rPr>
          <w:sz w:val="24"/>
        </w:rPr>
        <w:t xml:space="preserve"> от 31 декабря 1996 года N 1-ФКЗ "О судебной системе Российской Федерации", Федеральным конституционным </w:t>
      </w:r>
      <w:r>
        <w:rPr>
          <w:sz w:val="24"/>
        </w:rPr>
        <w:t xml:space="preserve">законом</w:t>
      </w:r>
      <w:r>
        <w:rPr>
          <w:sz w:val="24"/>
        </w:rPr>
        <w:t xml:space="preserve"> от 23 июня 1999 года N 1-ФКЗ "О военных судах Российской Федерации", Федеральным конституционным </w:t>
      </w:r>
      <w:r>
        <w:rPr>
          <w:sz w:val="24"/>
        </w:rPr>
        <w:t xml:space="preserve">законом</w:t>
      </w:r>
      <w:r>
        <w:rPr>
          <w:sz w:val="24"/>
        </w:rPr>
        <w:t xml:space="preserve"> от 7 февраля 2011 года N 1-ФКЗ "О судах общей юрисдикции в Российской Федерации", а также настоящим Кодексом и другими федеральными законами.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08.12.2020 N 428-ФЗ)</w:t>
      </w:r>
    </w:p>
    <w:p>
      <w:pPr>
        <w:pStyle w:val="0"/>
        <w:spacing w:before="240" w:line-rule="auto"/>
        <w:ind w:firstLine="540"/>
        <w:jc w:val="both"/>
      </w:pPr>
      <w:r>
        <w:rPr>
          <w:sz w:val="24"/>
        </w:rPr>
        <w:t xml:space="preserve">3. Предусмотренные настоящим </w:t>
      </w:r>
      <w:hyperlink w:history="0" w:anchor="P1382" w:tooltip="ОБЩИЕ ПРАВИЛА ПРОИЗВОДСТВА В СУДЕ ПЕРВОЙ ИНСТАНЦИИ">
        <w:r>
          <w:rPr>
            <w:sz w:val="24"/>
            <w:color w:val="0000ff"/>
          </w:rPr>
          <w:t xml:space="preserve">Кодексом</w:t>
        </w:r>
      </w:hyperlink>
      <w:r>
        <w:rPr>
          <w:sz w:val="24"/>
        </w:rP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history="0" w:anchor="P2390" w:tooltip="ОСОБЕННОСТИ ПРОИЗВОДСТВА ПО ОТДЕЛЬНЫМ КАТЕГОРИЯМ">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pPr>
        <w:pStyle w:val="0"/>
        <w:spacing w:before="240" w:line-rule="auto"/>
        <w:ind w:firstLine="540"/>
        <w:jc w:val="both"/>
      </w:pPr>
      <w:r>
        <w:rPr>
          <w:sz w:val="24"/>
        </w:rPr>
        <w:t xml:space="preserve">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pPr>
        <w:pStyle w:val="0"/>
        <w:ind w:firstLine="540"/>
        <w:jc w:val="both"/>
      </w:pPr>
      <w:r>
        <w:rPr>
          <w:sz w:val="24"/>
        </w:rPr>
      </w:r>
    </w:p>
    <w:p>
      <w:pPr>
        <w:pStyle w:val="2"/>
        <w:outlineLvl w:val="2"/>
        <w:ind w:firstLine="540"/>
        <w:jc w:val="both"/>
      </w:pPr>
      <w:r>
        <w:rPr>
          <w:sz w:val="24"/>
        </w:rPr>
        <w:t xml:space="preserve">Статья 3. Задачи административного судопроизводства</w:t>
      </w:r>
    </w:p>
    <w:p>
      <w:pPr>
        <w:pStyle w:val="0"/>
        <w:ind w:firstLine="540"/>
        <w:jc w:val="both"/>
      </w:pPr>
      <w:r>
        <w:rPr>
          <w:sz w:val="24"/>
        </w:rPr>
      </w:r>
    </w:p>
    <w:p>
      <w:pPr>
        <w:pStyle w:val="0"/>
        <w:ind w:firstLine="540"/>
        <w:jc w:val="both"/>
      </w:pPr>
      <w:r>
        <w:rPr>
          <w:sz w:val="24"/>
        </w:rPr>
        <w:t xml:space="preserve">Задачами административного судопроизводства являются:</w:t>
      </w:r>
    </w:p>
    <w:p>
      <w:pPr>
        <w:pStyle w:val="0"/>
        <w:spacing w:before="240" w:line-rule="auto"/>
        <w:ind w:firstLine="540"/>
        <w:jc w:val="both"/>
      </w:pPr>
      <w:r>
        <w:rPr>
          <w:sz w:val="24"/>
        </w:rPr>
        <w:t xml:space="preserve">1) обеспечение доступности правосудия в сфере административных и иных публичных правоотношений;</w:t>
      </w:r>
    </w:p>
    <w:p>
      <w:pPr>
        <w:pStyle w:val="0"/>
        <w:spacing w:before="240" w:line-rule="auto"/>
        <w:ind w:firstLine="540"/>
        <w:jc w:val="both"/>
      </w:pPr>
      <w:r>
        <w:rPr>
          <w:sz w:val="24"/>
        </w:rPr>
        <w:t xml:space="preserve">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pPr>
        <w:pStyle w:val="0"/>
        <w:spacing w:before="240" w:line-rule="auto"/>
        <w:ind w:firstLine="540"/>
        <w:jc w:val="both"/>
      </w:pPr>
      <w:r>
        <w:rPr>
          <w:sz w:val="24"/>
        </w:rPr>
        <w:t xml:space="preserve">3) правильное и своевременное рассмотрение и разрешение административных дел;</w:t>
      </w:r>
    </w:p>
    <w:p>
      <w:pPr>
        <w:pStyle w:val="0"/>
        <w:spacing w:before="240" w:line-rule="auto"/>
        <w:ind w:firstLine="540"/>
        <w:jc w:val="both"/>
      </w:pPr>
      <w:r>
        <w:rPr>
          <w:sz w:val="24"/>
        </w:rPr>
        <w:t xml:space="preserve">4) укрепление законности и предупреждение нарушений в сфере административных и иных публичных правоотношений;</w:t>
      </w:r>
    </w:p>
    <w:p>
      <w:pPr>
        <w:pStyle w:val="0"/>
        <w:spacing w:before="240" w:line-rule="auto"/>
        <w:ind w:firstLine="540"/>
        <w:jc w:val="both"/>
      </w:pPr>
      <w:r>
        <w:rPr>
          <w:sz w:val="24"/>
        </w:rPr>
        <w:t xml:space="preserve">5) мирное урегулирование споров, возникающих из административных и иных публичных правоотношений.</w:t>
      </w:r>
    </w:p>
    <w:p>
      <w:pPr>
        <w:pStyle w:val="0"/>
        <w:jc w:val="both"/>
      </w:pPr>
      <w:r>
        <w:rPr>
          <w:sz w:val="24"/>
        </w:rPr>
        <w:t xml:space="preserve">(п. 5 введен Федеральным </w:t>
      </w:r>
      <w:r>
        <w:rPr>
          <w:sz w:val="24"/>
        </w:rPr>
        <w:t xml:space="preserve">законом</w:t>
      </w:r>
      <w:r>
        <w:rPr>
          <w:sz w:val="24"/>
        </w:rPr>
        <w:t xml:space="preserve"> от 26.07.2019 N 197-ФЗ)</w:t>
      </w:r>
    </w:p>
    <w:p>
      <w:pPr>
        <w:pStyle w:val="0"/>
        <w:ind w:firstLine="540"/>
        <w:jc w:val="both"/>
      </w:pPr>
      <w:r>
        <w:rPr>
          <w:sz w:val="24"/>
        </w:rPr>
      </w:r>
    </w:p>
    <w:p>
      <w:pPr>
        <w:pStyle w:val="2"/>
        <w:outlineLvl w:val="2"/>
        <w:ind w:firstLine="540"/>
        <w:jc w:val="both"/>
      </w:pPr>
      <w:r>
        <w:rPr>
          <w:sz w:val="24"/>
        </w:rPr>
        <w:t xml:space="preserve">Статья 4. Право на обращение в суд с административным исковым заявлением</w:t>
      </w:r>
    </w:p>
    <w:p>
      <w:pPr>
        <w:pStyle w:val="0"/>
        <w:ind w:firstLine="540"/>
        <w:jc w:val="both"/>
      </w:pPr>
      <w:r>
        <w:rPr>
          <w:sz w:val="24"/>
        </w:rPr>
      </w:r>
    </w:p>
    <w:p>
      <w:pPr>
        <w:pStyle w:val="0"/>
        <w:ind w:firstLine="540"/>
        <w:jc w:val="both"/>
      </w:pPr>
      <w:r>
        <w:rPr>
          <w:sz w:val="24"/>
        </w:rPr>
        <w:t xml:space="preserve">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Принуждение к отказу от права на обращение в суд является недопустимым.</w:t>
      </w:r>
    </w:p>
    <w:p>
      <w:pPr>
        <w:pStyle w:val="0"/>
        <w:spacing w:before="240" w:line-rule="auto"/>
        <w:ind w:firstLine="540"/>
        <w:jc w:val="both"/>
      </w:pPr>
      <w:r>
        <w:rPr>
          <w:sz w:val="24"/>
        </w:rPr>
        <w:t xml:space="preserve">3. Если для определенной категории административных дел федеральным </w:t>
      </w:r>
      <w:r>
        <w:rPr>
          <w:sz w:val="24"/>
        </w:rPr>
        <w:t xml:space="preserve">законом</w:t>
      </w:r>
      <w:r>
        <w:rPr>
          <w:sz w:val="24"/>
        </w:rPr>
        <w:t xml:space="preserve">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pPr>
        <w:pStyle w:val="0"/>
        <w:spacing w:before="240" w:line-rule="auto"/>
        <w:ind w:firstLine="540"/>
        <w:jc w:val="both"/>
      </w:pPr>
      <w:r>
        <w:rPr>
          <w:sz w:val="24"/>
        </w:rPr>
        <w:t xml:space="preserve">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w:t>
      </w:r>
      <w:r>
        <w:rPr>
          <w:sz w:val="24"/>
        </w:rPr>
        <w:t xml:space="preserve">Кодексом</w:t>
      </w:r>
      <w:r>
        <w:rPr>
          <w:sz w:val="24"/>
        </w:rPr>
        <w:t xml:space="preserve">.</w:t>
      </w:r>
    </w:p>
    <w:p>
      <w:pPr>
        <w:pStyle w:val="0"/>
        <w:jc w:val="both"/>
      </w:pPr>
      <w:r>
        <w:rPr>
          <w:sz w:val="24"/>
        </w:rPr>
        <w:t xml:space="preserve">(часть 3.1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history="0" w:anchor="P135" w:tooltip="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
        <w:r>
          <w:rPr>
            <w:sz w:val="24"/>
            <w:color w:val="0000ff"/>
          </w:rPr>
          <w:t xml:space="preserve">Кодексом</w:t>
        </w:r>
      </w:hyperlink>
      <w:r>
        <w:rPr>
          <w:sz w:val="24"/>
        </w:rPr>
        <w:t xml:space="preserve">.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pPr>
        <w:pStyle w:val="0"/>
        <w:ind w:firstLine="540"/>
        <w:jc w:val="both"/>
      </w:pPr>
      <w:r>
        <w:rPr>
          <w:sz w:val="24"/>
        </w:rPr>
      </w:r>
    </w:p>
    <w:p>
      <w:pPr>
        <w:pStyle w:val="2"/>
        <w:outlineLvl w:val="2"/>
        <w:ind w:firstLine="540"/>
        <w:jc w:val="both"/>
      </w:pPr>
      <w:r>
        <w:rPr>
          <w:sz w:val="24"/>
        </w:rPr>
        <w:t xml:space="preserve">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pPr>
        <w:pStyle w:val="0"/>
        <w:ind w:firstLine="540"/>
        <w:jc w:val="both"/>
      </w:pPr>
      <w:r>
        <w:rPr>
          <w:sz w:val="24"/>
        </w:rPr>
      </w:r>
    </w:p>
    <w:p>
      <w:pPr>
        <w:pStyle w:val="0"/>
        <w:ind w:firstLine="540"/>
        <w:jc w:val="both"/>
      </w:pPr>
      <w:r>
        <w:rPr>
          <w:sz w:val="24"/>
        </w:rPr>
        <w:t xml:space="preserve">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pPr>
        <w:pStyle w:val="0"/>
        <w:spacing w:before="240" w:line-rule="auto"/>
        <w:ind w:firstLine="540"/>
        <w:jc w:val="both"/>
      </w:pPr>
      <w:r>
        <w:rPr>
          <w:sz w:val="24"/>
        </w:rPr>
        <w:t xml:space="preserve">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pPr>
        <w:pStyle w:val="0"/>
        <w:spacing w:before="240" w:line-rule="auto"/>
        <w:ind w:firstLine="540"/>
        <w:jc w:val="both"/>
      </w:pPr>
      <w:r>
        <w:rPr>
          <w:sz w:val="24"/>
        </w:rPr>
        <w:t xml:space="preserve">1) гражданам, достигшим возраста восемнадцати лет и не признанным недееспособными;</w:t>
      </w:r>
    </w:p>
    <w:p>
      <w:pPr>
        <w:pStyle w:val="0"/>
        <w:spacing w:before="240" w:line-rule="auto"/>
        <w:ind w:firstLine="540"/>
        <w:jc w:val="both"/>
      </w:pPr>
      <w:r>
        <w:rPr>
          <w:sz w:val="24"/>
        </w:rPr>
        <w:t xml:space="preserve">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pPr>
        <w:pStyle w:val="0"/>
        <w:spacing w:before="240" w:line-rule="auto"/>
        <w:ind w:firstLine="540"/>
        <w:jc w:val="both"/>
      </w:pPr>
      <w:r>
        <w:rPr>
          <w:sz w:val="24"/>
        </w:rPr>
        <w:t xml:space="preserve">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pPr>
        <w:pStyle w:val="0"/>
        <w:spacing w:before="240" w:line-rule="auto"/>
        <w:ind w:firstLine="540"/>
        <w:jc w:val="both"/>
      </w:pPr>
      <w:r>
        <w:rPr>
          <w:sz w:val="24"/>
        </w:rPr>
        <w:t xml:space="preserve">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w:t>
      </w:r>
      <w:r>
        <w:rPr>
          <w:sz w:val="24"/>
        </w:rPr>
        <w:t xml:space="preserve">законом</w:t>
      </w:r>
      <w:r>
        <w:rPr>
          <w:sz w:val="24"/>
        </w:rPr>
        <w:t xml:space="preserve">. В случае необходимости суд может привлечь этих граждан к участию в рассмотрении административного дела.</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4. 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w:t>
      </w:r>
    </w:p>
    <w:p>
      <w:pPr>
        <w:pStyle w:val="0"/>
        <w:jc w:val="both"/>
      </w:pPr>
      <w:r>
        <w:rPr>
          <w:sz w:val="24"/>
        </w:rPr>
        <w:t xml:space="preserve">(в ред. Федерального </w:t>
      </w:r>
      <w:r>
        <w:rPr>
          <w:sz w:val="24"/>
        </w:rPr>
        <w:t xml:space="preserve">закона</w:t>
      </w:r>
      <w:r>
        <w:rPr>
          <w:sz w:val="24"/>
        </w:rPr>
        <w:t xml:space="preserve"> от 21.11.2022 N 445-ФЗ)</w:t>
      </w:r>
    </w:p>
    <w:bookmarkStart w:id="135" w:name="P135"/>
    <w:bookmarkEnd w:id="135"/>
    <w:p>
      <w:pPr>
        <w:pStyle w:val="0"/>
        <w:spacing w:before="240" w:line-rule="auto"/>
        <w:ind w:firstLine="540"/>
        <w:jc w:val="both"/>
      </w:pPr>
      <w:r>
        <w:rPr>
          <w:sz w:val="24"/>
        </w:rPr>
        <w:t xml:space="preserve">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pPr>
        <w:pStyle w:val="0"/>
        <w:spacing w:before="240" w:line-rule="auto"/>
        <w:ind w:firstLine="540"/>
        <w:jc w:val="both"/>
      </w:pPr>
      <w:r>
        <w:rPr>
          <w:sz w:val="24"/>
        </w:rPr>
        <w:t xml:space="preserve">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pPr>
        <w:pStyle w:val="0"/>
        <w:spacing w:before="240" w:line-rule="auto"/>
        <w:ind w:firstLine="540"/>
        <w:jc w:val="both"/>
      </w:pPr>
      <w:r>
        <w:rPr>
          <w:sz w:val="24"/>
        </w:rPr>
        <w:t xml:space="preserve">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pPr>
        <w:pStyle w:val="0"/>
        <w:spacing w:before="240" w:line-rule="auto"/>
        <w:ind w:firstLine="540"/>
        <w:jc w:val="both"/>
      </w:pPr>
      <w:r>
        <w:rPr>
          <w:sz w:val="24"/>
        </w:rPr>
        <w:t xml:space="preserve">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pPr>
        <w:pStyle w:val="0"/>
        <w:spacing w:before="240" w:line-rule="auto"/>
        <w:ind w:firstLine="540"/>
        <w:jc w:val="both"/>
      </w:pPr>
      <w:r>
        <w:rPr>
          <w:sz w:val="24"/>
        </w:rPr>
        <w:t xml:space="preserve">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pPr>
        <w:pStyle w:val="0"/>
        <w:ind w:firstLine="540"/>
        <w:jc w:val="both"/>
      </w:pPr>
      <w:r>
        <w:rPr>
          <w:sz w:val="24"/>
        </w:rPr>
      </w:r>
    </w:p>
    <w:p>
      <w:pPr>
        <w:pStyle w:val="2"/>
        <w:outlineLvl w:val="2"/>
        <w:ind w:firstLine="540"/>
        <w:jc w:val="both"/>
      </w:pPr>
      <w:r>
        <w:rPr>
          <w:sz w:val="24"/>
        </w:rPr>
        <w:t xml:space="preserve">Статья 6. Принципы административного судопроизводства</w:t>
      </w:r>
    </w:p>
    <w:p>
      <w:pPr>
        <w:pStyle w:val="0"/>
        <w:ind w:firstLine="540"/>
        <w:jc w:val="both"/>
      </w:pPr>
      <w:r>
        <w:rPr>
          <w:sz w:val="24"/>
        </w:rPr>
      </w:r>
    </w:p>
    <w:p>
      <w:pPr>
        <w:pStyle w:val="0"/>
        <w:ind w:firstLine="540"/>
        <w:jc w:val="both"/>
      </w:pPr>
      <w:r>
        <w:rPr>
          <w:sz w:val="24"/>
        </w:rPr>
        <w:t xml:space="preserve">Принципами административного судопроизводства являются:</w:t>
      </w:r>
    </w:p>
    <w:p>
      <w:pPr>
        <w:pStyle w:val="0"/>
        <w:spacing w:before="240" w:line-rule="auto"/>
        <w:ind w:firstLine="540"/>
        <w:jc w:val="both"/>
      </w:pPr>
      <w:r>
        <w:rPr>
          <w:sz w:val="24"/>
        </w:rPr>
        <w:t xml:space="preserve">1) независимость судей;</w:t>
      </w:r>
    </w:p>
    <w:p>
      <w:pPr>
        <w:pStyle w:val="0"/>
        <w:spacing w:before="240" w:line-rule="auto"/>
        <w:ind w:firstLine="540"/>
        <w:jc w:val="both"/>
      </w:pPr>
      <w:r>
        <w:rPr>
          <w:sz w:val="24"/>
        </w:rPr>
        <w:t xml:space="preserve">2) равенство всех перед законом и судом;</w:t>
      </w:r>
    </w:p>
    <w:p>
      <w:pPr>
        <w:pStyle w:val="0"/>
        <w:spacing w:before="240" w:line-rule="auto"/>
        <w:ind w:firstLine="540"/>
        <w:jc w:val="both"/>
      </w:pPr>
      <w:r>
        <w:rPr>
          <w:sz w:val="24"/>
        </w:rPr>
        <w:t xml:space="preserve">3) законность и справедливость при рассмотрении и разрешении административных дел;</w:t>
      </w:r>
    </w:p>
    <w:p>
      <w:pPr>
        <w:pStyle w:val="0"/>
        <w:spacing w:before="240" w:line-rule="auto"/>
        <w:ind w:firstLine="540"/>
        <w:jc w:val="both"/>
      </w:pPr>
      <w:r>
        <w:rPr>
          <w:sz w:val="24"/>
        </w:rPr>
        <w:t xml:space="preserve">4) осуществление административного судопроизводства в разумный срок и исполнение судебных актов по административным делам в разумный срок;</w:t>
      </w:r>
    </w:p>
    <w:p>
      <w:pPr>
        <w:pStyle w:val="0"/>
        <w:spacing w:before="240" w:line-rule="auto"/>
        <w:ind w:firstLine="540"/>
        <w:jc w:val="both"/>
      </w:pPr>
      <w:r>
        <w:rPr>
          <w:sz w:val="24"/>
        </w:rPr>
        <w:t xml:space="preserve">5) гласность и открытость судебного разбирательства;</w:t>
      </w:r>
    </w:p>
    <w:p>
      <w:pPr>
        <w:pStyle w:val="0"/>
        <w:spacing w:before="240" w:line-rule="auto"/>
        <w:ind w:firstLine="540"/>
        <w:jc w:val="both"/>
      </w:pPr>
      <w:r>
        <w:rPr>
          <w:sz w:val="24"/>
        </w:rPr>
        <w:t xml:space="preserve">6) непосредственность судебного разбирательства;</w:t>
      </w:r>
    </w:p>
    <w:p>
      <w:pPr>
        <w:pStyle w:val="0"/>
        <w:spacing w:before="240" w:line-rule="auto"/>
        <w:ind w:firstLine="540"/>
        <w:jc w:val="both"/>
      </w:pPr>
      <w:r>
        <w:rPr>
          <w:sz w:val="24"/>
        </w:rPr>
        <w:t xml:space="preserve">7) состязательность и равноправие сторон административного судопроизводства при активной роли суда.</w:t>
      </w:r>
    </w:p>
    <w:p>
      <w:pPr>
        <w:pStyle w:val="0"/>
        <w:ind w:firstLine="540"/>
        <w:jc w:val="both"/>
      </w:pPr>
      <w:r>
        <w:rPr>
          <w:sz w:val="24"/>
        </w:rPr>
      </w:r>
    </w:p>
    <w:p>
      <w:pPr>
        <w:pStyle w:val="2"/>
        <w:outlineLvl w:val="2"/>
        <w:ind w:firstLine="540"/>
        <w:jc w:val="both"/>
      </w:pPr>
      <w:r>
        <w:rPr>
          <w:sz w:val="24"/>
        </w:rPr>
        <w:t xml:space="preserve">Статья 7. Независимость судей</w:t>
      </w:r>
    </w:p>
    <w:p>
      <w:pPr>
        <w:pStyle w:val="0"/>
        <w:ind w:firstLine="540"/>
        <w:jc w:val="both"/>
      </w:pPr>
      <w:r>
        <w:rPr>
          <w:sz w:val="24"/>
        </w:rPr>
      </w:r>
    </w:p>
    <w:p>
      <w:pPr>
        <w:pStyle w:val="0"/>
        <w:ind w:firstLine="540"/>
        <w:jc w:val="both"/>
      </w:pPr>
      <w:r>
        <w:rPr>
          <w:sz w:val="24"/>
        </w:rPr>
        <w:t xml:space="preserve">1. При осуществлении административного судопроизводства судьи независимы, подчиняются только </w:t>
      </w:r>
      <w:r>
        <w:rPr>
          <w:sz w:val="24"/>
        </w:rPr>
        <w:t xml:space="preserve">Конституции</w:t>
      </w:r>
      <w:r>
        <w:rPr>
          <w:sz w:val="24"/>
        </w:rPr>
        <w:t xml:space="preserve"> Российской Федерации и федеральному закону.</w:t>
      </w:r>
    </w:p>
    <w:p>
      <w:pPr>
        <w:pStyle w:val="0"/>
        <w:spacing w:before="240" w:line-rule="auto"/>
        <w:ind w:firstLine="540"/>
        <w:jc w:val="both"/>
      </w:pPr>
      <w:r>
        <w:rPr>
          <w:sz w:val="24"/>
        </w:rPr>
        <w:t xml:space="preserve">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pPr>
        <w:pStyle w:val="0"/>
        <w:spacing w:before="240" w:line-rule="auto"/>
        <w:ind w:firstLine="540"/>
        <w:jc w:val="both"/>
      </w:pPr>
      <w:r>
        <w:rPr>
          <w:sz w:val="24"/>
        </w:rPr>
        <w:t xml:space="preserve">3. Гарантии независимости судей устанавливаются </w:t>
      </w:r>
      <w:r>
        <w:rPr>
          <w:sz w:val="24"/>
        </w:rPr>
        <w:t xml:space="preserve">Конституцией</w:t>
      </w:r>
      <w:r>
        <w:rPr>
          <w:sz w:val="24"/>
        </w:rPr>
        <w:t xml:space="preserve"> Российской Федерации и федеральным законом.</w:t>
      </w:r>
    </w:p>
    <w:p>
      <w:pPr>
        <w:pStyle w:val="0"/>
        <w:spacing w:before="240" w:line-rule="auto"/>
        <w:ind w:firstLine="540"/>
        <w:jc w:val="both"/>
      </w:pPr>
      <w:r>
        <w:rPr>
          <w:sz w:val="24"/>
        </w:rPr>
        <w:t xml:space="preserve">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w:t>
      </w:r>
      <w:r>
        <w:rPr>
          <w:sz w:val="24"/>
        </w:rPr>
        <w:t xml:space="preserve">порядке</w:t>
      </w:r>
      <w:r>
        <w:rPr>
          <w:sz w:val="24"/>
        </w:rPr>
        <w:t xml:space="preserve">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8. Равенство всех перед законом и судом</w:t>
      </w:r>
    </w:p>
    <w:p>
      <w:pPr>
        <w:pStyle w:val="0"/>
        <w:ind w:firstLine="540"/>
        <w:jc w:val="both"/>
      </w:pPr>
      <w:r>
        <w:rPr>
          <w:sz w:val="24"/>
        </w:rPr>
      </w:r>
    </w:p>
    <w:p>
      <w:pPr>
        <w:pStyle w:val="0"/>
        <w:ind w:firstLine="540"/>
        <w:jc w:val="both"/>
      </w:pPr>
      <w:r>
        <w:rPr>
          <w:sz w:val="24"/>
        </w:rPr>
        <w:t xml:space="preserve">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pPr>
        <w:pStyle w:val="0"/>
        <w:spacing w:before="240" w:line-rule="auto"/>
        <w:ind w:firstLine="540"/>
        <w:jc w:val="both"/>
      </w:pPr>
      <w:r>
        <w:rPr>
          <w:sz w:val="24"/>
        </w:rPr>
        <w:t xml:space="preserve">2. Суд обеспечивает равную судебную защиту прав, свобод и законных интересов всех лиц, участвующих в деле.</w:t>
      </w:r>
    </w:p>
    <w:p>
      <w:pPr>
        <w:pStyle w:val="0"/>
        <w:ind w:firstLine="540"/>
        <w:jc w:val="both"/>
      </w:pPr>
      <w:r>
        <w:rPr>
          <w:sz w:val="24"/>
        </w:rPr>
      </w:r>
    </w:p>
    <w:p>
      <w:pPr>
        <w:pStyle w:val="2"/>
        <w:outlineLvl w:val="2"/>
        <w:ind w:firstLine="540"/>
        <w:jc w:val="both"/>
      </w:pPr>
      <w:r>
        <w:rPr>
          <w:sz w:val="24"/>
        </w:rPr>
        <w:t xml:space="preserve">Статья 9. Законность и справедливость при рассмотрении и разрешении административных дел</w:t>
      </w:r>
    </w:p>
    <w:p>
      <w:pPr>
        <w:pStyle w:val="0"/>
        <w:ind w:firstLine="540"/>
        <w:jc w:val="both"/>
      </w:pPr>
      <w:r>
        <w:rPr>
          <w:sz w:val="24"/>
        </w:rPr>
      </w:r>
    </w:p>
    <w:p>
      <w:pPr>
        <w:pStyle w:val="0"/>
        <w:ind w:firstLine="540"/>
        <w:jc w:val="both"/>
      </w:pPr>
      <w:r>
        <w:rPr>
          <w:sz w:val="24"/>
        </w:rPr>
        <w:t xml:space="preserve">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pPr>
        <w:pStyle w:val="0"/>
        <w:ind w:firstLine="540"/>
        <w:jc w:val="both"/>
      </w:pPr>
      <w:r>
        <w:rPr>
          <w:sz w:val="24"/>
        </w:rPr>
      </w:r>
    </w:p>
    <w:p>
      <w:pPr>
        <w:pStyle w:val="2"/>
        <w:outlineLvl w:val="2"/>
        <w:ind w:firstLine="540"/>
        <w:jc w:val="both"/>
      </w:pPr>
      <w:r>
        <w:rPr>
          <w:sz w:val="24"/>
        </w:rPr>
        <w:t xml:space="preserve">Статья 10. Разумный срок административного судопроизводства и разумный срок исполнения судебных актов по административным делам</w:t>
      </w:r>
    </w:p>
    <w:p>
      <w:pPr>
        <w:pStyle w:val="0"/>
        <w:ind w:firstLine="540"/>
        <w:jc w:val="both"/>
      </w:pPr>
      <w:r>
        <w:rPr>
          <w:sz w:val="24"/>
        </w:rPr>
      </w:r>
    </w:p>
    <w:p>
      <w:pPr>
        <w:pStyle w:val="0"/>
        <w:ind w:firstLine="540"/>
        <w:jc w:val="both"/>
      </w:pPr>
      <w:r>
        <w:rPr>
          <w:sz w:val="24"/>
        </w:rPr>
        <w:t xml:space="preserve">1. Административное судопроизводство и исполнение судебных актов по административным делам осуществляются в разумный срок.</w:t>
      </w:r>
    </w:p>
    <w:bookmarkStart w:id="172" w:name="P172"/>
    <w:bookmarkEnd w:id="172"/>
    <w:p>
      <w:pPr>
        <w:pStyle w:val="0"/>
        <w:spacing w:before="240" w:line-rule="auto"/>
        <w:ind w:firstLine="540"/>
        <w:jc w:val="both"/>
      </w:pPr>
      <w:r>
        <w:rPr>
          <w:sz w:val="24"/>
        </w:rPr>
        <w:t xml:space="preserve">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pPr>
        <w:pStyle w:val="0"/>
        <w:spacing w:before="240" w:line-rule="auto"/>
        <w:ind w:firstLine="540"/>
        <w:jc w:val="both"/>
      </w:pPr>
      <w:r>
        <w:rPr>
          <w:sz w:val="24"/>
        </w:rPr>
        <w:t xml:space="preserve">3. Разбирательство административных дел в судах осуществляется в сроки, установленные настоящим </w:t>
      </w:r>
      <w:r>
        <w:rPr>
          <w:sz w:val="24"/>
        </w:rPr>
        <w:t xml:space="preserve">Кодексом</w:t>
      </w:r>
      <w:r>
        <w:rPr>
          <w:sz w:val="24"/>
        </w:rPr>
        <w:t xml:space="preserve">. Продление этих сроков допустимо в случаях и порядке, установленных настоящим </w:t>
      </w:r>
      <w:r>
        <w:rPr>
          <w:sz w:val="24"/>
        </w:rPr>
        <w:t xml:space="preserve">Кодексом</w:t>
      </w:r>
      <w:r>
        <w:rPr>
          <w:sz w:val="24"/>
        </w:rPr>
        <w:t xml:space="preserve">.</w:t>
      </w:r>
    </w:p>
    <w:bookmarkStart w:id="174" w:name="P174"/>
    <w:bookmarkEnd w:id="174"/>
    <w:p>
      <w:pPr>
        <w:pStyle w:val="0"/>
        <w:spacing w:before="240" w:line-rule="auto"/>
        <w:ind w:firstLine="540"/>
        <w:jc w:val="both"/>
      </w:pPr>
      <w:r>
        <w:rPr>
          <w:sz w:val="24"/>
        </w:rPr>
        <w:t xml:space="preserve">4. Обстоятельства, связанные с организацией работы суда, в том числе предусмотренные </w:t>
      </w:r>
      <w:hyperlink w:history="0" w:anchor="P391" w:tooltip="2) длительного отсутствия судьи ввиду болезни, отпуска, учебы, служебной командировки;">
        <w:r>
          <w:rPr>
            <w:sz w:val="24"/>
            <w:color w:val="0000ff"/>
          </w:rPr>
          <w:t xml:space="preserve">пунктом 2 части 3 статьи 28</w:t>
        </w:r>
      </w:hyperlink>
      <w:r>
        <w:rPr>
          <w:sz w:val="24"/>
        </w:rP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pPr>
        <w:pStyle w:val="0"/>
        <w:spacing w:before="240" w:line-rule="auto"/>
        <w:ind w:firstLine="540"/>
        <w:jc w:val="both"/>
      </w:pPr>
      <w:r>
        <w:rPr>
          <w:sz w:val="24"/>
        </w:rPr>
        <w:t xml:space="preserve">5. Правила определения разумного срока административного судопроизводства, предусмотренные </w:t>
      </w:r>
      <w:hyperlink w:history="0" w:anchor="P172" w:tooltip="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
        <w:r>
          <w:rPr>
            <w:sz w:val="24"/>
            <w:color w:val="0000ff"/>
          </w:rPr>
          <w:t xml:space="preserve">частями 2</w:t>
        </w:r>
      </w:hyperlink>
      <w:r>
        <w:rPr>
          <w:sz w:val="24"/>
        </w:rPr>
        <w:t xml:space="preserve"> и </w:t>
      </w:r>
      <w:hyperlink w:history="0" w:anchor="P174" w:tooltip="4. Обстоятельства, связанные с организацией работы суда, в том числе предусмотренные пунктом 2 части 3 статьи 28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
        <w:r>
          <w:rPr>
            <w:sz w:val="24"/>
            <w:color w:val="0000ff"/>
          </w:rPr>
          <w:t xml:space="preserve">4</w:t>
        </w:r>
      </w:hyperlink>
      <w:r>
        <w:rPr>
          <w:sz w:val="24"/>
        </w:rPr>
        <w:t xml:space="preserve"> настоящей статьи, применяются также при определении разумного срока исполнения судебных актов по административным делам.</w:t>
      </w:r>
    </w:p>
    <w:bookmarkStart w:id="176" w:name="P176"/>
    <w:bookmarkEnd w:id="176"/>
    <w:p>
      <w:pPr>
        <w:pStyle w:val="0"/>
        <w:spacing w:before="240" w:line-rule="auto"/>
        <w:ind w:firstLine="540"/>
        <w:jc w:val="both"/>
      </w:pPr>
      <w:r>
        <w:rPr>
          <w:sz w:val="24"/>
        </w:rPr>
        <w:t xml:space="preserve">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pPr>
        <w:pStyle w:val="0"/>
        <w:spacing w:before="240" w:line-rule="auto"/>
        <w:ind w:firstLine="540"/>
        <w:jc w:val="both"/>
      </w:pPr>
      <w:r>
        <w:rPr>
          <w:sz w:val="24"/>
        </w:rPr>
        <w:t xml:space="preserve">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pPr>
        <w:pStyle w:val="0"/>
        <w:spacing w:before="240" w:line-rule="auto"/>
        <w:ind w:firstLine="540"/>
        <w:jc w:val="both"/>
      </w:pPr>
      <w:r>
        <w:rPr>
          <w:sz w:val="24"/>
        </w:rPr>
        <w:t xml:space="preserve">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pPr>
        <w:pStyle w:val="0"/>
        <w:spacing w:before="240" w:line-rule="auto"/>
        <w:ind w:firstLine="540"/>
        <w:jc w:val="both"/>
      </w:pPr>
      <w:r>
        <w:rPr>
          <w:sz w:val="24"/>
        </w:rPr>
        <w:t xml:space="preserve">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pPr>
        <w:pStyle w:val="0"/>
        <w:ind w:firstLine="540"/>
        <w:jc w:val="both"/>
      </w:pPr>
      <w:r>
        <w:rPr>
          <w:sz w:val="24"/>
        </w:rPr>
      </w:r>
    </w:p>
    <w:bookmarkStart w:id="181" w:name="P181"/>
    <w:bookmarkEnd w:id="181"/>
    <w:p>
      <w:pPr>
        <w:pStyle w:val="2"/>
        <w:outlineLvl w:val="2"/>
        <w:ind w:firstLine="540"/>
        <w:jc w:val="both"/>
      </w:pPr>
      <w:r>
        <w:rPr>
          <w:sz w:val="24"/>
        </w:rPr>
        <w:t xml:space="preserve">Статья 11. Гласность и открытость судебного разбирательства</w:t>
      </w:r>
    </w:p>
    <w:p>
      <w:pPr>
        <w:pStyle w:val="0"/>
        <w:ind w:firstLine="540"/>
        <w:jc w:val="both"/>
      </w:pPr>
      <w:r>
        <w:rPr>
          <w:sz w:val="24"/>
        </w:rPr>
      </w:r>
    </w:p>
    <w:p>
      <w:pPr>
        <w:pStyle w:val="0"/>
        <w:ind w:firstLine="540"/>
        <w:jc w:val="both"/>
      </w:pPr>
      <w:r>
        <w:rPr>
          <w:sz w:val="24"/>
        </w:rPr>
        <w:t xml:space="preserve">1. Разбирательство административных дел во всех судах открытое.</w:t>
      </w:r>
    </w:p>
    <w:bookmarkStart w:id="184" w:name="P184"/>
    <w:bookmarkEnd w:id="184"/>
    <w:p>
      <w:pPr>
        <w:pStyle w:val="0"/>
        <w:spacing w:before="240" w:line-rule="auto"/>
        <w:ind w:firstLine="540"/>
        <w:jc w:val="both"/>
      </w:pPr>
      <w:r>
        <w:rPr>
          <w:sz w:val="24"/>
        </w:rP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r>
        <w:rPr>
          <w:sz w:val="24"/>
        </w:rPr>
        <w:t xml:space="preserve">тайну</w:t>
      </w:r>
      <w:r>
        <w:rPr>
          <w:sz w:val="24"/>
        </w:rPr>
        <w:t xml:space="preserve">.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pPr>
        <w:pStyle w:val="0"/>
        <w:spacing w:before="240" w:line-rule="auto"/>
        <w:ind w:firstLine="540"/>
        <w:jc w:val="both"/>
      </w:pPr>
      <w:r>
        <w:rPr>
          <w:sz w:val="24"/>
        </w:rPr>
        <w:t xml:space="preserve">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pPr>
        <w:pStyle w:val="0"/>
        <w:spacing w:before="240" w:line-rule="auto"/>
        <w:ind w:firstLine="540"/>
        <w:jc w:val="both"/>
      </w:pPr>
      <w:r>
        <w:rPr>
          <w:sz w:val="24"/>
        </w:rP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r>
        <w:rPr>
          <w:sz w:val="24"/>
        </w:rPr>
        <w:t xml:space="preserve">законом</w:t>
      </w:r>
      <w:r>
        <w:rPr>
          <w:sz w:val="24"/>
        </w:rPr>
        <w:t xml:space="preserve">.</w:t>
      </w:r>
    </w:p>
    <w:p>
      <w:pPr>
        <w:pStyle w:val="0"/>
        <w:spacing w:before="240" w:line-rule="auto"/>
        <w:ind w:firstLine="540"/>
        <w:jc w:val="both"/>
      </w:pPr>
      <w:r>
        <w:rPr>
          <w:sz w:val="24"/>
        </w:rPr>
        <w:t xml:space="preserve">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pPr>
        <w:pStyle w:val="0"/>
        <w:spacing w:before="240" w:line-rule="auto"/>
        <w:ind w:firstLine="540"/>
        <w:jc w:val="both"/>
      </w:pPr>
      <w:r>
        <w:rPr>
          <w:sz w:val="24"/>
        </w:rPr>
        <w:t xml:space="preserve">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pPr>
        <w:pStyle w:val="0"/>
        <w:spacing w:before="240" w:line-rule="auto"/>
        <w:ind w:firstLine="540"/>
        <w:jc w:val="both"/>
      </w:pPr>
      <w:r>
        <w:rPr>
          <w:sz w:val="24"/>
        </w:rPr>
        <w:t xml:space="preserve">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pPr>
        <w:pStyle w:val="0"/>
        <w:spacing w:before="240" w:line-rule="auto"/>
        <w:ind w:firstLine="540"/>
        <w:jc w:val="both"/>
      </w:pPr>
      <w:r>
        <w:rPr>
          <w:sz w:val="24"/>
        </w:rPr>
        <w:t xml:space="preserve">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history="0" w:anchor="P184" w:tooltip="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тайну.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
        <w:r>
          <w:rPr>
            <w:sz w:val="24"/>
            <w:color w:val="0000ff"/>
          </w:rPr>
          <w:t xml:space="preserve">части 2</w:t>
        </w:r>
      </w:hyperlink>
      <w:r>
        <w:rPr>
          <w:sz w:val="24"/>
        </w:rPr>
        <w:t xml:space="preserve"> настоящей статьи, предупреждаются судом об </w:t>
      </w:r>
      <w:r>
        <w:rPr>
          <w:sz w:val="24"/>
        </w:rPr>
        <w:t xml:space="preserve">ответственности</w:t>
      </w:r>
      <w:r>
        <w:rPr>
          <w:sz w:val="24"/>
        </w:rPr>
        <w:t xml:space="preserve"> за их разглашение.</w:t>
      </w:r>
    </w:p>
    <w:p>
      <w:pPr>
        <w:pStyle w:val="0"/>
        <w:spacing w:before="240" w:line-rule="auto"/>
        <w:ind w:firstLine="540"/>
        <w:jc w:val="both"/>
      </w:pPr>
      <w:r>
        <w:rPr>
          <w:sz w:val="24"/>
        </w:rPr>
        <w:t xml:space="preserve">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pPr>
        <w:pStyle w:val="0"/>
        <w:spacing w:before="240" w:line-rule="auto"/>
        <w:ind w:firstLine="540"/>
        <w:jc w:val="both"/>
      </w:pPr>
      <w:r>
        <w:rPr>
          <w:sz w:val="24"/>
        </w:rPr>
        <w:t xml:space="preserve">11. В случаях, предусмотренных настоящим </w:t>
      </w:r>
      <w:r>
        <w:rPr>
          <w:sz w:val="24"/>
        </w:rPr>
        <w:t xml:space="preserve">Кодексом</w:t>
      </w:r>
      <w:r>
        <w:rPr>
          <w:sz w:val="24"/>
        </w:rPr>
        <w:t xml:space="preserve">, решения судов по административным делам подлежат обязательному опубликованию.</w:t>
      </w:r>
    </w:p>
    <w:p>
      <w:pPr>
        <w:pStyle w:val="0"/>
        <w:ind w:firstLine="540"/>
        <w:jc w:val="both"/>
      </w:pPr>
      <w:r>
        <w:rPr>
          <w:sz w:val="24"/>
        </w:rPr>
      </w:r>
    </w:p>
    <w:p>
      <w:pPr>
        <w:pStyle w:val="2"/>
        <w:outlineLvl w:val="2"/>
        <w:ind w:firstLine="540"/>
        <w:jc w:val="both"/>
      </w:pPr>
      <w:r>
        <w:rPr>
          <w:sz w:val="24"/>
        </w:rPr>
        <w:t xml:space="preserve">Статья 12. Язык, на котором ведется административное судопроизводство</w:t>
      </w:r>
    </w:p>
    <w:p>
      <w:pPr>
        <w:pStyle w:val="0"/>
        <w:ind w:firstLine="540"/>
        <w:jc w:val="both"/>
      </w:pPr>
      <w:r>
        <w:rPr>
          <w:sz w:val="24"/>
        </w:rPr>
      </w:r>
    </w:p>
    <w:p>
      <w:pPr>
        <w:pStyle w:val="0"/>
        <w:ind w:firstLine="540"/>
        <w:jc w:val="both"/>
      </w:pPr>
      <w:r>
        <w:rPr>
          <w:sz w:val="24"/>
        </w:rPr>
        <w:t xml:space="preserve">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pPr>
        <w:pStyle w:val="0"/>
        <w:spacing w:before="240" w:line-rule="auto"/>
        <w:ind w:firstLine="540"/>
        <w:jc w:val="both"/>
      </w:pPr>
      <w:r>
        <w:rPr>
          <w:sz w:val="24"/>
        </w:rP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history="0" w:anchor="P1851" w:tooltip="Статья 147. Участие переводчик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3. Решение суда излагается на русском языке, а при ходатайстве стороны переводится на язык, использовавшийся в ходе судебного разбирательства.</w:t>
      </w:r>
    </w:p>
    <w:p>
      <w:pPr>
        <w:pStyle w:val="0"/>
        <w:ind w:firstLine="540"/>
        <w:jc w:val="both"/>
      </w:pPr>
      <w:r>
        <w:rPr>
          <w:sz w:val="24"/>
        </w:rPr>
      </w:r>
    </w:p>
    <w:p>
      <w:pPr>
        <w:pStyle w:val="2"/>
        <w:outlineLvl w:val="2"/>
        <w:ind w:firstLine="540"/>
        <w:jc w:val="both"/>
      </w:pPr>
      <w:r>
        <w:rPr>
          <w:sz w:val="24"/>
        </w:rPr>
        <w:t xml:space="preserve">Статья 13. Непосредственность судебного разбирательства</w:t>
      </w:r>
    </w:p>
    <w:p>
      <w:pPr>
        <w:pStyle w:val="0"/>
        <w:ind w:firstLine="540"/>
        <w:jc w:val="both"/>
      </w:pPr>
      <w:r>
        <w:rPr>
          <w:sz w:val="24"/>
        </w:rPr>
      </w:r>
    </w:p>
    <w:p>
      <w:pPr>
        <w:pStyle w:val="0"/>
        <w:ind w:firstLine="540"/>
        <w:jc w:val="both"/>
      </w:pPr>
      <w:r>
        <w:rPr>
          <w:sz w:val="24"/>
        </w:rPr>
        <w:t xml:space="preserve">Суд при рассмотрении административного дела обязан непосредственно исследовать все доказательства по административному делу.</w:t>
      </w:r>
    </w:p>
    <w:p>
      <w:pPr>
        <w:pStyle w:val="0"/>
        <w:ind w:firstLine="540"/>
        <w:jc w:val="both"/>
      </w:pPr>
      <w:r>
        <w:rPr>
          <w:sz w:val="24"/>
        </w:rPr>
      </w:r>
    </w:p>
    <w:p>
      <w:pPr>
        <w:pStyle w:val="2"/>
        <w:outlineLvl w:val="2"/>
        <w:ind w:firstLine="540"/>
        <w:jc w:val="both"/>
      </w:pPr>
      <w:r>
        <w:rPr>
          <w:sz w:val="24"/>
        </w:rPr>
        <w:t xml:space="preserve">Статья 14. Состязательность и равноправие сторон</w:t>
      </w:r>
    </w:p>
    <w:p>
      <w:pPr>
        <w:pStyle w:val="0"/>
        <w:ind w:firstLine="540"/>
        <w:jc w:val="both"/>
      </w:pPr>
      <w:r>
        <w:rPr>
          <w:sz w:val="24"/>
        </w:rPr>
      </w:r>
    </w:p>
    <w:p>
      <w:pPr>
        <w:pStyle w:val="0"/>
        <w:ind w:firstLine="540"/>
        <w:jc w:val="both"/>
      </w:pPr>
      <w:r>
        <w:rPr>
          <w:sz w:val="24"/>
        </w:rPr>
        <w:t xml:space="preserve">1. Административное судопроизводство осуществляется на основе состязательности и равноправия сторон.</w:t>
      </w:r>
    </w:p>
    <w:p>
      <w:pPr>
        <w:pStyle w:val="0"/>
        <w:spacing w:before="240" w:line-rule="auto"/>
        <w:ind w:firstLine="540"/>
        <w:jc w:val="both"/>
      </w:pPr>
      <w:r>
        <w:rPr>
          <w:sz w:val="24"/>
        </w:rPr>
        <w:t xml:space="preserve">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pPr>
        <w:pStyle w:val="0"/>
        <w:spacing w:before="240" w:line-rule="auto"/>
        <w:ind w:firstLine="540"/>
        <w:jc w:val="both"/>
      </w:pPr>
      <w:r>
        <w:rPr>
          <w:sz w:val="24"/>
        </w:rPr>
        <w:t xml:space="preserve">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pPr>
        <w:pStyle w:val="0"/>
        <w:ind w:firstLine="540"/>
        <w:jc w:val="both"/>
      </w:pPr>
      <w:r>
        <w:rPr>
          <w:sz w:val="24"/>
        </w:rPr>
      </w:r>
    </w:p>
    <w:p>
      <w:pPr>
        <w:pStyle w:val="2"/>
        <w:outlineLvl w:val="2"/>
        <w:ind w:firstLine="540"/>
        <w:jc w:val="both"/>
      </w:pPr>
      <w:r>
        <w:rPr>
          <w:sz w:val="24"/>
        </w:rPr>
        <w:t xml:space="preserve">Статья 15. Нормативные правовые акты, применяемые при разрешении административных дел</w:t>
      </w:r>
    </w:p>
    <w:p>
      <w:pPr>
        <w:pStyle w:val="0"/>
        <w:ind w:firstLine="540"/>
        <w:jc w:val="both"/>
      </w:pPr>
      <w:r>
        <w:rPr>
          <w:sz w:val="24"/>
        </w:rPr>
      </w:r>
    </w:p>
    <w:p>
      <w:pPr>
        <w:pStyle w:val="0"/>
        <w:ind w:firstLine="540"/>
        <w:jc w:val="both"/>
      </w:pPr>
      <w:r>
        <w:rPr>
          <w:sz w:val="24"/>
        </w:rPr>
        <w:t xml:space="preserve">1. Суды разрешают административные дела на основании </w:t>
      </w:r>
      <w:r>
        <w:rPr>
          <w:sz w:val="24"/>
        </w:rPr>
        <w:t xml:space="preserve">Конституции</w:t>
      </w:r>
      <w:r>
        <w:rPr>
          <w:sz w:val="24"/>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pPr>
        <w:pStyle w:val="0"/>
        <w:spacing w:before="240" w:line-rule="auto"/>
        <w:ind w:firstLine="540"/>
        <w:jc w:val="both"/>
      </w:pPr>
      <w:r>
        <w:rPr>
          <w:sz w:val="24"/>
        </w:rPr>
        <w:t xml:space="preserve">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pPr>
        <w:pStyle w:val="0"/>
        <w:spacing w:before="240" w:line-rule="auto"/>
        <w:ind w:firstLine="540"/>
        <w:jc w:val="both"/>
      </w:pPr>
      <w:r>
        <w:rPr>
          <w:sz w:val="24"/>
        </w:rP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r>
        <w:rPr>
          <w:sz w:val="24"/>
        </w:rPr>
        <w:t xml:space="preserve">Конституции</w:t>
      </w:r>
      <w:r>
        <w:rPr>
          <w:sz w:val="24"/>
        </w:rP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history="0" w:anchor="P2198" w:tooltip="5) обращения суда в Конституционный Суд Российской Федерации с запросом о соответствии закона, подлежащего применению в данном административном деле, Конституции Российской Федерации (до вступления в законную силу судебного акта);">
        <w:r>
          <w:rPr>
            <w:sz w:val="24"/>
            <w:color w:val="0000ff"/>
          </w:rPr>
          <w:t xml:space="preserve">пункта 5 части 1 статьи 190</w:t>
        </w:r>
      </w:hyperlink>
      <w:r>
        <w:rPr>
          <w:sz w:val="24"/>
        </w:rPr>
        <w:t xml:space="preserve"> настоящего Кодекса.</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08.12.2020 N 428-ФЗ)</w:t>
      </w:r>
    </w:p>
    <w:p>
      <w:pPr>
        <w:pStyle w:val="0"/>
        <w:spacing w:before="240" w:line-rule="auto"/>
        <w:ind w:firstLine="540"/>
        <w:jc w:val="both"/>
      </w:pPr>
      <w:r>
        <w:rPr>
          <w:sz w:val="24"/>
        </w:rPr>
        <w:t xml:space="preserve">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pPr>
        <w:pStyle w:val="0"/>
        <w:spacing w:before="240" w:line-rule="auto"/>
        <w:ind w:firstLine="540"/>
        <w:jc w:val="both"/>
      </w:pPr>
      <w:r>
        <w:rPr>
          <w:sz w:val="24"/>
        </w:rPr>
        <w:t xml:space="preserve">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pPr>
        <w:pStyle w:val="0"/>
        <w:ind w:firstLine="540"/>
        <w:jc w:val="both"/>
      </w:pPr>
      <w:r>
        <w:rPr>
          <w:sz w:val="24"/>
        </w:rPr>
      </w:r>
    </w:p>
    <w:bookmarkStart w:id="222" w:name="P222"/>
    <w:bookmarkEnd w:id="222"/>
    <w:p>
      <w:pPr>
        <w:pStyle w:val="2"/>
        <w:outlineLvl w:val="2"/>
        <w:ind w:firstLine="540"/>
        <w:jc w:val="both"/>
      </w:pPr>
      <w:r>
        <w:rPr>
          <w:sz w:val="24"/>
        </w:rPr>
        <w:t xml:space="preserve">Статья 16. Обязательность судебных актов</w:t>
      </w:r>
    </w:p>
    <w:p>
      <w:pPr>
        <w:pStyle w:val="0"/>
        <w:ind w:firstLine="540"/>
        <w:jc w:val="both"/>
      </w:pPr>
      <w:r>
        <w:rPr>
          <w:sz w:val="24"/>
        </w:rPr>
      </w:r>
    </w:p>
    <w:p>
      <w:pPr>
        <w:pStyle w:val="0"/>
        <w:ind w:firstLine="540"/>
        <w:jc w:val="both"/>
      </w:pPr>
      <w:r>
        <w:rPr>
          <w:sz w:val="24"/>
        </w:rPr>
        <w:t xml:space="preserve">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226" w:name="P226"/>
    <w:bookmarkEnd w:id="226"/>
    <w:p>
      <w:pPr>
        <w:pStyle w:val="0"/>
        <w:spacing w:before="240" w:line-rule="auto"/>
        <w:ind w:firstLine="540"/>
        <w:jc w:val="both"/>
      </w:pPr>
      <w:r>
        <w:rPr>
          <w:sz w:val="24"/>
        </w:rPr>
        <w:t xml:space="preserve">1.1. Судебный акт, за исключением акта, содержащего </w:t>
      </w:r>
      <w:r>
        <w:rPr>
          <w:sz w:val="24"/>
        </w:rPr>
        <w:t xml:space="preserve">сведения</w:t>
      </w:r>
      <w:r>
        <w:rPr>
          <w:sz w:val="24"/>
        </w:rPr>
        <w:t xml:space="preserve">,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w:t>
      </w:r>
    </w:p>
    <w:p>
      <w:pPr>
        <w:pStyle w:val="0"/>
        <w:jc w:val="both"/>
      </w:pPr>
      <w:r>
        <w:rPr>
          <w:sz w:val="24"/>
        </w:rPr>
        <w:t xml:space="preserve">(часть 1.1 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w:t>
      </w:r>
      <w:hyperlink w:history="0" w:anchor="P4767" w:tooltip="Статья 363.1. Ответственность за неисполнение судебного акта">
        <w:r>
          <w:rPr>
            <w:sz w:val="24"/>
            <w:color w:val="0000ff"/>
          </w:rPr>
          <w:t xml:space="preserve">Кодексом</w:t>
        </w:r>
      </w:hyperlink>
      <w:r>
        <w:rPr>
          <w:sz w:val="24"/>
        </w:rPr>
        <w:t xml:space="preserve">, или ответственность, установленную федеральными </w:t>
      </w:r>
      <w:r>
        <w:rPr>
          <w:sz w:val="24"/>
        </w:rPr>
        <w:t xml:space="preserve">законами</w:t>
      </w:r>
      <w:r>
        <w:rPr>
          <w:sz w:val="24"/>
        </w:rPr>
        <w:t xml:space="preserve">.</w:t>
      </w:r>
    </w:p>
    <w:p>
      <w:pPr>
        <w:pStyle w:val="0"/>
        <w:ind w:firstLine="540"/>
        <w:jc w:val="both"/>
      </w:pPr>
      <w:r>
        <w:rPr>
          <w:sz w:val="24"/>
        </w:rPr>
      </w:r>
    </w:p>
    <w:bookmarkStart w:id="230" w:name="P230"/>
    <w:bookmarkEnd w:id="230"/>
    <w:p>
      <w:pPr>
        <w:pStyle w:val="2"/>
        <w:outlineLvl w:val="2"/>
        <w:ind w:firstLine="540"/>
        <w:jc w:val="both"/>
      </w:pPr>
      <w:r>
        <w:rPr>
          <w:sz w:val="24"/>
        </w:rPr>
        <w:t xml:space="preserve">Статья 16.1. Переход к рассмотрению дела по правилам гражданского судопроизводства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pPr>
        <w:pStyle w:val="0"/>
        <w:spacing w:before="240" w:line-rule="auto"/>
        <w:ind w:firstLine="540"/>
        <w:jc w:val="both"/>
      </w:pPr>
      <w:r>
        <w:rPr>
          <w:sz w:val="24"/>
        </w:rPr>
        <w:t xml:space="preserve">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pPr>
        <w:pStyle w:val="0"/>
        <w:spacing w:before="240" w:line-rule="auto"/>
        <w:ind w:firstLine="540"/>
        <w:jc w:val="both"/>
      </w:pPr>
      <w:r>
        <w:rPr>
          <w:sz w:val="24"/>
        </w:rPr>
        <w:t xml:space="preserve">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pPr>
        <w:pStyle w:val="0"/>
        <w:spacing w:before="240" w:line-rule="auto"/>
        <w:ind w:firstLine="540"/>
        <w:jc w:val="both"/>
      </w:pPr>
      <w:r>
        <w:rPr>
          <w:sz w:val="24"/>
        </w:rP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history="0" w:anchor="P1575" w:tooltip="2) дело неподсудно данному суду;">
        <w:r>
          <w:rPr>
            <w:sz w:val="24"/>
            <w:color w:val="0000ff"/>
          </w:rPr>
          <w:t xml:space="preserve">пунктом 2 части 1 статьи 129</w:t>
        </w:r>
      </w:hyperlink>
      <w:r>
        <w:rPr>
          <w:sz w:val="24"/>
        </w:rPr>
        <w:t xml:space="preserve"> настоящего Кодекса.</w:t>
      </w:r>
    </w:p>
    <w:p>
      <w:pPr>
        <w:pStyle w:val="0"/>
        <w:spacing w:before="240" w:line-rule="auto"/>
        <w:ind w:firstLine="540"/>
        <w:jc w:val="both"/>
      </w:pPr>
      <w:r>
        <w:rPr>
          <w:sz w:val="24"/>
        </w:rPr>
        <w:t xml:space="preserve">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pPr>
        <w:pStyle w:val="0"/>
        <w:jc w:val="both"/>
      </w:pPr>
      <w:r>
        <w:rPr>
          <w:sz w:val="24"/>
        </w:rPr>
      </w:r>
    </w:p>
    <w:bookmarkStart w:id="240" w:name="P240"/>
    <w:bookmarkEnd w:id="240"/>
    <w:p>
      <w:pPr>
        <w:pStyle w:val="2"/>
        <w:outlineLvl w:val="1"/>
        <w:jc w:val="center"/>
      </w:pPr>
      <w:r>
        <w:rPr>
          <w:sz w:val="24"/>
        </w:rPr>
        <w:t xml:space="preserve">Глава 2. ПОДВЕДОМСТВЕННОСТЬ И ПОДСУДНОСТЬ АДМИНИСТРАТИВНЫХ</w:t>
      </w:r>
    </w:p>
    <w:p>
      <w:pPr>
        <w:pStyle w:val="2"/>
        <w:jc w:val="center"/>
      </w:pPr>
      <w:r>
        <w:rPr>
          <w:sz w:val="24"/>
        </w:rPr>
        <w:t xml:space="preserve">ДЕЛ СУДАМ</w:t>
      </w:r>
    </w:p>
    <w:p>
      <w:pPr>
        <w:pStyle w:val="0"/>
        <w:ind w:firstLine="540"/>
        <w:jc w:val="both"/>
      </w:pPr>
      <w:r>
        <w:rPr>
          <w:sz w:val="24"/>
        </w:rPr>
      </w:r>
    </w:p>
    <w:p>
      <w:pPr>
        <w:pStyle w:val="2"/>
        <w:outlineLvl w:val="2"/>
        <w:ind w:firstLine="540"/>
        <w:jc w:val="both"/>
      </w:pPr>
      <w:r>
        <w:rPr>
          <w:sz w:val="24"/>
        </w:rPr>
        <w:t xml:space="preserve">Статья 17. Подведомственность административных дел судам</w:t>
      </w:r>
    </w:p>
    <w:p>
      <w:pPr>
        <w:pStyle w:val="0"/>
        <w:ind w:firstLine="540"/>
        <w:jc w:val="both"/>
      </w:pPr>
      <w:r>
        <w:rPr>
          <w:sz w:val="24"/>
        </w:rPr>
      </w:r>
    </w:p>
    <w:p>
      <w:pPr>
        <w:pStyle w:val="0"/>
        <w:ind w:firstLine="540"/>
        <w:jc w:val="both"/>
      </w:pPr>
      <w:r>
        <w:rPr>
          <w:sz w:val="24"/>
        </w:rPr>
        <w:t xml:space="preserve">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w:t>
      </w:r>
    </w:p>
    <w:p>
      <w:pPr>
        <w:pStyle w:val="0"/>
        <w:jc w:val="both"/>
      </w:pPr>
      <w:r>
        <w:rPr>
          <w:sz w:val="24"/>
        </w:rPr>
        <w:t xml:space="preserve">(в ред. Федеральных законов от 05.04.2016 </w:t>
      </w:r>
      <w:r>
        <w:rPr>
          <w:sz w:val="24"/>
        </w:rPr>
        <w:t xml:space="preserve">N 103-ФЗ</w:t>
      </w:r>
      <w:r>
        <w:rPr>
          <w:sz w:val="24"/>
        </w:rPr>
        <w:t xml:space="preserve">, от 28.11.2018 </w:t>
      </w:r>
      <w:r>
        <w:rPr>
          <w:sz w:val="24"/>
        </w:rPr>
        <w:t xml:space="preserve">N 451-ФЗ</w:t>
      </w:r>
      <w:r>
        <w:rPr>
          <w:sz w:val="24"/>
        </w:rPr>
        <w:t xml:space="preserve">, от 08.12.2020 </w:t>
      </w:r>
      <w:r>
        <w:rPr>
          <w:sz w:val="24"/>
        </w:rPr>
        <w:t xml:space="preserve">N 426-ФЗ</w:t>
      </w:r>
      <w:r>
        <w:rPr>
          <w:sz w:val="24"/>
        </w:rPr>
        <w:t xml:space="preserve">)</w:t>
      </w:r>
    </w:p>
    <w:p>
      <w:pPr>
        <w:pStyle w:val="0"/>
        <w:ind w:firstLine="540"/>
        <w:jc w:val="both"/>
      </w:pPr>
      <w:r>
        <w:rPr>
          <w:sz w:val="24"/>
        </w:rPr>
      </w:r>
    </w:p>
    <w:bookmarkStart w:id="248" w:name="P248"/>
    <w:bookmarkEnd w:id="248"/>
    <w:p>
      <w:pPr>
        <w:pStyle w:val="2"/>
        <w:outlineLvl w:val="2"/>
        <w:ind w:firstLine="540"/>
        <w:jc w:val="both"/>
      </w:pPr>
      <w:r>
        <w:rPr>
          <w:sz w:val="24"/>
        </w:rPr>
        <w:t xml:space="preserve">Статья 17.1. Административные дела, подсудные мировым судьям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history="0" w:anchor="P1384" w:tooltip="Глава 11.1. ПРОИЗВОДСТВО ПО АДМИНИСТРАТИВНЫМ ДЕЛАМ">
        <w:r>
          <w:rPr>
            <w:sz w:val="24"/>
            <w:color w:val="0000ff"/>
          </w:rPr>
          <w:t xml:space="preserve">главой 11.1</w:t>
        </w:r>
      </w:hyperlink>
      <w:r>
        <w:rPr>
          <w:sz w:val="24"/>
        </w:rPr>
        <w:t xml:space="preserve"> настоящего Кодекса.</w:t>
      </w:r>
    </w:p>
    <w:p>
      <w:pPr>
        <w:pStyle w:val="0"/>
        <w:ind w:firstLine="540"/>
        <w:jc w:val="both"/>
      </w:pPr>
      <w:r>
        <w:rPr>
          <w:sz w:val="24"/>
        </w:rPr>
      </w:r>
    </w:p>
    <w:bookmarkStart w:id="254" w:name="P254"/>
    <w:bookmarkEnd w:id="254"/>
    <w:p>
      <w:pPr>
        <w:pStyle w:val="2"/>
        <w:outlineLvl w:val="2"/>
        <w:ind w:firstLine="540"/>
        <w:jc w:val="both"/>
      </w:pPr>
      <w:r>
        <w:rPr>
          <w:sz w:val="24"/>
        </w:rPr>
        <w:t xml:space="preserve">Статья 18. Административные дела, подсудные военным судам</w:t>
      </w:r>
    </w:p>
    <w:p>
      <w:pPr>
        <w:pStyle w:val="0"/>
        <w:ind w:firstLine="540"/>
        <w:jc w:val="both"/>
      </w:pPr>
      <w:r>
        <w:rPr>
          <w:sz w:val="24"/>
        </w:rPr>
      </w:r>
    </w:p>
    <w:p>
      <w:pPr>
        <w:pStyle w:val="0"/>
        <w:ind w:firstLine="540"/>
        <w:jc w:val="both"/>
      </w:pPr>
      <w:r>
        <w:rPr>
          <w:sz w:val="24"/>
        </w:rPr>
        <w:t xml:space="preserve">В случаях, предусмотренных федеральными </w:t>
      </w:r>
      <w:r>
        <w:rPr>
          <w:sz w:val="24"/>
        </w:rPr>
        <w:t xml:space="preserve">законами</w:t>
      </w:r>
      <w:r>
        <w:rPr>
          <w:sz w:val="24"/>
        </w:rPr>
        <w:t xml:space="preserve">,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pPr>
        <w:pStyle w:val="0"/>
        <w:ind w:firstLine="540"/>
        <w:jc w:val="both"/>
      </w:pPr>
      <w:r>
        <w:rPr>
          <w:sz w:val="24"/>
        </w:rPr>
      </w:r>
    </w:p>
    <w:p>
      <w:pPr>
        <w:pStyle w:val="2"/>
        <w:outlineLvl w:val="2"/>
        <w:ind w:firstLine="540"/>
        <w:jc w:val="both"/>
      </w:pPr>
      <w:r>
        <w:rPr>
          <w:sz w:val="24"/>
        </w:rPr>
        <w:t xml:space="preserve">Статья 19. Административные дела, подсудные районному суду</w:t>
      </w:r>
    </w:p>
    <w:p>
      <w:pPr>
        <w:pStyle w:val="0"/>
        <w:ind w:firstLine="540"/>
        <w:jc w:val="both"/>
      </w:pPr>
      <w:r>
        <w:rPr>
          <w:sz w:val="24"/>
        </w:rPr>
      </w:r>
    </w:p>
    <w:p>
      <w:pPr>
        <w:pStyle w:val="0"/>
        <w:ind w:firstLine="540"/>
        <w:jc w:val="both"/>
      </w:pPr>
      <w:r>
        <w:rPr>
          <w:sz w:val="24"/>
        </w:rPr>
        <w:t xml:space="preserve">Административные дела, за исключением административных дел, предусмотренных </w:t>
      </w:r>
      <w:hyperlink w:history="0" w:anchor="P248" w:tooltip="Статья 17.1. Административные дела, подсудные мировым судьям">
        <w:r>
          <w:rPr>
            <w:sz w:val="24"/>
            <w:color w:val="0000ff"/>
          </w:rPr>
          <w:t xml:space="preserve">статьями 17.1</w:t>
        </w:r>
      </w:hyperlink>
      <w:r>
        <w:rPr>
          <w:sz w:val="24"/>
        </w:rPr>
        <w:t xml:space="preserve">, </w:t>
      </w:r>
      <w:hyperlink w:history="0" w:anchor="P254" w:tooltip="Статья 18. Административные дела, подсудные военным судам">
        <w:r>
          <w:rPr>
            <w:sz w:val="24"/>
            <w:color w:val="0000ff"/>
          </w:rPr>
          <w:t xml:space="preserve">18</w:t>
        </w:r>
      </w:hyperlink>
      <w:r>
        <w:rPr>
          <w:sz w:val="24"/>
        </w:rPr>
        <w:t xml:space="preserve">, </w:t>
      </w:r>
      <w:hyperlink w:history="0" w:anchor="P263" w:tooltip="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sz w:val="24"/>
            <w:color w:val="0000ff"/>
          </w:rPr>
          <w:t xml:space="preserve">20</w:t>
        </w:r>
      </w:hyperlink>
      <w:r>
        <w:rPr>
          <w:sz w:val="24"/>
        </w:rPr>
        <w:t xml:space="preserve"> и </w:t>
      </w:r>
      <w:hyperlink w:history="0" w:anchor="P293" w:tooltip="Статья 21. Административные дела, подсудные Верховному Суду Российской Федерации">
        <w:r>
          <w:rPr>
            <w:sz w:val="24"/>
            <w:color w:val="0000ff"/>
          </w:rPr>
          <w:t xml:space="preserve">21</w:t>
        </w:r>
      </w:hyperlink>
      <w:r>
        <w:rPr>
          <w:sz w:val="24"/>
        </w:rP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pPr>
        <w:pStyle w:val="0"/>
        <w:jc w:val="both"/>
      </w:pPr>
      <w:r>
        <w:rPr>
          <w:sz w:val="24"/>
        </w:rPr>
        <w:t xml:space="preserve">(в ред. Федеральных законов от 05.04.2016 </w:t>
      </w:r>
      <w:r>
        <w:rPr>
          <w:sz w:val="24"/>
        </w:rPr>
        <w:t xml:space="preserve">N 103-ФЗ</w:t>
      </w:r>
      <w:r>
        <w:rPr>
          <w:sz w:val="24"/>
        </w:rPr>
        <w:t xml:space="preserve">, от 28.11.2018 </w:t>
      </w:r>
      <w:r>
        <w:rPr>
          <w:sz w:val="24"/>
        </w:rPr>
        <w:t xml:space="preserve">N 451-ФЗ</w:t>
      </w:r>
      <w:r>
        <w:rPr>
          <w:sz w:val="24"/>
        </w:rPr>
        <w:t xml:space="preserve">)</w:t>
      </w:r>
    </w:p>
    <w:p>
      <w:pPr>
        <w:pStyle w:val="0"/>
        <w:ind w:firstLine="540"/>
        <w:jc w:val="both"/>
      </w:pPr>
      <w:r>
        <w:rPr>
          <w:sz w:val="24"/>
        </w:rPr>
      </w:r>
    </w:p>
    <w:bookmarkStart w:id="263" w:name="P263"/>
    <w:bookmarkEnd w:id="263"/>
    <w:p>
      <w:pPr>
        <w:pStyle w:val="2"/>
        <w:outlineLvl w:val="2"/>
        <w:ind w:firstLine="540"/>
        <w:jc w:val="both"/>
      </w:pPr>
      <w:r>
        <w:rPr>
          <w:sz w:val="24"/>
        </w:rPr>
        <w:t xml:space="preserve">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pPr>
        <w:pStyle w:val="0"/>
        <w:ind w:firstLine="540"/>
        <w:jc w:val="both"/>
      </w:pPr>
      <w:r>
        <w:rPr>
          <w:sz w:val="24"/>
        </w:rPr>
      </w:r>
    </w:p>
    <w:p>
      <w:pPr>
        <w:pStyle w:val="0"/>
        <w:ind w:firstLine="540"/>
        <w:jc w:val="both"/>
      </w:pPr>
      <w:r>
        <w:rPr>
          <w:sz w:val="24"/>
        </w:rPr>
        <w:t xml:space="preserve">1</w:t>
      </w:r>
      <w:r>
        <w:rPr>
          <w:sz w:val="24"/>
        </w:rPr>
        <w:t xml:space="preserve">.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bookmarkStart w:id="266" w:name="P266"/>
    <w:bookmarkEnd w:id="266"/>
    <w:p>
      <w:pPr>
        <w:pStyle w:val="0"/>
        <w:spacing w:before="240" w:line-rule="auto"/>
        <w:ind w:firstLine="540"/>
        <w:jc w:val="both"/>
      </w:pPr>
      <w:r>
        <w:rPr>
          <w:sz w:val="24"/>
        </w:rPr>
        <w:t xml:space="preserve">1) связанные с государственной тайной;</w:t>
      </w:r>
    </w:p>
    <w:p>
      <w:pPr>
        <w:pStyle w:val="0"/>
        <w:spacing w:before="240" w:line-rule="auto"/>
        <w:ind w:firstLine="540"/>
        <w:jc w:val="both"/>
      </w:pPr>
      <w:r>
        <w:rPr>
          <w:sz w:val="24"/>
        </w:rPr>
        <w:t xml:space="preserve">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15.02.2016 N 18-ФЗ)</w:t>
      </w:r>
    </w:p>
    <w:p>
      <w:pPr>
        <w:pStyle w:val="0"/>
        <w:spacing w:before="240" w:line-rule="auto"/>
        <w:ind w:firstLine="540"/>
        <w:jc w:val="both"/>
      </w:pPr>
      <w:r>
        <w:rPr>
          <w:sz w:val="24"/>
        </w:rPr>
        <w:t xml:space="preserve">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pPr>
        <w:pStyle w:val="0"/>
        <w:spacing w:before="240" w:line-rule="auto"/>
        <w:ind w:firstLine="540"/>
        <w:jc w:val="both"/>
      </w:pPr>
      <w:r>
        <w:rPr>
          <w:sz w:val="24"/>
        </w:rPr>
        <w:t xml:space="preserve">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pPr>
        <w:pStyle w:val="0"/>
        <w:spacing w:before="240" w:line-rule="auto"/>
        <w:ind w:firstLine="540"/>
        <w:jc w:val="both"/>
      </w:pPr>
      <w:r>
        <w:rPr>
          <w:sz w:val="24"/>
        </w:rP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bookmarkStart w:id="272" w:name="P272"/>
    <w:bookmarkEnd w:id="272"/>
    <w:p>
      <w:pPr>
        <w:pStyle w:val="0"/>
        <w:spacing w:before="240" w:line-rule="auto"/>
        <w:ind w:firstLine="540"/>
        <w:jc w:val="both"/>
      </w:pPr>
      <w:r>
        <w:rPr>
          <w:sz w:val="24"/>
        </w:rPr>
        <w:t xml:space="preserve">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bookmarkStart w:id="273" w:name="P273"/>
    <w:bookmarkEnd w:id="273"/>
    <w:p>
      <w:pPr>
        <w:pStyle w:val="0"/>
        <w:spacing w:before="240" w:line-rule="auto"/>
        <w:ind w:firstLine="540"/>
        <w:jc w:val="both"/>
      </w:pPr>
      <w:r>
        <w:rPr>
          <w:sz w:val="24"/>
        </w:rPr>
        <w:t xml:space="preserve">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pPr>
        <w:pStyle w:val="0"/>
        <w:spacing w:before="240" w:line-rule="auto"/>
        <w:ind w:firstLine="540"/>
        <w:jc w:val="both"/>
      </w:pPr>
      <w:r>
        <w:rPr>
          <w:sz w:val="24"/>
        </w:rPr>
        <w:t xml:space="preserve">9) об отмене регистрации кандидата на должность высшего должностного лица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80" w:name="P280"/>
    <w:bookmarkEnd w:id="280"/>
    <w:p>
      <w:pPr>
        <w:pStyle w:val="0"/>
        <w:spacing w:before="240" w:line-rule="auto"/>
        <w:ind w:firstLine="540"/>
        <w:jc w:val="both"/>
      </w:pPr>
      <w:r>
        <w:rPr>
          <w:sz w:val="24"/>
        </w:rPr>
        <w:t xml:space="preserve">11) о расформировании избирательных комиссий, за исключением случая, указанного в </w:t>
      </w:r>
      <w:hyperlink w:history="0" w:anchor="P310" w:tooltip="10) о расформировании Центральной избирательной комиссии Российской Федерации;">
        <w:r>
          <w:rPr>
            <w:sz w:val="24"/>
            <w:color w:val="0000ff"/>
          </w:rPr>
          <w:t xml:space="preserve">пункте 10 статьи 21</w:t>
        </w:r>
      </w:hyperlink>
      <w:r>
        <w:rPr>
          <w:sz w:val="24"/>
        </w:rPr>
        <w:t xml:space="preserve"> настоящего Кодекса;</w:t>
      </w:r>
    </w:p>
    <w:bookmarkStart w:id="281" w:name="P281"/>
    <w:bookmarkEnd w:id="281"/>
    <w:p>
      <w:pPr>
        <w:pStyle w:val="0"/>
        <w:spacing w:before="240" w:line-rule="auto"/>
        <w:ind w:firstLine="540"/>
        <w:jc w:val="both"/>
      </w:pPr>
      <w:r>
        <w:rPr>
          <w:sz w:val="24"/>
        </w:rPr>
        <w:t xml:space="preserve">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30.04.2021 N 115-ФЗ)</w:t>
      </w:r>
    </w:p>
    <w:p>
      <w:pPr>
        <w:pStyle w:val="0"/>
        <w:spacing w:before="240" w:line-rule="auto"/>
        <w:ind w:firstLine="540"/>
        <w:jc w:val="both"/>
      </w:pPr>
      <w:r>
        <w:rPr>
          <w:sz w:val="24"/>
        </w:rPr>
        <w:t xml:space="preserve">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bookmarkStart w:id="286" w:name="P286"/>
    <w:bookmarkEnd w:id="286"/>
    <w:p>
      <w:pPr>
        <w:pStyle w:val="0"/>
        <w:spacing w:before="240" w:line-rule="auto"/>
        <w:ind w:firstLine="540"/>
        <w:jc w:val="both"/>
      </w:pPr>
      <w:r>
        <w:rPr>
          <w:sz w:val="24"/>
        </w:rPr>
        <w:t xml:space="preserve">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pPr>
        <w:pStyle w:val="0"/>
        <w:jc w:val="both"/>
      </w:pPr>
      <w:r>
        <w:rPr>
          <w:sz w:val="24"/>
        </w:rPr>
        <w:t xml:space="preserve">(в ред. Федеральных законов от 29.07.2017 </w:t>
      </w:r>
      <w:r>
        <w:rPr>
          <w:sz w:val="24"/>
        </w:rPr>
        <w:t xml:space="preserve">N 274-ФЗ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16) о признании информационных материалов экстремистскими.</w:t>
      </w:r>
    </w:p>
    <w:p>
      <w:pPr>
        <w:pStyle w:val="0"/>
        <w:jc w:val="both"/>
      </w:pPr>
      <w:r>
        <w:rPr>
          <w:sz w:val="24"/>
        </w:rPr>
        <w:t xml:space="preserve">(п. 16 введен Федеральным </w:t>
      </w:r>
      <w:r>
        <w:rPr>
          <w:sz w:val="24"/>
        </w:rPr>
        <w:t xml:space="preserve">законом</w:t>
      </w:r>
      <w:r>
        <w:rPr>
          <w:sz w:val="24"/>
        </w:rPr>
        <w:t xml:space="preserve"> от 14.02.2024 N 15-ФЗ)</w:t>
      </w:r>
    </w:p>
    <w:bookmarkStart w:id="290" w:name="P290"/>
    <w:bookmarkEnd w:id="290"/>
    <w:p>
      <w:pPr>
        <w:pStyle w:val="0"/>
        <w:spacing w:before="240" w:line-rule="auto"/>
        <w:ind w:firstLine="540"/>
        <w:jc w:val="both"/>
      </w:pPr>
      <w:r>
        <w:rPr>
          <w:sz w:val="24"/>
        </w:rPr>
        <w:t xml:space="preserve">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w:t>
      </w:r>
    </w:p>
    <w:p>
      <w:pPr>
        <w:pStyle w:val="0"/>
        <w:jc w:val="both"/>
      </w:pPr>
      <w:r>
        <w:rPr>
          <w:sz w:val="24"/>
        </w:rPr>
        <w:t xml:space="preserve">(часть 2 в ред. Федерального </w:t>
      </w:r>
      <w:r>
        <w:rPr>
          <w:sz w:val="24"/>
        </w:rPr>
        <w:t xml:space="preserve">закона</w:t>
      </w:r>
      <w:r>
        <w:rPr>
          <w:sz w:val="24"/>
        </w:rPr>
        <w:t xml:space="preserve"> от 05.12.2022 N 477-ФЗ)</w:t>
      </w:r>
    </w:p>
    <w:p>
      <w:pPr>
        <w:pStyle w:val="0"/>
        <w:ind w:firstLine="540"/>
        <w:jc w:val="both"/>
      </w:pPr>
      <w:r>
        <w:rPr>
          <w:sz w:val="24"/>
        </w:rPr>
      </w:r>
    </w:p>
    <w:bookmarkStart w:id="293" w:name="P293"/>
    <w:bookmarkEnd w:id="293"/>
    <w:p>
      <w:pPr>
        <w:pStyle w:val="2"/>
        <w:outlineLvl w:val="2"/>
        <w:ind w:firstLine="540"/>
        <w:jc w:val="both"/>
      </w:pPr>
      <w:r>
        <w:rPr>
          <w:sz w:val="24"/>
        </w:rPr>
        <w:t xml:space="preserve">Статья 21. Административные дела, подсудные Верховному Суду Российской Федерации</w:t>
      </w:r>
    </w:p>
    <w:p>
      <w:pPr>
        <w:pStyle w:val="0"/>
        <w:ind w:firstLine="540"/>
        <w:jc w:val="both"/>
      </w:pPr>
      <w:r>
        <w:rPr>
          <w:sz w:val="24"/>
        </w:rPr>
      </w:r>
    </w:p>
    <w:p>
      <w:pPr>
        <w:pStyle w:val="0"/>
        <w:ind w:firstLine="540"/>
        <w:jc w:val="both"/>
      </w:pPr>
      <w:r>
        <w:rPr>
          <w:sz w:val="24"/>
        </w:rPr>
        <w:t xml:space="preserve">Верховный Суд Российской Федерации рассматривает в качестве суда первой инстанции административные дела:</w:t>
      </w:r>
    </w:p>
    <w:p>
      <w:pPr>
        <w:pStyle w:val="0"/>
        <w:spacing w:before="240" w:line-rule="auto"/>
        <w:ind w:firstLine="540"/>
        <w:jc w:val="both"/>
      </w:pPr>
      <w:r>
        <w:rPr>
          <w:sz w:val="24"/>
        </w:rPr>
        <w:t xml:space="preserve">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pPr>
        <w:pStyle w:val="0"/>
        <w:jc w:val="both"/>
      </w:pPr>
      <w:r>
        <w:rPr>
          <w:sz w:val="24"/>
        </w:rPr>
        <w:t xml:space="preserve">(п. 1.1 введен Федеральным </w:t>
      </w:r>
      <w:r>
        <w:rPr>
          <w:sz w:val="24"/>
        </w:rPr>
        <w:t xml:space="preserve">законом</w:t>
      </w:r>
      <w:r>
        <w:rPr>
          <w:sz w:val="24"/>
        </w:rPr>
        <w:t xml:space="preserve"> от 15.02.2016 N 18-ФЗ; 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pPr>
        <w:pStyle w:val="0"/>
        <w:spacing w:before="240" w:line-rule="auto"/>
        <w:ind w:firstLine="540"/>
        <w:jc w:val="both"/>
      </w:pPr>
      <w:r>
        <w:rPr>
          <w:sz w:val="24"/>
        </w:rPr>
        <w:t xml:space="preserve">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pPr>
        <w:pStyle w:val="0"/>
        <w:spacing w:before="240" w:line-rule="auto"/>
        <w:ind w:firstLine="540"/>
        <w:jc w:val="both"/>
      </w:pPr>
      <w:r>
        <w:rPr>
          <w:sz w:val="24"/>
        </w:rPr>
        <w:t xml:space="preserve">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pPr>
        <w:pStyle w:val="0"/>
        <w:spacing w:before="240" w:line-rule="auto"/>
        <w:ind w:firstLine="540"/>
        <w:jc w:val="both"/>
      </w:pPr>
      <w:r>
        <w:rPr>
          <w:sz w:val="24"/>
        </w:rPr>
        <w:t xml:space="preserve">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pPr>
        <w:pStyle w:val="0"/>
        <w:spacing w:before="240" w:line-rule="auto"/>
        <w:ind w:firstLine="540"/>
        <w:jc w:val="both"/>
      </w:pPr>
      <w:r>
        <w:rPr>
          <w:sz w:val="24"/>
        </w:rPr>
        <w:t xml:space="preserve">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jc w:val="both"/>
      </w:pPr>
      <w:r>
        <w:rPr>
          <w:sz w:val="24"/>
        </w:rPr>
        <w:t xml:space="preserve">(п. 5.1 введен Федеральным </w:t>
      </w:r>
      <w:r>
        <w:rPr>
          <w:sz w:val="24"/>
        </w:rPr>
        <w:t xml:space="preserve">законом</w:t>
      </w:r>
      <w:r>
        <w:rPr>
          <w:sz w:val="24"/>
        </w:rPr>
        <w:t xml:space="preserve"> от 28.12.2024 N 513-ФЗ)</w:t>
      </w:r>
    </w:p>
    <w:p>
      <w:pPr>
        <w:pStyle w:val="0"/>
        <w:spacing w:before="240" w:line-rule="auto"/>
        <w:ind w:firstLine="540"/>
        <w:jc w:val="both"/>
      </w:pPr>
      <w:r>
        <w:rPr>
          <w:sz w:val="24"/>
        </w:rPr>
        <w:t xml:space="preserve">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pPr>
        <w:pStyle w:val="0"/>
        <w:spacing w:before="240" w:line-rule="auto"/>
        <w:ind w:firstLine="540"/>
        <w:jc w:val="both"/>
      </w:pPr>
      <w:r>
        <w:rPr>
          <w:sz w:val="24"/>
        </w:rPr>
        <w:t xml:space="preserve">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pPr>
        <w:pStyle w:val="0"/>
        <w:spacing w:before="240" w:line-rule="auto"/>
        <w:ind w:firstLine="540"/>
        <w:jc w:val="both"/>
      </w:pPr>
      <w:r>
        <w:rPr>
          <w:sz w:val="24"/>
        </w:rPr>
        <w:t xml:space="preserve">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pPr>
        <w:pStyle w:val="0"/>
        <w:spacing w:before="240" w:line-rule="auto"/>
        <w:ind w:firstLine="540"/>
        <w:jc w:val="both"/>
      </w:pPr>
      <w:r>
        <w:rPr>
          <w:sz w:val="24"/>
        </w:rPr>
        <w:t xml:space="preserve">9) о прекращении деятельности инициативной группы по проведению референдума Российской Федерации, инициативной агитационной группы;</w:t>
      </w:r>
    </w:p>
    <w:bookmarkStart w:id="310" w:name="P310"/>
    <w:bookmarkEnd w:id="310"/>
    <w:p>
      <w:pPr>
        <w:pStyle w:val="0"/>
        <w:spacing w:before="240" w:line-rule="auto"/>
        <w:ind w:firstLine="540"/>
        <w:jc w:val="both"/>
      </w:pPr>
      <w:r>
        <w:rPr>
          <w:sz w:val="24"/>
        </w:rPr>
        <w:t xml:space="preserve">10) о расформировании Центральной избирательной комиссии Российской Федерации;</w:t>
      </w:r>
    </w:p>
    <w:p>
      <w:pPr>
        <w:pStyle w:val="0"/>
        <w:spacing w:before="240" w:line-rule="auto"/>
        <w:ind w:firstLine="540"/>
        <w:jc w:val="both"/>
      </w:pPr>
      <w:r>
        <w:rPr>
          <w:sz w:val="24"/>
        </w:rP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r>
        <w:rPr>
          <w:sz w:val="24"/>
        </w:rPr>
        <w:t xml:space="preserve">статьей 85</w:t>
      </w:r>
      <w:r>
        <w:rPr>
          <w:sz w:val="24"/>
        </w:rPr>
        <w:t xml:space="preserve"> Конституции Российской Федерации;</w:t>
      </w:r>
    </w:p>
    <w:p>
      <w:pPr>
        <w:pStyle w:val="0"/>
        <w:spacing w:before="240" w:line-rule="auto"/>
        <w:ind w:firstLine="540"/>
        <w:jc w:val="both"/>
      </w:pPr>
      <w:r>
        <w:rPr>
          <w:sz w:val="24"/>
        </w:rPr>
        <w:t xml:space="preserve">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pPr>
        <w:pStyle w:val="0"/>
        <w:spacing w:before="240" w:line-rule="auto"/>
        <w:ind w:firstLine="540"/>
        <w:jc w:val="both"/>
      </w:pPr>
      <w:r>
        <w:rPr>
          <w:sz w:val="24"/>
        </w:rP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r>
        <w:rPr>
          <w:sz w:val="24"/>
        </w:rPr>
        <w:t xml:space="preserve">законом</w:t>
      </w:r>
      <w:r>
        <w:rPr>
          <w:sz w:val="24"/>
        </w:rP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pPr>
        <w:pStyle w:val="0"/>
        <w:spacing w:before="240" w:line-rule="auto"/>
        <w:ind w:firstLine="540"/>
        <w:jc w:val="both"/>
      </w:pPr>
      <w:r>
        <w:rPr>
          <w:sz w:val="24"/>
        </w:rPr>
        <w:t xml:space="preserve">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pPr>
        <w:pStyle w:val="0"/>
        <w:ind w:firstLine="540"/>
        <w:jc w:val="both"/>
      </w:pPr>
      <w:r>
        <w:rPr>
          <w:sz w:val="24"/>
        </w:rPr>
      </w:r>
    </w:p>
    <w:p>
      <w:pPr>
        <w:pStyle w:val="2"/>
        <w:outlineLvl w:val="2"/>
        <w:ind w:firstLine="540"/>
        <w:jc w:val="both"/>
      </w:pPr>
      <w:r>
        <w:rPr>
          <w:sz w:val="24"/>
        </w:rPr>
        <w:t xml:space="preserve">Статья 22. Подача административного искового заявления по месту жительства, адресу административного ответчика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pPr>
        <w:pStyle w:val="0"/>
        <w:jc w:val="both"/>
      </w:pPr>
      <w:r>
        <w:rPr>
          <w:sz w:val="24"/>
        </w:rPr>
        <w:t xml:space="preserve">(в ред. Федерального </w:t>
      </w:r>
      <w:r>
        <w:rPr>
          <w:sz w:val="24"/>
        </w:rPr>
        <w:t xml:space="preserve">закона</w:t>
      </w:r>
      <w:r>
        <w:rPr>
          <w:sz w:val="24"/>
        </w:rPr>
        <w:t xml:space="preserve"> от 30.12.2015 N 425-ФЗ)</w:t>
      </w:r>
    </w:p>
    <w:p>
      <w:pPr>
        <w:pStyle w:val="0"/>
        <w:spacing w:before="240" w:line-rule="auto"/>
        <w:ind w:firstLine="540"/>
        <w:jc w:val="both"/>
      </w:pPr>
      <w:r>
        <w:rPr>
          <w:sz w:val="24"/>
        </w:rPr>
        <w:t xml:space="preserve">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pPr>
        <w:pStyle w:val="0"/>
        <w:jc w:val="both"/>
      </w:pPr>
      <w:r>
        <w:rPr>
          <w:sz w:val="24"/>
        </w:rPr>
        <w:t xml:space="preserve">(часть 1.1 введена Федеральным </w:t>
      </w:r>
      <w:r>
        <w:rPr>
          <w:sz w:val="24"/>
        </w:rPr>
        <w:t xml:space="preserve">законом</w:t>
      </w:r>
      <w:r>
        <w:rPr>
          <w:sz w:val="24"/>
        </w:rPr>
        <w:t xml:space="preserve"> от 21.12.2021 N 417-ФЗ)</w:t>
      </w:r>
    </w:p>
    <w:p>
      <w:pPr>
        <w:pStyle w:val="0"/>
        <w:spacing w:before="240" w:line-rule="auto"/>
        <w:ind w:firstLine="540"/>
        <w:jc w:val="both"/>
      </w:pPr>
      <w:r>
        <w:rPr>
          <w:sz w:val="24"/>
        </w:rPr>
        <w:t xml:space="preserve">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pPr>
        <w:pStyle w:val="0"/>
        <w:spacing w:before="240" w:line-rule="auto"/>
        <w:ind w:firstLine="540"/>
        <w:jc w:val="both"/>
      </w:pPr>
      <w:r>
        <w:rPr>
          <w:sz w:val="24"/>
        </w:rPr>
        <w:t xml:space="preserve">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327" w:name="P327"/>
    <w:bookmarkEnd w:id="327"/>
    <w:p>
      <w:pPr>
        <w:pStyle w:val="2"/>
        <w:outlineLvl w:val="2"/>
        <w:ind w:firstLine="540"/>
        <w:jc w:val="both"/>
      </w:pPr>
      <w:r>
        <w:rPr>
          <w:sz w:val="24"/>
        </w:rPr>
        <w:t xml:space="preserve">Статья 23. Исключительная подсудность</w:t>
      </w:r>
    </w:p>
    <w:p>
      <w:pPr>
        <w:pStyle w:val="0"/>
        <w:ind w:firstLine="540"/>
        <w:jc w:val="both"/>
      </w:pPr>
      <w:r>
        <w:rPr>
          <w:sz w:val="24"/>
        </w:rPr>
      </w:r>
    </w:p>
    <w:p>
      <w:pPr>
        <w:pStyle w:val="0"/>
        <w:ind w:firstLine="540"/>
        <w:jc w:val="both"/>
      </w:pPr>
      <w:r>
        <w:rPr>
          <w:sz w:val="24"/>
        </w:rP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pPr>
        <w:pStyle w:val="0"/>
        <w:spacing w:before="240" w:line-rule="auto"/>
        <w:ind w:firstLine="540"/>
        <w:jc w:val="both"/>
      </w:pPr>
      <w:r>
        <w:rPr>
          <w:sz w:val="24"/>
        </w:rPr>
        <w:t xml:space="preserve">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Административное исковое заявление о защите интересов несовершеннолетнего или лица, признанного в установленном </w:t>
      </w:r>
      <w:r>
        <w:rPr>
          <w:sz w:val="24"/>
        </w:rPr>
        <w:t xml:space="preserve">порядке</w:t>
      </w:r>
      <w:r>
        <w:rPr>
          <w:sz w:val="24"/>
        </w:rPr>
        <w:t xml:space="preserve">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pPr>
        <w:pStyle w:val="0"/>
        <w:jc w:val="both"/>
      </w:pPr>
      <w:r>
        <w:rPr>
          <w:sz w:val="24"/>
        </w:rPr>
        <w:t xml:space="preserve">(часть 5 введена Федеральным </w:t>
      </w:r>
      <w:r>
        <w:rPr>
          <w:sz w:val="24"/>
        </w:rPr>
        <w:t xml:space="preserve">законом</w:t>
      </w:r>
      <w:r>
        <w:rPr>
          <w:sz w:val="24"/>
        </w:rPr>
        <w:t xml:space="preserve"> от 28.06.2016 N 223-ФЗ;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pPr>
        <w:pStyle w:val="0"/>
        <w:jc w:val="both"/>
      </w:pPr>
      <w:r>
        <w:rPr>
          <w:sz w:val="24"/>
        </w:rPr>
        <w:t xml:space="preserve">(часть 6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pPr>
        <w:pStyle w:val="0"/>
        <w:jc w:val="both"/>
      </w:pPr>
      <w:r>
        <w:rPr>
          <w:sz w:val="24"/>
        </w:rPr>
        <w:t xml:space="preserve">(часть 7 введена Федеральным </w:t>
      </w:r>
      <w:r>
        <w:rPr>
          <w:sz w:val="24"/>
        </w:rPr>
        <w:t xml:space="preserve">законом</w:t>
      </w:r>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24. Подсудность по выбору административного истца</w:t>
      </w:r>
    </w:p>
    <w:p>
      <w:pPr>
        <w:pStyle w:val="0"/>
        <w:ind w:firstLine="540"/>
        <w:jc w:val="both"/>
      </w:pPr>
      <w:r>
        <w:rPr>
          <w:sz w:val="24"/>
        </w:rPr>
      </w:r>
    </w:p>
    <w:p>
      <w:pPr>
        <w:pStyle w:val="0"/>
        <w:ind w:firstLine="540"/>
        <w:jc w:val="both"/>
      </w:pPr>
      <w:r>
        <w:rPr>
          <w:sz w:val="24"/>
        </w:rPr>
        <w:t xml:space="preserve">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pPr>
        <w:pStyle w:val="0"/>
        <w:spacing w:before="240" w:line-rule="auto"/>
        <w:ind w:firstLine="540"/>
        <w:jc w:val="both"/>
      </w:pPr>
      <w:r>
        <w:rPr>
          <w:sz w:val="24"/>
        </w:rPr>
        <w:t xml:space="preserve">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pPr>
        <w:pStyle w:val="0"/>
        <w:spacing w:before="240" w:line-rule="auto"/>
        <w:ind w:firstLine="540"/>
        <w:jc w:val="both"/>
      </w:pPr>
      <w:r>
        <w:rPr>
          <w:sz w:val="24"/>
        </w:rPr>
        <w:t xml:space="preserve">3. 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pPr>
        <w:pStyle w:val="0"/>
        <w:jc w:val="both"/>
      </w:pPr>
      <w:r>
        <w:rPr>
          <w:sz w:val="24"/>
        </w:rPr>
        <w:t xml:space="preserve">(в ред. Федеральных законов от 28.11.2018 </w:t>
      </w:r>
      <w:r>
        <w:rPr>
          <w:sz w:val="24"/>
        </w:rPr>
        <w:t xml:space="preserve">N 451-ФЗ</w:t>
      </w:r>
      <w:r>
        <w:rPr>
          <w:sz w:val="24"/>
        </w:rPr>
        <w:t xml:space="preserve">, от 21.12.2021 </w:t>
      </w:r>
      <w:r>
        <w:rPr>
          <w:sz w:val="24"/>
        </w:rPr>
        <w:t xml:space="preserve">N 417-ФЗ</w:t>
      </w:r>
      <w:r>
        <w:rPr>
          <w:sz w:val="24"/>
        </w:rPr>
        <w:t xml:space="preserve">)</w:t>
      </w:r>
    </w:p>
    <w:p>
      <w:pPr>
        <w:pStyle w:val="0"/>
        <w:spacing w:before="240" w:line-rule="auto"/>
        <w:ind w:firstLine="540"/>
        <w:jc w:val="both"/>
      </w:pPr>
      <w:r>
        <w:rPr>
          <w:sz w:val="24"/>
        </w:rPr>
        <w:t xml:space="preserve">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pPr>
        <w:pStyle w:val="0"/>
        <w:jc w:val="both"/>
      </w:pPr>
      <w:r>
        <w:rPr>
          <w:sz w:val="24"/>
        </w:rPr>
        <w:t xml:space="preserve">(часть 3.1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3.2. Административное исковое заявление о признании информации, размещенной в информационно-телекоммуникационных сетях, в том числе в сети "Интернет", </w:t>
      </w:r>
      <w:r>
        <w:rPr>
          <w:sz w:val="24"/>
        </w:rPr>
        <w:t xml:space="preserve">информацией</w:t>
      </w:r>
      <w:r>
        <w:rPr>
          <w:sz w:val="24"/>
        </w:rPr>
        <w:t xml:space="preserve">,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pPr>
        <w:pStyle w:val="0"/>
        <w:jc w:val="both"/>
      </w:pPr>
      <w:r>
        <w:rPr>
          <w:sz w:val="24"/>
        </w:rPr>
        <w:t xml:space="preserve">(часть 3.2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4. Право выбора между несколькими судами, которым согласно настоящей статье подсудно административное дело, принадлежит административному истцу.</w:t>
      </w:r>
    </w:p>
    <w:p>
      <w:pPr>
        <w:pStyle w:val="0"/>
        <w:ind w:firstLine="540"/>
        <w:jc w:val="both"/>
      </w:pPr>
      <w:r>
        <w:rPr>
          <w:sz w:val="24"/>
        </w:rPr>
      </w:r>
    </w:p>
    <w:p>
      <w:pPr>
        <w:pStyle w:val="2"/>
        <w:outlineLvl w:val="2"/>
        <w:ind w:firstLine="540"/>
        <w:jc w:val="both"/>
      </w:pPr>
      <w:r>
        <w:rPr>
          <w:sz w:val="24"/>
        </w:rPr>
        <w:t xml:space="preserve">Статья 25. Правила подсудности административных дел с участием иностранных лиц</w:t>
      </w:r>
    </w:p>
    <w:p>
      <w:pPr>
        <w:pStyle w:val="0"/>
        <w:ind w:firstLine="540"/>
        <w:jc w:val="both"/>
      </w:pPr>
      <w:r>
        <w:rPr>
          <w:sz w:val="24"/>
        </w:rPr>
      </w:r>
    </w:p>
    <w:p>
      <w:pPr>
        <w:pStyle w:val="0"/>
        <w:ind w:firstLine="540"/>
        <w:jc w:val="both"/>
      </w:pPr>
      <w:r>
        <w:rPr>
          <w:sz w:val="24"/>
        </w:rPr>
        <w:t xml:space="preserve">Подсудность административных дел с участием иностранных лиц определяется по общим правилам, установленным настоящим </w:t>
      </w:r>
      <w:hyperlink w:history="0" w:anchor="P240" w:tooltip="Глава 2. ПОДВЕДОМСТВЕННОСТЬ И ПОДСУДНОСТЬ АДМИНИСТРАТИВНЫХ">
        <w:r>
          <w:rPr>
            <w:sz w:val="24"/>
            <w:color w:val="0000ff"/>
          </w:rPr>
          <w:t xml:space="preserve">Кодексом</w:t>
        </w:r>
      </w:hyperlink>
      <w:r>
        <w:rPr>
          <w:sz w:val="24"/>
        </w:rPr>
        <w:t xml:space="preserve">, если иное не предусмотрено международным договором Российской Федерации.</w:t>
      </w:r>
    </w:p>
    <w:p>
      <w:pPr>
        <w:pStyle w:val="0"/>
        <w:ind w:firstLine="540"/>
        <w:jc w:val="both"/>
      </w:pPr>
      <w:r>
        <w:rPr>
          <w:sz w:val="24"/>
        </w:rPr>
      </w:r>
    </w:p>
    <w:p>
      <w:pPr>
        <w:pStyle w:val="2"/>
        <w:outlineLvl w:val="2"/>
        <w:ind w:firstLine="540"/>
        <w:jc w:val="both"/>
      </w:pPr>
      <w:r>
        <w:rPr>
          <w:sz w:val="24"/>
        </w:rPr>
        <w:t xml:space="preserve">Статья 26. Подсудность нескольких связанных между собой административных дел</w:t>
      </w:r>
    </w:p>
    <w:p>
      <w:pPr>
        <w:pStyle w:val="0"/>
        <w:ind w:firstLine="540"/>
        <w:jc w:val="both"/>
      </w:pPr>
      <w:r>
        <w:rPr>
          <w:sz w:val="24"/>
        </w:rPr>
      </w:r>
    </w:p>
    <w:p>
      <w:pPr>
        <w:pStyle w:val="0"/>
        <w:ind w:firstLine="540"/>
        <w:jc w:val="both"/>
      </w:pPr>
      <w:r>
        <w:rPr>
          <w:sz w:val="24"/>
        </w:rPr>
        <w:t xml:space="preserve">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Встречный административный иск предъявляется в суд по месту рассмотрения первоначального административного искового заявления.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366" w:name="P366"/>
    <w:bookmarkEnd w:id="366"/>
    <w:p>
      <w:pPr>
        <w:pStyle w:val="2"/>
        <w:outlineLvl w:val="2"/>
        <w:ind w:firstLine="540"/>
        <w:jc w:val="both"/>
      </w:pPr>
      <w:r>
        <w:rPr>
          <w:sz w:val="24"/>
        </w:rPr>
        <w:t xml:space="preserve">Статья 27. Передача административного дела, принятого судом к своему производству, в другой суд</w:t>
      </w:r>
    </w:p>
    <w:p>
      <w:pPr>
        <w:pStyle w:val="0"/>
        <w:jc w:val="both"/>
      </w:pPr>
      <w:r>
        <w:rPr>
          <w:sz w:val="24"/>
        </w:rPr>
      </w:r>
    </w:p>
    <w:p>
      <w:pPr>
        <w:pStyle w:val="0"/>
        <w:ind w:firstLine="540"/>
        <w:jc w:val="both"/>
      </w:pPr>
      <w:r>
        <w:rPr>
          <w:sz w:val="24"/>
        </w:rPr>
        <w:t xml:space="preserve">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Суд передает административное дело на рассмотрение другого суда, если:</w:t>
      </w:r>
    </w:p>
    <w:p>
      <w:pPr>
        <w:pStyle w:val="0"/>
        <w:spacing w:before="240" w:line-rule="auto"/>
        <w:ind w:firstLine="540"/>
        <w:jc w:val="both"/>
      </w:pPr>
      <w:r>
        <w:rPr>
          <w:sz w:val="24"/>
        </w:rPr>
        <w:t xml:space="preserve">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при рассмотрении административного дела в данном суде выяснилось, что оно было принято к производству с нарушением правил подсудности;</w:t>
      </w:r>
    </w:p>
    <w:p>
      <w:pPr>
        <w:pStyle w:val="0"/>
        <w:spacing w:before="240" w:line-rule="auto"/>
        <w:ind w:firstLine="540"/>
        <w:jc w:val="both"/>
      </w:pPr>
      <w:r>
        <w:rPr>
          <w:sz w:val="24"/>
        </w:rPr>
        <w:t xml:space="preserve">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pPr>
        <w:pStyle w:val="0"/>
        <w:spacing w:before="240" w:line-rule="auto"/>
        <w:ind w:firstLine="540"/>
        <w:jc w:val="both"/>
      </w:pPr>
      <w:r>
        <w:rPr>
          <w:sz w:val="24"/>
        </w:rPr>
        <w:t xml:space="preserve">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pPr>
        <w:pStyle w:val="0"/>
        <w:jc w:val="both"/>
      </w:pPr>
      <w:r>
        <w:rPr>
          <w:sz w:val="24"/>
        </w:rPr>
        <w:t xml:space="preserve">(часть 2.1 введена Федеральным </w:t>
      </w:r>
      <w:r>
        <w:rPr>
          <w:sz w:val="24"/>
        </w:rPr>
        <w:t xml:space="preserve">законом</w:t>
      </w:r>
      <w:r>
        <w:rPr>
          <w:sz w:val="24"/>
        </w:rPr>
        <w:t xml:space="preserve"> от 28.11.2018 N 451-ФЗ)</w:t>
      </w:r>
    </w:p>
    <w:bookmarkStart w:id="377" w:name="P377"/>
    <w:bookmarkEnd w:id="377"/>
    <w:p>
      <w:pPr>
        <w:pStyle w:val="0"/>
        <w:spacing w:before="240" w:line-rule="auto"/>
        <w:ind w:firstLine="540"/>
        <w:jc w:val="both"/>
      </w:pPr>
      <w:r>
        <w:rPr>
          <w:sz w:val="24"/>
        </w:rPr>
        <w:t xml:space="preserve">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3. СОСТАВ СУДА. ОТВОДЫ</w:t>
      </w:r>
    </w:p>
    <w:p>
      <w:pPr>
        <w:pStyle w:val="0"/>
        <w:ind w:firstLine="540"/>
        <w:jc w:val="both"/>
      </w:pPr>
      <w:r>
        <w:rPr>
          <w:sz w:val="24"/>
        </w:rPr>
      </w:r>
    </w:p>
    <w:p>
      <w:pPr>
        <w:pStyle w:val="2"/>
        <w:outlineLvl w:val="2"/>
        <w:ind w:firstLine="540"/>
        <w:jc w:val="both"/>
      </w:pPr>
      <w:r>
        <w:rPr>
          <w:sz w:val="24"/>
        </w:rPr>
        <w:t xml:space="preserve">Статья 28. Формирование состава суда</w:t>
      </w:r>
    </w:p>
    <w:p>
      <w:pPr>
        <w:pStyle w:val="0"/>
        <w:ind w:firstLine="540"/>
        <w:jc w:val="both"/>
      </w:pPr>
      <w:r>
        <w:rPr>
          <w:sz w:val="24"/>
        </w:rPr>
      </w:r>
    </w:p>
    <w:p>
      <w:pPr>
        <w:pStyle w:val="0"/>
        <w:ind w:firstLine="540"/>
        <w:jc w:val="both"/>
      </w:pPr>
      <w:r>
        <w:rPr>
          <w:sz w:val="24"/>
        </w:rPr>
        <w:t xml:space="preserve">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jc w:val="both"/>
      </w:pPr>
      <w:r>
        <w:rPr>
          <w:sz w:val="24"/>
        </w:rPr>
        <w:t xml:space="preserve">(часть 1 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pPr>
        <w:pStyle w:val="0"/>
        <w:spacing w:before="240" w:line-rule="auto"/>
        <w:ind w:firstLine="540"/>
        <w:jc w:val="both"/>
      </w:pPr>
      <w:r>
        <w:rPr>
          <w:sz w:val="24"/>
        </w:rPr>
        <w:t xml:space="preserve">3. Замена судьи или нескольких судей возможна в случае:</w:t>
      </w:r>
    </w:p>
    <w:p>
      <w:pPr>
        <w:pStyle w:val="0"/>
        <w:spacing w:before="240" w:line-rule="auto"/>
        <w:ind w:firstLine="540"/>
        <w:jc w:val="both"/>
      </w:pPr>
      <w:r>
        <w:rPr>
          <w:sz w:val="24"/>
        </w:rPr>
        <w:t xml:space="preserve">1) заявленного и удовлетворенного в порядке, установленном настоящим </w:t>
      </w:r>
      <w:r>
        <w:rPr>
          <w:sz w:val="24"/>
        </w:rPr>
        <w:t xml:space="preserve">Кодексом</w:t>
      </w:r>
      <w:r>
        <w:rPr>
          <w:sz w:val="24"/>
        </w:rPr>
        <w:t xml:space="preserve">, самоотвода или отвода судьи;</w:t>
      </w:r>
    </w:p>
    <w:bookmarkStart w:id="391" w:name="P391"/>
    <w:bookmarkEnd w:id="391"/>
    <w:p>
      <w:pPr>
        <w:pStyle w:val="0"/>
        <w:spacing w:before="240" w:line-rule="auto"/>
        <w:ind w:firstLine="540"/>
        <w:jc w:val="both"/>
      </w:pPr>
      <w:r>
        <w:rPr>
          <w:sz w:val="24"/>
        </w:rPr>
        <w:t xml:space="preserve">2) длительного отсутствия судьи ввиду болезни, отпуска, учебы, служебной командировки;</w:t>
      </w:r>
    </w:p>
    <w:p>
      <w:pPr>
        <w:pStyle w:val="0"/>
        <w:spacing w:before="240" w:line-rule="auto"/>
        <w:ind w:firstLine="540"/>
        <w:jc w:val="both"/>
      </w:pPr>
      <w:r>
        <w:rPr>
          <w:sz w:val="24"/>
        </w:rPr>
        <w:t xml:space="preserve">3) прекращения или приостановления полномочий судьи по основаниям, предусмотренным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перехода к рассмотрению дела по правилам административного судопроизводства.</w:t>
      </w:r>
    </w:p>
    <w:p>
      <w:pPr>
        <w:pStyle w:val="0"/>
        <w:jc w:val="both"/>
      </w:pPr>
      <w:r>
        <w:rPr>
          <w:sz w:val="24"/>
        </w:rPr>
        <w:t xml:space="preserve">(п. 4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 Единоличное и коллегиальное рассмотрение административных дел</w:t>
      </w:r>
    </w:p>
    <w:p>
      <w:pPr>
        <w:pStyle w:val="0"/>
        <w:ind w:firstLine="540"/>
        <w:jc w:val="both"/>
      </w:pPr>
      <w:r>
        <w:rPr>
          <w:sz w:val="24"/>
        </w:rPr>
      </w:r>
    </w:p>
    <w:p>
      <w:pPr>
        <w:pStyle w:val="0"/>
        <w:ind w:firstLine="540"/>
        <w:jc w:val="both"/>
      </w:pPr>
      <w:r>
        <w:rPr>
          <w:sz w:val="24"/>
        </w:rPr>
        <w:t xml:space="preserve">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bookmarkStart w:id="401" w:name="P401"/>
    <w:bookmarkEnd w:id="401"/>
    <w:p>
      <w:pPr>
        <w:pStyle w:val="0"/>
        <w:spacing w:before="240" w:line-rule="auto"/>
        <w:ind w:firstLine="540"/>
        <w:jc w:val="both"/>
      </w:pPr>
      <w:r>
        <w:rPr>
          <w:sz w:val="24"/>
        </w:rPr>
        <w:t xml:space="preserve">2. В суде первой инстанции рассматриваются коллегиально:</w:t>
      </w:r>
    </w:p>
    <w:p>
      <w:pPr>
        <w:pStyle w:val="0"/>
        <w:spacing w:before="240" w:line-rule="auto"/>
        <w:ind w:firstLine="540"/>
        <w:jc w:val="both"/>
      </w:pPr>
      <w:r>
        <w:rPr>
          <w:sz w:val="24"/>
        </w:rPr>
        <w:t xml:space="preserve">1) административные дела об оспаривании нормативных правовых актов Президента Российской Федерации и Правительства Российской Федерации;</w:t>
      </w:r>
    </w:p>
    <w:p>
      <w:pPr>
        <w:pStyle w:val="0"/>
        <w:spacing w:before="240" w:line-rule="auto"/>
        <w:ind w:firstLine="540"/>
        <w:jc w:val="both"/>
      </w:pPr>
      <w:r>
        <w:rPr>
          <w:sz w:val="24"/>
        </w:rPr>
        <w:t xml:space="preserve">2) административные дела о расформировании избирательных комиссий;</w:t>
      </w:r>
    </w:p>
    <w:p>
      <w:pPr>
        <w:pStyle w:val="0"/>
        <w:spacing w:before="240" w:line-rule="auto"/>
        <w:ind w:firstLine="540"/>
        <w:jc w:val="both"/>
      </w:pPr>
      <w:r>
        <w:rPr>
          <w:sz w:val="24"/>
        </w:rPr>
        <w:t xml:space="preserve">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pPr>
        <w:pStyle w:val="0"/>
        <w:spacing w:before="240" w:line-rule="auto"/>
        <w:ind w:firstLine="540"/>
        <w:jc w:val="both"/>
      </w:pPr>
      <w:r>
        <w:rPr>
          <w:sz w:val="24"/>
        </w:rPr>
        <w:t xml:space="preserve">4) административные дела, направленные в суд первой инстанции на новое рассмотрение с указанием на их коллегиальное рассмотрение;</w:t>
      </w:r>
    </w:p>
    <w:p>
      <w:pPr>
        <w:pStyle w:val="0"/>
        <w:spacing w:before="240" w:line-rule="auto"/>
        <w:ind w:firstLine="540"/>
        <w:jc w:val="both"/>
      </w:pPr>
      <w:r>
        <w:rPr>
          <w:sz w:val="24"/>
        </w:rPr>
        <w:t xml:space="preserve">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pPr>
        <w:pStyle w:val="0"/>
        <w:spacing w:before="240" w:line-rule="auto"/>
        <w:ind w:firstLine="540"/>
        <w:jc w:val="both"/>
      </w:pPr>
      <w:r>
        <w:rPr>
          <w:sz w:val="24"/>
        </w:rPr>
        <w:t xml:space="preserve">6) административные дела, рассматриваемые Дисциплинарной коллегией Верховного Суда Российской Федерации.</w:t>
      </w:r>
    </w:p>
    <w:p>
      <w:pPr>
        <w:pStyle w:val="0"/>
        <w:spacing w:before="240" w:line-rule="auto"/>
        <w:ind w:firstLine="540"/>
        <w:jc w:val="both"/>
      </w:pPr>
      <w:r>
        <w:rPr>
          <w:sz w:val="24"/>
        </w:rPr>
        <w:t xml:space="preserve">3. Если иное не установлено настоящим </w:t>
      </w:r>
      <w:r>
        <w:rPr>
          <w:sz w:val="24"/>
        </w:rPr>
        <w:t xml:space="preserve">Кодексом</w:t>
      </w:r>
      <w:r>
        <w:rPr>
          <w:sz w:val="24"/>
        </w:rPr>
        <w:t xml:space="preserve">, административные дела в суде апелляционной инстанции рассматриваются коллегиально в составе трех судей.</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При коллегиальном рассмотрении административного дела один из судей председательствует в судебном заседании.</w:t>
      </w:r>
    </w:p>
    <w:p>
      <w:pPr>
        <w:pStyle w:val="0"/>
        <w:spacing w:before="240" w:line-rule="auto"/>
        <w:ind w:firstLine="540"/>
        <w:jc w:val="both"/>
      </w:pPr>
      <w:r>
        <w:rPr>
          <w:sz w:val="24"/>
        </w:rPr>
        <w:t xml:space="preserve">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pPr>
        <w:pStyle w:val="0"/>
        <w:jc w:val="both"/>
      </w:pPr>
      <w:r>
        <w:rPr>
          <w:sz w:val="24"/>
        </w:rPr>
        <w:t xml:space="preserve">(часть 6 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416" w:name="P416"/>
    <w:bookmarkEnd w:id="416"/>
    <w:p>
      <w:pPr>
        <w:pStyle w:val="2"/>
        <w:outlineLvl w:val="2"/>
        <w:ind w:firstLine="540"/>
        <w:jc w:val="both"/>
      </w:pPr>
      <w:r>
        <w:rPr>
          <w:sz w:val="24"/>
        </w:rPr>
        <w:t xml:space="preserve">Статья 30. Порядок разрешения вопросов судом при коллегиальном рассмотрении административных дел. Особое мнение судьи</w:t>
      </w:r>
    </w:p>
    <w:p>
      <w:pPr>
        <w:pStyle w:val="0"/>
        <w:ind w:firstLine="540"/>
        <w:jc w:val="both"/>
      </w:pPr>
      <w:r>
        <w:rPr>
          <w:sz w:val="24"/>
        </w:rPr>
      </w:r>
    </w:p>
    <w:p>
      <w:pPr>
        <w:pStyle w:val="0"/>
        <w:ind w:firstLine="540"/>
        <w:jc w:val="both"/>
      </w:pPr>
      <w:r>
        <w:rPr>
          <w:sz w:val="24"/>
        </w:rPr>
        <w:t xml:space="preserve">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pPr>
        <w:pStyle w:val="0"/>
        <w:spacing w:before="240" w:line-rule="auto"/>
        <w:ind w:firstLine="540"/>
        <w:jc w:val="both"/>
      </w:pPr>
      <w:r>
        <w:rPr>
          <w:sz w:val="24"/>
        </w:rPr>
        <w:t xml:space="preserve">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pPr>
        <w:pStyle w:val="0"/>
        <w:spacing w:before="240" w:line-rule="auto"/>
        <w:ind w:firstLine="540"/>
        <w:jc w:val="both"/>
      </w:pPr>
      <w:r>
        <w:rPr>
          <w:sz w:val="24"/>
        </w:rPr>
        <w:t xml:space="preserve">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pPr>
        <w:pStyle w:val="0"/>
        <w:ind w:firstLine="540"/>
        <w:jc w:val="both"/>
      </w:pPr>
      <w:r>
        <w:rPr>
          <w:sz w:val="24"/>
        </w:rPr>
      </w:r>
    </w:p>
    <w:bookmarkStart w:id="422" w:name="P422"/>
    <w:bookmarkEnd w:id="422"/>
    <w:p>
      <w:pPr>
        <w:pStyle w:val="2"/>
        <w:outlineLvl w:val="2"/>
        <w:ind w:firstLine="540"/>
        <w:jc w:val="both"/>
      </w:pPr>
      <w:r>
        <w:rPr>
          <w:sz w:val="24"/>
        </w:rPr>
        <w:t xml:space="preserve">Статья 31. Отвод судьи</w:t>
      </w:r>
    </w:p>
    <w:p>
      <w:pPr>
        <w:pStyle w:val="0"/>
        <w:ind w:firstLine="540"/>
        <w:jc w:val="both"/>
      </w:pPr>
      <w:r>
        <w:rPr>
          <w:sz w:val="24"/>
        </w:rPr>
      </w:r>
    </w:p>
    <w:bookmarkStart w:id="424" w:name="P424"/>
    <w:bookmarkEnd w:id="424"/>
    <w:p>
      <w:pPr>
        <w:pStyle w:val="0"/>
        <w:ind w:firstLine="540"/>
        <w:jc w:val="both"/>
      </w:pPr>
      <w:r>
        <w:rPr>
          <w:sz w:val="24"/>
        </w:rPr>
        <w:t xml:space="preserve">1. Судья не может участвовать в рассмотрении административного дела и подлежит отводу, если он:</w:t>
      </w:r>
    </w:p>
    <w:p>
      <w:pPr>
        <w:pStyle w:val="0"/>
        <w:spacing w:before="240" w:line-rule="auto"/>
        <w:ind w:firstLine="540"/>
        <w:jc w:val="both"/>
      </w:pPr>
      <w:r>
        <w:rPr>
          <w:sz w:val="24"/>
        </w:rP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history="0" w:anchor="P436" w:tooltip="Статья 32. Недопустимость повторного участия судьи в рассмотрении административного дела">
        <w:r>
          <w:rPr>
            <w:sz w:val="24"/>
            <w:color w:val="0000ff"/>
          </w:rPr>
          <w:t xml:space="preserve">Кодекса</w:t>
        </w:r>
      </w:hyperlink>
      <w:r>
        <w:rPr>
          <w:sz w:val="24"/>
        </w:rPr>
        <w:t xml:space="preserve"> его повторное участие в рассмотрении административного дела является недопустимым;</w:t>
      </w:r>
    </w:p>
    <w:p>
      <w:pPr>
        <w:pStyle w:val="0"/>
        <w:spacing w:before="240" w:line-rule="auto"/>
        <w:ind w:firstLine="540"/>
        <w:jc w:val="both"/>
      </w:pPr>
      <w:r>
        <w:rPr>
          <w:sz w:val="24"/>
        </w:rPr>
        <w:t xml:space="preserve">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2.1) являлся судебным примирителем по данному административному делу;</w:t>
      </w:r>
    </w:p>
    <w:p>
      <w:pPr>
        <w:pStyle w:val="0"/>
        <w:jc w:val="both"/>
      </w:pPr>
      <w:r>
        <w:rPr>
          <w:sz w:val="24"/>
        </w:rPr>
        <w:t xml:space="preserve">(п. 2.1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3) является членом семьи, родственником или родственником супруга кого-либо из лиц, участвующих в деле, либо их представителей;</w:t>
      </w:r>
    </w:p>
    <w:p>
      <w:pPr>
        <w:pStyle w:val="0"/>
        <w:spacing w:before="240" w:line-rule="auto"/>
        <w:ind w:firstLine="540"/>
        <w:jc w:val="both"/>
      </w:pPr>
      <w:r>
        <w:rPr>
          <w:sz w:val="24"/>
        </w:rPr>
        <w:t xml:space="preserve">4) лично, прямо или косвенно заинтересован в исходе административного дела.</w:t>
      </w:r>
    </w:p>
    <w:p>
      <w:pPr>
        <w:pStyle w:val="0"/>
        <w:spacing w:before="240" w:line-rule="auto"/>
        <w:ind w:firstLine="540"/>
        <w:jc w:val="both"/>
      </w:pPr>
      <w:r>
        <w:rPr>
          <w:sz w:val="24"/>
        </w:rPr>
        <w:t xml:space="preserve">2. Судья не может участвовать в рассмотрении административного дела и подлежит отводу, если имеются иные, не предусмотренные </w:t>
      </w:r>
      <w:hyperlink w:history="0" w:anchor="P424" w:tooltip="1. Судья не может участвовать в рассмотрении административного дела и подлежит отводу, если он:">
        <w:r>
          <w:rPr>
            <w:sz w:val="24"/>
            <w:color w:val="0000ff"/>
          </w:rPr>
          <w:t xml:space="preserve">частью 1</w:t>
        </w:r>
      </w:hyperlink>
      <w:r>
        <w:rPr>
          <w:sz w:val="24"/>
        </w:rPr>
        <w:t xml:space="preserve"> настоящей статьи обстоятельства, которые могут вызвать сомнение в его объективности и беспристрастности.</w:t>
      </w:r>
    </w:p>
    <w:p>
      <w:pPr>
        <w:pStyle w:val="0"/>
        <w:spacing w:before="240" w:line-rule="auto"/>
        <w:ind w:firstLine="540"/>
        <w:jc w:val="both"/>
      </w:pPr>
      <w:r>
        <w:rPr>
          <w:sz w:val="24"/>
        </w:rPr>
        <w:t xml:space="preserve">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pPr>
        <w:pStyle w:val="0"/>
        <w:spacing w:before="240" w:line-rule="auto"/>
        <w:ind w:firstLine="540"/>
        <w:jc w:val="both"/>
      </w:pPr>
      <w:r>
        <w:rPr>
          <w:sz w:val="24"/>
        </w:rPr>
        <w:t xml:space="preserve">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pPr>
        <w:pStyle w:val="0"/>
        <w:ind w:firstLine="540"/>
        <w:jc w:val="both"/>
      </w:pPr>
      <w:r>
        <w:rPr>
          <w:sz w:val="24"/>
        </w:rPr>
      </w:r>
    </w:p>
    <w:bookmarkStart w:id="436" w:name="P436"/>
    <w:bookmarkEnd w:id="436"/>
    <w:p>
      <w:pPr>
        <w:pStyle w:val="2"/>
        <w:outlineLvl w:val="2"/>
        <w:ind w:firstLine="540"/>
        <w:jc w:val="both"/>
      </w:pPr>
      <w:r>
        <w:rPr>
          <w:sz w:val="24"/>
        </w:rPr>
        <w:t xml:space="preserve">Статья 32. Недопустимость повторного участия судьи в рассмотрении административного дела</w:t>
      </w:r>
    </w:p>
    <w:p>
      <w:pPr>
        <w:pStyle w:val="0"/>
        <w:ind w:firstLine="540"/>
        <w:jc w:val="both"/>
      </w:pPr>
      <w:r>
        <w:rPr>
          <w:sz w:val="24"/>
        </w:rPr>
      </w:r>
    </w:p>
    <w:p>
      <w:pPr>
        <w:pStyle w:val="0"/>
        <w:ind w:firstLine="540"/>
        <w:jc w:val="both"/>
      </w:pPr>
      <w:r>
        <w:rPr>
          <w:sz w:val="24"/>
        </w:rPr>
        <w:t xml:space="preserve">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pPr>
        <w:pStyle w:val="0"/>
        <w:spacing w:before="240" w:line-rule="auto"/>
        <w:ind w:firstLine="540"/>
        <w:jc w:val="both"/>
      </w:pPr>
      <w:r>
        <w:rPr>
          <w:sz w:val="24"/>
        </w:rPr>
        <w:t xml:space="preserve">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pPr>
        <w:pStyle w:val="0"/>
        <w:spacing w:before="240" w:line-rule="auto"/>
        <w:ind w:firstLine="540"/>
        <w:jc w:val="both"/>
      </w:pPr>
      <w:r>
        <w:rPr>
          <w:sz w:val="24"/>
        </w:rPr>
        <w:t xml:space="preserve">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pPr>
        <w:pStyle w:val="0"/>
        <w:spacing w:before="240" w:line-rule="auto"/>
        <w:ind w:firstLine="540"/>
        <w:jc w:val="both"/>
      </w:pPr>
      <w:r>
        <w:rPr>
          <w:sz w:val="24"/>
        </w:rPr>
        <w:t xml:space="preserve">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pPr>
        <w:pStyle w:val="0"/>
        <w:jc w:val="both"/>
      </w:pPr>
      <w:r>
        <w:rPr>
          <w:sz w:val="24"/>
        </w:rPr>
      </w:r>
    </w:p>
    <w:bookmarkStart w:id="443" w:name="P443"/>
    <w:bookmarkEnd w:id="443"/>
    <w:p>
      <w:pPr>
        <w:pStyle w:val="2"/>
        <w:outlineLvl w:val="2"/>
        <w:ind w:firstLine="540"/>
        <w:jc w:val="both"/>
      </w:pPr>
      <w:r>
        <w:rPr>
          <w:sz w:val="24"/>
        </w:rPr>
        <w:t xml:space="preserve">Статья 33. Отвод прокурора, помощника судьи, секретаря судебного заседания, эксперта, специалиста, переводчика</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ind w:firstLine="540"/>
        <w:jc w:val="both"/>
      </w:pPr>
      <w:r>
        <w:rPr>
          <w:sz w:val="24"/>
        </w:rPr>
      </w:r>
    </w:p>
    <w:p>
      <w:pPr>
        <w:pStyle w:val="0"/>
        <w:ind w:firstLine="540"/>
        <w:jc w:val="both"/>
      </w:pPr>
      <w:r>
        <w:rPr>
          <w:sz w:val="24"/>
        </w:rP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history="0" w:anchor="P422" w:tooltip="Статья 31. Отвод судьи">
        <w:r>
          <w:rPr>
            <w:sz w:val="24"/>
            <w:color w:val="0000ff"/>
          </w:rPr>
          <w:t xml:space="preserve">статьей 31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pPr>
        <w:pStyle w:val="0"/>
        <w:spacing w:before="240" w:line-rule="auto"/>
        <w:ind w:firstLine="540"/>
        <w:jc w:val="both"/>
      </w:pPr>
      <w:r>
        <w:rPr>
          <w:sz w:val="24"/>
        </w:rPr>
        <w:t xml:space="preserve">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ind w:firstLine="540"/>
        <w:jc w:val="both"/>
      </w:pPr>
      <w:r>
        <w:rPr>
          <w:sz w:val="24"/>
        </w:rPr>
      </w:r>
    </w:p>
    <w:p>
      <w:pPr>
        <w:pStyle w:val="2"/>
        <w:outlineLvl w:val="2"/>
        <w:ind w:firstLine="540"/>
        <w:jc w:val="both"/>
      </w:pPr>
      <w:r>
        <w:rPr>
          <w:sz w:val="24"/>
        </w:rPr>
        <w:t xml:space="preserve">Статья 34. Заявления о самоотводе и об отводе</w:t>
      </w:r>
    </w:p>
    <w:p>
      <w:pPr>
        <w:pStyle w:val="0"/>
        <w:ind w:firstLine="540"/>
        <w:jc w:val="both"/>
      </w:pPr>
      <w:r>
        <w:rPr>
          <w:sz w:val="24"/>
        </w:rPr>
      </w:r>
    </w:p>
    <w:p>
      <w:pPr>
        <w:pStyle w:val="0"/>
        <w:ind w:firstLine="540"/>
        <w:jc w:val="both"/>
      </w:pPr>
      <w:r>
        <w:rPr>
          <w:sz w:val="24"/>
        </w:rPr>
        <w:t xml:space="preserve">1. При наличии оснований, предусмотренных </w:t>
      </w:r>
      <w:hyperlink w:history="0" w:anchor="P422" w:tooltip="Статья 31. Отвод судьи">
        <w:r>
          <w:rPr>
            <w:sz w:val="24"/>
            <w:color w:val="0000ff"/>
          </w:rPr>
          <w:t xml:space="preserve">статьями 31</w:t>
        </w:r>
      </w:hyperlink>
      <w:r>
        <w:rPr>
          <w:sz w:val="24"/>
        </w:rPr>
        <w:t xml:space="preserve"> - </w:t>
      </w:r>
      <w:hyperlink w:history="0" w:anchor="P443" w:tooltip="Статья 33. Отвод прокурора, помощника судьи, секретаря судебного заседания, эксперта, специалиста, переводчика">
        <w:r>
          <w:rPr>
            <w:sz w:val="24"/>
            <w:color w:val="0000ff"/>
          </w:rPr>
          <w:t xml:space="preserve">33</w:t>
        </w:r>
      </w:hyperlink>
      <w:r>
        <w:rPr>
          <w:sz w:val="24"/>
        </w:rP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pPr>
        <w:pStyle w:val="0"/>
        <w:spacing w:before="240" w:line-rule="auto"/>
        <w:ind w:firstLine="540"/>
        <w:jc w:val="both"/>
      </w:pPr>
      <w:r>
        <w:rPr>
          <w:sz w:val="24"/>
        </w:rPr>
        <w:t xml:space="preserve">3. В случае отказа в удовлетворении заявления об отводе подача повторного заявления об отводе тем же лицом и по тем же основаниям не допускается.</w:t>
      </w:r>
    </w:p>
    <w:p>
      <w:pPr>
        <w:pStyle w:val="0"/>
        <w:ind w:firstLine="540"/>
        <w:jc w:val="both"/>
      </w:pPr>
      <w:r>
        <w:rPr>
          <w:sz w:val="24"/>
        </w:rPr>
      </w:r>
    </w:p>
    <w:p>
      <w:pPr>
        <w:pStyle w:val="2"/>
        <w:outlineLvl w:val="2"/>
        <w:ind w:firstLine="540"/>
        <w:jc w:val="both"/>
      </w:pPr>
      <w:r>
        <w:rPr>
          <w:sz w:val="24"/>
        </w:rPr>
        <w:t xml:space="preserve">Статья 35. Порядок разрешения заявления о самоотводе и об отводе</w:t>
      </w:r>
    </w:p>
    <w:p>
      <w:pPr>
        <w:pStyle w:val="0"/>
        <w:ind w:firstLine="540"/>
        <w:jc w:val="both"/>
      </w:pPr>
      <w:r>
        <w:rPr>
          <w:sz w:val="24"/>
        </w:rPr>
      </w:r>
    </w:p>
    <w:p>
      <w:pPr>
        <w:pStyle w:val="0"/>
        <w:ind w:firstLine="540"/>
        <w:jc w:val="both"/>
      </w:pPr>
      <w:r>
        <w:rPr>
          <w:sz w:val="24"/>
        </w:rPr>
        <w:t xml:space="preserve">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pPr>
        <w:pStyle w:val="0"/>
        <w:spacing w:before="240" w:line-rule="auto"/>
        <w:ind w:firstLine="540"/>
        <w:jc w:val="both"/>
      </w:pPr>
      <w:r>
        <w:rPr>
          <w:sz w:val="24"/>
        </w:rPr>
        <w:t xml:space="preserve">2. Отвод, заявленный судье, рассматривающему административное дело единолично, разрешается тем же судьей.</w:t>
      </w:r>
    </w:p>
    <w:p>
      <w:pPr>
        <w:pStyle w:val="0"/>
        <w:spacing w:before="240" w:line-rule="auto"/>
        <w:ind w:firstLine="540"/>
        <w:jc w:val="both"/>
      </w:pPr>
      <w:r>
        <w:rPr>
          <w:sz w:val="24"/>
        </w:rPr>
        <w:t xml:space="preserve">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pPr>
        <w:pStyle w:val="0"/>
        <w:spacing w:before="240" w:line-rule="auto"/>
        <w:ind w:firstLine="540"/>
        <w:jc w:val="both"/>
      </w:pPr>
      <w:r>
        <w:rPr>
          <w:sz w:val="24"/>
        </w:rPr>
        <w:t xml:space="preserve">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pPr>
        <w:pStyle w:val="0"/>
        <w:spacing w:before="240" w:line-rule="auto"/>
        <w:ind w:firstLine="540"/>
        <w:jc w:val="both"/>
      </w:pPr>
      <w:r>
        <w:rPr>
          <w:sz w:val="24"/>
        </w:rPr>
        <w:t xml:space="preserve">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ind w:firstLine="540"/>
        <w:jc w:val="both"/>
      </w:pPr>
      <w:r>
        <w:rPr>
          <w:sz w:val="24"/>
        </w:rPr>
      </w:r>
    </w:p>
    <w:bookmarkStart w:id="470" w:name="P470"/>
    <w:bookmarkEnd w:id="470"/>
    <w:p>
      <w:pPr>
        <w:pStyle w:val="2"/>
        <w:outlineLvl w:val="2"/>
        <w:ind w:firstLine="540"/>
        <w:jc w:val="both"/>
      </w:pPr>
      <w:r>
        <w:rPr>
          <w:sz w:val="24"/>
        </w:rPr>
        <w:t xml:space="preserve">Статья 36. Последствия удовлетворения заявления о самоотводе или об отводе</w:t>
      </w:r>
    </w:p>
    <w:p>
      <w:pPr>
        <w:pStyle w:val="0"/>
        <w:ind w:firstLine="540"/>
        <w:jc w:val="both"/>
      </w:pPr>
      <w:r>
        <w:rPr>
          <w:sz w:val="24"/>
        </w:rPr>
      </w:r>
    </w:p>
    <w:p>
      <w:pPr>
        <w:pStyle w:val="0"/>
        <w:ind w:firstLine="540"/>
        <w:jc w:val="both"/>
      </w:pPr>
      <w:r>
        <w:rPr>
          <w:sz w:val="24"/>
        </w:rPr>
        <w:t xml:space="preserve">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pPr>
        <w:pStyle w:val="0"/>
        <w:spacing w:before="240" w:line-rule="auto"/>
        <w:ind w:firstLine="540"/>
        <w:jc w:val="both"/>
      </w:pPr>
      <w:r>
        <w:rPr>
          <w:sz w:val="24"/>
        </w:rPr>
        <w:t xml:space="preserve">2. Если в результате удовлетворения заявлений об отводе судей или по причинам, указанным в </w:t>
      </w:r>
      <w:hyperlink w:history="0" w:anchor="P436" w:tooltip="Статья 32. Недопустимость повторного участия судьи в рассмотрении административного дела">
        <w:r>
          <w:rPr>
            <w:sz w:val="24"/>
            <w:color w:val="0000ff"/>
          </w:rPr>
          <w:t xml:space="preserve">статье 32</w:t>
        </w:r>
      </w:hyperlink>
      <w:r>
        <w:rPr>
          <w:sz w:val="24"/>
        </w:rP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history="0" w:anchor="P366" w:tooltip="Статья 27. Передача административного дела, принятого судом к своему производству, в другой суд">
        <w:r>
          <w:rPr>
            <w:sz w:val="24"/>
            <w:color w:val="0000ff"/>
          </w:rPr>
          <w:t xml:space="preserve">статьей 27</w:t>
        </w:r>
      </w:hyperlink>
      <w:r>
        <w:rPr>
          <w:sz w:val="24"/>
        </w:rPr>
        <w:t xml:space="preserve"> настоящего Кодекса.</w:t>
      </w:r>
    </w:p>
    <w:p>
      <w:pPr>
        <w:pStyle w:val="0"/>
        <w:ind w:firstLine="540"/>
        <w:jc w:val="both"/>
      </w:pPr>
      <w:r>
        <w:rPr>
          <w:sz w:val="24"/>
        </w:rPr>
      </w:r>
    </w:p>
    <w:bookmarkStart w:id="475" w:name="P475"/>
    <w:bookmarkEnd w:id="475"/>
    <w:p>
      <w:pPr>
        <w:pStyle w:val="2"/>
        <w:outlineLvl w:val="1"/>
        <w:jc w:val="center"/>
      </w:pPr>
      <w:r>
        <w:rPr>
          <w:sz w:val="24"/>
        </w:rPr>
        <w:t xml:space="preserve">Глава 4. ЛИЦА, УЧАСТВУЮЩИЕ В ДЕЛЕ, И ДРУГИЕ УЧАСТНИКИ</w:t>
      </w:r>
    </w:p>
    <w:p>
      <w:pPr>
        <w:pStyle w:val="2"/>
        <w:jc w:val="center"/>
      </w:pPr>
      <w:r>
        <w:rPr>
          <w:sz w:val="24"/>
        </w:rPr>
        <w:t xml:space="preserve">СУДЕБНОГО ПРОЦЕССА</w:t>
      </w:r>
    </w:p>
    <w:p>
      <w:pPr>
        <w:pStyle w:val="0"/>
        <w:ind w:firstLine="540"/>
        <w:jc w:val="both"/>
      </w:pPr>
      <w:r>
        <w:rPr>
          <w:sz w:val="24"/>
        </w:rPr>
      </w:r>
    </w:p>
    <w:p>
      <w:pPr>
        <w:pStyle w:val="2"/>
        <w:outlineLvl w:val="2"/>
        <w:ind w:firstLine="540"/>
        <w:jc w:val="both"/>
      </w:pPr>
      <w:r>
        <w:rPr>
          <w:sz w:val="24"/>
        </w:rPr>
        <w:t xml:space="preserve">Статья 37. Лица, участвующие в деле</w:t>
      </w:r>
    </w:p>
    <w:p>
      <w:pPr>
        <w:pStyle w:val="0"/>
        <w:ind w:firstLine="540"/>
        <w:jc w:val="both"/>
      </w:pPr>
      <w:r>
        <w:rPr>
          <w:sz w:val="24"/>
        </w:rPr>
      </w:r>
    </w:p>
    <w:p>
      <w:pPr>
        <w:pStyle w:val="0"/>
        <w:ind w:firstLine="540"/>
        <w:jc w:val="both"/>
      </w:pPr>
      <w:r>
        <w:rPr>
          <w:sz w:val="24"/>
        </w:rPr>
        <w:t xml:space="preserve">Лицами, участвующими в деле, являются:</w:t>
      </w:r>
    </w:p>
    <w:p>
      <w:pPr>
        <w:pStyle w:val="0"/>
        <w:spacing w:before="240" w:line-rule="auto"/>
        <w:ind w:firstLine="540"/>
        <w:jc w:val="both"/>
      </w:pPr>
      <w:r>
        <w:rPr>
          <w:sz w:val="24"/>
        </w:rPr>
        <w:t xml:space="preserve">1) стороны;</w:t>
      </w:r>
    </w:p>
    <w:p>
      <w:pPr>
        <w:pStyle w:val="0"/>
        <w:spacing w:before="240" w:line-rule="auto"/>
        <w:ind w:firstLine="540"/>
        <w:jc w:val="both"/>
      </w:pPr>
      <w:r>
        <w:rPr>
          <w:sz w:val="24"/>
        </w:rPr>
        <w:t xml:space="preserve">1.1) взыскатель и должник по административным делам о вынесении судебного приказа;</w:t>
      </w:r>
    </w:p>
    <w:p>
      <w:pPr>
        <w:pStyle w:val="0"/>
        <w:jc w:val="both"/>
      </w:pPr>
      <w:r>
        <w:rPr>
          <w:sz w:val="24"/>
        </w:rPr>
        <w:t xml:space="preserve">(п. 1.1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 заинтересованные лица;</w:t>
      </w:r>
    </w:p>
    <w:p>
      <w:pPr>
        <w:pStyle w:val="0"/>
        <w:spacing w:before="240" w:line-rule="auto"/>
        <w:ind w:firstLine="540"/>
        <w:jc w:val="both"/>
      </w:pPr>
      <w:r>
        <w:rPr>
          <w:sz w:val="24"/>
        </w:rPr>
        <w:t xml:space="preserve">3) прокурор;</w:t>
      </w:r>
    </w:p>
    <w:p>
      <w:pPr>
        <w:pStyle w:val="0"/>
        <w:spacing w:before="240" w:line-rule="auto"/>
        <w:ind w:firstLine="540"/>
        <w:jc w:val="both"/>
      </w:pPr>
      <w:r>
        <w:rPr>
          <w:sz w:val="24"/>
        </w:rPr>
        <w:t xml:space="preserve">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38. Стороны</w:t>
      </w:r>
    </w:p>
    <w:p>
      <w:pPr>
        <w:pStyle w:val="0"/>
        <w:ind w:firstLine="540"/>
        <w:jc w:val="both"/>
      </w:pPr>
      <w:r>
        <w:rPr>
          <w:sz w:val="24"/>
        </w:rPr>
      </w:r>
    </w:p>
    <w:p>
      <w:pPr>
        <w:pStyle w:val="0"/>
        <w:ind w:firstLine="540"/>
        <w:jc w:val="both"/>
      </w:pPr>
      <w:r>
        <w:rPr>
          <w:sz w:val="24"/>
        </w:rPr>
        <w:t xml:space="preserve">1. Сторонами в административном деле являются административный истец и административный ответчик.</w:t>
      </w:r>
    </w:p>
    <w:p>
      <w:pPr>
        <w:pStyle w:val="0"/>
        <w:spacing w:before="240" w:line-rule="auto"/>
        <w:ind w:firstLine="540"/>
        <w:jc w:val="both"/>
      </w:pPr>
      <w:r>
        <w:rPr>
          <w:sz w:val="24"/>
        </w:rPr>
        <w:t xml:space="preserve">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pPr>
        <w:pStyle w:val="0"/>
        <w:spacing w:before="240" w:line-rule="auto"/>
        <w:ind w:firstLine="540"/>
        <w:jc w:val="both"/>
      </w:pPr>
      <w:r>
        <w:rPr>
          <w:sz w:val="24"/>
        </w:rPr>
        <w:t xml:space="preserve">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pPr>
        <w:pStyle w:val="0"/>
        <w:spacing w:before="240" w:line-rule="auto"/>
        <w:ind w:firstLine="540"/>
        <w:jc w:val="both"/>
      </w:pPr>
      <w:r>
        <w:rPr>
          <w:sz w:val="24"/>
        </w:rPr>
        <w:t xml:space="preserve">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pPr>
        <w:pStyle w:val="0"/>
        <w:spacing w:before="240" w:line-rule="auto"/>
        <w:ind w:firstLine="540"/>
        <w:jc w:val="both"/>
      </w:pPr>
      <w:r>
        <w:rPr>
          <w:sz w:val="24"/>
        </w:rPr>
        <w:t xml:space="preserve">5.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pPr>
        <w:pStyle w:val="0"/>
        <w:ind w:firstLine="540"/>
        <w:jc w:val="both"/>
      </w:pPr>
      <w:r>
        <w:rPr>
          <w:sz w:val="24"/>
        </w:rPr>
      </w:r>
    </w:p>
    <w:bookmarkStart w:id="497" w:name="P497"/>
    <w:bookmarkEnd w:id="497"/>
    <w:p>
      <w:pPr>
        <w:pStyle w:val="2"/>
        <w:outlineLvl w:val="2"/>
        <w:ind w:firstLine="540"/>
        <w:jc w:val="both"/>
      </w:pPr>
      <w:r>
        <w:rPr>
          <w:sz w:val="24"/>
        </w:rPr>
        <w:t xml:space="preserve">Статья 39. Участие прокурора в административном деле</w:t>
      </w:r>
    </w:p>
    <w:p>
      <w:pPr>
        <w:pStyle w:val="0"/>
        <w:ind w:firstLine="540"/>
        <w:jc w:val="both"/>
      </w:pPr>
      <w:r>
        <w:rPr>
          <w:sz w:val="24"/>
        </w:rPr>
      </w:r>
    </w:p>
    <w:bookmarkStart w:id="499" w:name="P499"/>
    <w:bookmarkEnd w:id="499"/>
    <w:p>
      <w:pPr>
        <w:pStyle w:val="0"/>
        <w:ind w:firstLine="540"/>
        <w:jc w:val="both"/>
      </w:pPr>
      <w:r>
        <w:rPr>
          <w:sz w:val="24"/>
        </w:rP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r>
        <w:rPr>
          <w:sz w:val="24"/>
        </w:rPr>
        <w:t xml:space="preserve">законами</w:t>
      </w:r>
      <w:r>
        <w:rPr>
          <w:sz w:val="24"/>
        </w:rP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r>
        <w:rPr>
          <w:sz w:val="24"/>
        </w:rPr>
        <w:t xml:space="preserve">в случае</w:t>
      </w:r>
      <w:r>
        <w:rPr>
          <w:sz w:val="24"/>
        </w:rPr>
        <w:t xml:space="preserve">, если гражданин по состоянию здоровья, возрасту, недееспособности и другим уважительным причинам не может сам обратиться в суд.</w:t>
      </w:r>
    </w:p>
    <w:p>
      <w:pPr>
        <w:pStyle w:val="0"/>
        <w:spacing w:before="240" w:line-rule="auto"/>
        <w:ind w:firstLine="540"/>
        <w:jc w:val="both"/>
      </w:pPr>
      <w:r>
        <w:rPr>
          <w:sz w:val="24"/>
        </w:rPr>
        <w:t xml:space="preserve">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pPr>
        <w:pStyle w:val="0"/>
        <w:spacing w:before="240" w:line-rule="auto"/>
        <w:ind w:firstLine="540"/>
        <w:jc w:val="both"/>
      </w:pPr>
      <w:r>
        <w:rPr>
          <w:sz w:val="24"/>
        </w:rPr>
        <w:t xml:space="preserve">3. Административное исковое заявление прокурора должно соответствовать требованиям, предусмотренным </w:t>
      </w:r>
      <w:hyperlink w:history="0" w:anchor="P1523"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spacing w:before="240" w:line-rule="auto"/>
        <w:ind w:firstLine="540"/>
        <w:jc w:val="both"/>
      </w:pPr>
      <w:r>
        <w:rPr>
          <w:sz w:val="24"/>
        </w:rPr>
        <w:t xml:space="preserve">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28.11.2018 N 451-ФЗ.</w:t>
      </w:r>
    </w:p>
    <w:bookmarkStart w:id="504" w:name="P504"/>
    <w:bookmarkEnd w:id="504"/>
    <w:p>
      <w:pPr>
        <w:pStyle w:val="0"/>
        <w:spacing w:before="240" w:line-rule="auto"/>
        <w:ind w:firstLine="540"/>
        <w:jc w:val="both"/>
      </w:pPr>
      <w:r>
        <w:rPr>
          <w:sz w:val="24"/>
        </w:rPr>
        <w:t xml:space="preserve">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pPr>
        <w:pStyle w:val="0"/>
        <w:spacing w:before="240" w:line-rule="auto"/>
        <w:ind w:firstLine="540"/>
        <w:jc w:val="both"/>
      </w:pPr>
      <w:r>
        <w:rPr>
          <w:sz w:val="24"/>
        </w:rPr>
        <w:t xml:space="preserve">7. Прокурор вступает в судебный процесс и дает заключение по административному делу в случаях, предусмотренных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pPr>
        <w:pStyle w:val="0"/>
        <w:jc w:val="both"/>
      </w:pPr>
      <w:r>
        <w:rPr>
          <w:sz w:val="24"/>
        </w:rPr>
        <w:t xml:space="preserve">(в ред. Федерального </w:t>
      </w:r>
      <w:r>
        <w:rPr>
          <w:sz w:val="24"/>
        </w:rPr>
        <w:t xml:space="preserve">закона</w:t>
      </w:r>
      <w:r>
        <w:rPr>
          <w:sz w:val="24"/>
        </w:rPr>
        <w:t xml:space="preserve"> от 19.07.2018 N 213-ФЗ)</w:t>
      </w:r>
    </w:p>
    <w:p>
      <w:pPr>
        <w:pStyle w:val="0"/>
        <w:ind w:firstLine="540"/>
        <w:jc w:val="both"/>
      </w:pPr>
      <w:r>
        <w:rPr>
          <w:sz w:val="24"/>
        </w:rPr>
      </w:r>
    </w:p>
    <w:bookmarkStart w:id="508" w:name="P508"/>
    <w:bookmarkEnd w:id="508"/>
    <w:p>
      <w:pPr>
        <w:pStyle w:val="2"/>
        <w:outlineLvl w:val="2"/>
        <w:ind w:firstLine="540"/>
        <w:jc w:val="both"/>
      </w:pPr>
      <w:r>
        <w:rPr>
          <w:sz w:val="24"/>
        </w:rPr>
        <w:t xml:space="preserve">Статья 40. Обращение в суд в целях защиты прав, свобод и законных интересов других лиц или неопределенного круга лиц</w:t>
      </w:r>
    </w:p>
    <w:p>
      <w:pPr>
        <w:pStyle w:val="0"/>
        <w:ind w:firstLine="540"/>
        <w:jc w:val="both"/>
      </w:pPr>
      <w:r>
        <w:rPr>
          <w:sz w:val="24"/>
        </w:rPr>
      </w:r>
    </w:p>
    <w:bookmarkStart w:id="510" w:name="P510"/>
    <w:bookmarkEnd w:id="510"/>
    <w:p>
      <w:pPr>
        <w:pStyle w:val="0"/>
        <w:ind w:firstLine="540"/>
        <w:jc w:val="both"/>
      </w:pPr>
      <w:r>
        <w:rPr>
          <w:sz w:val="24"/>
        </w:rPr>
        <w:t xml:space="preserve">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pPr>
        <w:pStyle w:val="0"/>
        <w:jc w:val="both"/>
      </w:pPr>
      <w:r>
        <w:rPr>
          <w:sz w:val="24"/>
        </w:rPr>
        <w:t xml:space="preserve">(в ред. Федеральных законов от 27.12.2018 </w:t>
      </w:r>
      <w:r>
        <w:rPr>
          <w:sz w:val="24"/>
        </w:rPr>
        <w:t xml:space="preserve">N 562-ФЗ</w:t>
      </w:r>
      <w:r>
        <w:rPr>
          <w:sz w:val="24"/>
        </w:rPr>
        <w:t xml:space="preserve">, от 28.11.2018 </w:t>
      </w:r>
      <w:r>
        <w:rPr>
          <w:sz w:val="24"/>
        </w:rPr>
        <w:t xml:space="preserve">N 451-ФЗ</w:t>
      </w:r>
      <w:r>
        <w:rPr>
          <w:sz w:val="24"/>
        </w:rPr>
        <w:t xml:space="preserve">, от 01.07.2021 </w:t>
      </w:r>
      <w:r>
        <w:rPr>
          <w:sz w:val="24"/>
        </w:rPr>
        <w:t xml:space="preserve">N 250-ФЗ</w:t>
      </w:r>
      <w:r>
        <w:rPr>
          <w:sz w:val="24"/>
        </w:rPr>
        <w:t xml:space="preserve">)</w:t>
      </w:r>
    </w:p>
    <w:bookmarkStart w:id="512" w:name="P512"/>
    <w:bookmarkEnd w:id="512"/>
    <w:p>
      <w:pPr>
        <w:pStyle w:val="0"/>
        <w:spacing w:before="240" w:line-rule="auto"/>
        <w:ind w:firstLine="540"/>
        <w:jc w:val="both"/>
      </w:pPr>
      <w:r>
        <w:rPr>
          <w:sz w:val="24"/>
        </w:rPr>
        <w:t xml:space="preserve">2. В случаях, предусмотренных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 организации и граждане могут обратиться в суд в защиту прав, свобод и законных интересов других лиц.</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514" w:name="P514"/>
    <w:bookmarkEnd w:id="514"/>
    <w:p>
      <w:pPr>
        <w:pStyle w:val="0"/>
        <w:spacing w:before="240" w:line-rule="auto"/>
        <w:ind w:firstLine="540"/>
        <w:jc w:val="both"/>
      </w:pPr>
      <w:r>
        <w:rPr>
          <w:sz w:val="24"/>
        </w:rPr>
        <w:t xml:space="preserve">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pPr>
        <w:pStyle w:val="0"/>
        <w:spacing w:before="240" w:line-rule="auto"/>
        <w:ind w:firstLine="540"/>
        <w:jc w:val="both"/>
      </w:pPr>
      <w:r>
        <w:rPr>
          <w:sz w:val="24"/>
        </w:rPr>
        <w:t xml:space="preserve">4. Административное исковое заявление, поданное на основании </w:t>
      </w:r>
      <w:hyperlink w:history="0" w:anchor="P510" w:tooltip="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
        <w:r>
          <w:rPr>
            <w:sz w:val="24"/>
            <w:color w:val="0000ff"/>
          </w:rPr>
          <w:t xml:space="preserve">части 1</w:t>
        </w:r>
      </w:hyperlink>
      <w:r>
        <w:rPr>
          <w:sz w:val="24"/>
        </w:rPr>
        <w:t xml:space="preserve">, </w:t>
      </w:r>
      <w:hyperlink w:history="0" w:anchor="P512" w:tooltip="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
        <w:r>
          <w:rPr>
            <w:sz w:val="24"/>
            <w:color w:val="0000ff"/>
          </w:rPr>
          <w:t xml:space="preserve">2</w:t>
        </w:r>
      </w:hyperlink>
      <w:r>
        <w:rPr>
          <w:sz w:val="24"/>
        </w:rPr>
        <w:t xml:space="preserve"> или </w:t>
      </w:r>
      <w:hyperlink w:history="0" w:anchor="P514" w:tooltip="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
        <w:r>
          <w:rPr>
            <w:sz w:val="24"/>
            <w:color w:val="0000ff"/>
          </w:rPr>
          <w:t xml:space="preserve">3</w:t>
        </w:r>
      </w:hyperlink>
      <w:r>
        <w:rPr>
          <w:sz w:val="24"/>
        </w:rPr>
        <w:t xml:space="preserve"> настоящей статьи, должно соответствовать требованиям, предусмотренным </w:t>
      </w:r>
      <w:hyperlink w:history="0" w:anchor="P1523"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spacing w:before="240" w:line-rule="auto"/>
        <w:ind w:firstLine="540"/>
        <w:jc w:val="both"/>
      </w:pPr>
      <w:r>
        <w:rPr>
          <w:sz w:val="24"/>
        </w:rPr>
        <w:t xml:space="preserve">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28.11.2018 N 451-ФЗ.</w:t>
      </w:r>
    </w:p>
    <w:bookmarkStart w:id="518" w:name="P518"/>
    <w:bookmarkEnd w:id="518"/>
    <w:p>
      <w:pPr>
        <w:pStyle w:val="0"/>
        <w:spacing w:before="240" w:line-rule="auto"/>
        <w:ind w:firstLine="540"/>
        <w:jc w:val="both"/>
      </w:pPr>
      <w:r>
        <w:rPr>
          <w:sz w:val="24"/>
        </w:rPr>
        <w:t xml:space="preserve">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pPr>
        <w:pStyle w:val="0"/>
        <w:ind w:firstLine="540"/>
        <w:jc w:val="both"/>
      </w:pPr>
      <w:r>
        <w:rPr>
          <w:sz w:val="24"/>
        </w:rPr>
      </w:r>
    </w:p>
    <w:bookmarkStart w:id="520" w:name="P520"/>
    <w:bookmarkEnd w:id="520"/>
    <w:p>
      <w:pPr>
        <w:pStyle w:val="2"/>
        <w:outlineLvl w:val="2"/>
        <w:ind w:firstLine="540"/>
        <w:jc w:val="both"/>
      </w:pPr>
      <w:r>
        <w:rPr>
          <w:sz w:val="24"/>
        </w:rPr>
        <w:t xml:space="preserve">Статья 41. Участие в административном деле нескольких административных истцов или нескольких административных ответчиков</w:t>
      </w:r>
    </w:p>
    <w:p>
      <w:pPr>
        <w:pStyle w:val="0"/>
        <w:ind w:firstLine="540"/>
        <w:jc w:val="both"/>
      </w:pPr>
      <w:r>
        <w:rPr>
          <w:sz w:val="24"/>
        </w:rPr>
      </w:r>
    </w:p>
    <w:p>
      <w:pPr>
        <w:pStyle w:val="0"/>
        <w:ind w:firstLine="540"/>
        <w:jc w:val="both"/>
      </w:pPr>
      <w:r>
        <w:rPr>
          <w:sz w:val="24"/>
        </w:rPr>
        <w:t xml:space="preserve">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pPr>
        <w:pStyle w:val="0"/>
        <w:spacing w:before="240" w:line-rule="auto"/>
        <w:ind w:firstLine="540"/>
        <w:jc w:val="both"/>
      </w:pPr>
      <w:r>
        <w:rPr>
          <w:sz w:val="24"/>
        </w:rPr>
        <w:t xml:space="preserve">2. Процессуальное соучастие допускается, если:</w:t>
      </w:r>
    </w:p>
    <w:p>
      <w:pPr>
        <w:pStyle w:val="0"/>
        <w:spacing w:before="240" w:line-rule="auto"/>
        <w:ind w:firstLine="540"/>
        <w:jc w:val="both"/>
      </w:pPr>
      <w:r>
        <w:rPr>
          <w:sz w:val="24"/>
        </w:rPr>
        <w:t xml:space="preserve">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pPr>
        <w:pStyle w:val="0"/>
        <w:spacing w:before="240" w:line-rule="auto"/>
        <w:ind w:firstLine="540"/>
        <w:jc w:val="both"/>
      </w:pPr>
      <w:r>
        <w:rPr>
          <w:sz w:val="24"/>
        </w:rPr>
        <w:t xml:space="preserve">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pPr>
        <w:pStyle w:val="0"/>
        <w:spacing w:before="240" w:line-rule="auto"/>
        <w:ind w:firstLine="540"/>
        <w:jc w:val="both"/>
      </w:pPr>
      <w:r>
        <w:rPr>
          <w:sz w:val="24"/>
        </w:rPr>
        <w:t xml:space="preserve">3) предметом административного спора являются однородные права или обязанности субъектов административных или иных публичных правоотношений.</w:t>
      </w:r>
    </w:p>
    <w:p>
      <w:pPr>
        <w:pStyle w:val="0"/>
        <w:spacing w:before="240" w:line-rule="auto"/>
        <w:ind w:firstLine="540"/>
        <w:jc w:val="both"/>
      </w:pPr>
      <w:r>
        <w:rPr>
          <w:sz w:val="24"/>
        </w:rPr>
        <w:t xml:space="preserve">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pPr>
        <w:pStyle w:val="0"/>
        <w:spacing w:before="240" w:line-rule="auto"/>
        <w:ind w:firstLine="540"/>
        <w:jc w:val="both"/>
      </w:pPr>
      <w:r>
        <w:rPr>
          <w:sz w:val="24"/>
        </w:rPr>
        <w:t xml:space="preserve">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pPr>
        <w:pStyle w:val="0"/>
        <w:spacing w:before="240" w:line-rule="auto"/>
        <w:ind w:firstLine="540"/>
        <w:jc w:val="both"/>
      </w:pPr>
      <w:r>
        <w:rPr>
          <w:sz w:val="24"/>
        </w:rPr>
        <w:t xml:space="preserve">5. В случае, если обязательное участие в административном деле другого лица в качестве административного ответчика предусмотрено настоящим </w:t>
      </w:r>
      <w:r>
        <w:rPr>
          <w:sz w:val="24"/>
        </w:rPr>
        <w:t xml:space="preserve">Кодексом</w:t>
      </w:r>
      <w:r>
        <w:rPr>
          <w:sz w:val="24"/>
        </w:rPr>
        <w:t xml:space="preserve">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pPr>
        <w:pStyle w:val="0"/>
        <w:spacing w:before="240" w:line-rule="auto"/>
        <w:ind w:firstLine="540"/>
        <w:jc w:val="both"/>
      </w:pPr>
      <w:r>
        <w:rPr>
          <w:sz w:val="24"/>
        </w:rPr>
        <w:t xml:space="preserve">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pPr>
        <w:pStyle w:val="0"/>
        <w:spacing w:before="240" w:line-rule="auto"/>
        <w:ind w:firstLine="540"/>
        <w:jc w:val="both"/>
      </w:pPr>
      <w:r>
        <w:rPr>
          <w:sz w:val="24"/>
        </w:rPr>
        <w:t xml:space="preserve">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pPr>
        <w:pStyle w:val="0"/>
        <w:ind w:firstLine="540"/>
        <w:jc w:val="both"/>
      </w:pPr>
      <w:r>
        <w:rPr>
          <w:sz w:val="24"/>
        </w:rPr>
      </w:r>
    </w:p>
    <w:p>
      <w:pPr>
        <w:pStyle w:val="2"/>
        <w:outlineLvl w:val="2"/>
        <w:ind w:firstLine="540"/>
        <w:jc w:val="both"/>
      </w:pPr>
      <w:r>
        <w:rPr>
          <w:sz w:val="24"/>
        </w:rPr>
        <w:t xml:space="preserve">Статья 42. Обращение в суд группы лиц с коллективным административным исковым заявлением</w:t>
      </w:r>
    </w:p>
    <w:p>
      <w:pPr>
        <w:pStyle w:val="0"/>
        <w:ind w:firstLine="540"/>
        <w:jc w:val="both"/>
      </w:pPr>
      <w:r>
        <w:rPr>
          <w:sz w:val="24"/>
        </w:rPr>
      </w:r>
    </w:p>
    <w:bookmarkStart w:id="535" w:name="P535"/>
    <w:bookmarkEnd w:id="535"/>
    <w:p>
      <w:pPr>
        <w:pStyle w:val="0"/>
        <w:ind w:firstLine="540"/>
        <w:jc w:val="both"/>
      </w:pPr>
      <w:r>
        <w:rPr>
          <w:sz w:val="24"/>
        </w:rPr>
        <w:t xml:space="preserve">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pPr>
        <w:pStyle w:val="0"/>
        <w:spacing w:before="240" w:line-rule="auto"/>
        <w:ind w:firstLine="540"/>
        <w:jc w:val="both"/>
      </w:pPr>
      <w:r>
        <w:rPr>
          <w:sz w:val="24"/>
        </w:rP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history="0" w:anchor="P520" w:tooltip="Статья 41. Участие в административном деле нескольких административных истцов или нескольких административных ответчиков">
        <w:r>
          <w:rPr>
            <w:sz w:val="24"/>
            <w:color w:val="0000ff"/>
          </w:rPr>
          <w:t xml:space="preserve">статьей 41</w:t>
        </w:r>
      </w:hyperlink>
      <w:r>
        <w:rPr>
          <w:sz w:val="24"/>
        </w:rPr>
        <w:t xml:space="preserve"> настоящего Кодекса;</w:t>
      </w:r>
    </w:p>
    <w:p>
      <w:pPr>
        <w:pStyle w:val="0"/>
        <w:spacing w:before="240" w:line-rule="auto"/>
        <w:ind w:firstLine="540"/>
        <w:jc w:val="both"/>
      </w:pPr>
      <w:r>
        <w:rPr>
          <w:sz w:val="24"/>
        </w:rPr>
        <w:t xml:space="preserve">2) однородность предмета спора и оснований для предъявления членами группы соответствующих требований;</w:t>
      </w:r>
    </w:p>
    <w:p>
      <w:pPr>
        <w:pStyle w:val="0"/>
        <w:spacing w:before="240" w:line-rule="auto"/>
        <w:ind w:firstLine="540"/>
        <w:jc w:val="both"/>
      </w:pPr>
      <w:r>
        <w:rPr>
          <w:sz w:val="24"/>
        </w:rPr>
        <w:t xml:space="preserve">3) наличие общего административного ответчика (административных соответчиков);</w:t>
      </w:r>
    </w:p>
    <w:p>
      <w:pPr>
        <w:pStyle w:val="0"/>
        <w:spacing w:before="240" w:line-rule="auto"/>
        <w:ind w:firstLine="540"/>
        <w:jc w:val="both"/>
      </w:pPr>
      <w:r>
        <w:rPr>
          <w:sz w:val="24"/>
        </w:rPr>
        <w:t xml:space="preserve">4) использование всеми членами группы одинакового способа защиты своих прав.</w:t>
      </w:r>
    </w:p>
    <w:p>
      <w:pPr>
        <w:pStyle w:val="0"/>
        <w:spacing w:before="240" w:line-rule="auto"/>
        <w:ind w:firstLine="540"/>
        <w:jc w:val="both"/>
      </w:pPr>
      <w:r>
        <w:rPr>
          <w:sz w:val="24"/>
        </w:rPr>
        <w:t xml:space="preserve">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pPr>
        <w:pStyle w:val="0"/>
        <w:spacing w:before="240" w:line-rule="auto"/>
        <w:ind w:firstLine="540"/>
        <w:jc w:val="both"/>
      </w:pPr>
      <w:r>
        <w:rPr>
          <w:sz w:val="24"/>
        </w:rPr>
        <w:t xml:space="preserve">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pPr>
        <w:pStyle w:val="0"/>
        <w:spacing w:before="240" w:line-rule="auto"/>
        <w:ind w:firstLine="540"/>
        <w:jc w:val="both"/>
      </w:pPr>
      <w:r>
        <w:rPr>
          <w:sz w:val="24"/>
        </w:rPr>
        <w:t xml:space="preserve">4. В случае, если поданное в суд административное исковое заявление не отвечает требованиям, предусмотренным </w:t>
      </w:r>
      <w:hyperlink w:history="0" w:anchor="P535" w:tooltip="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
        <w:r>
          <w:rPr>
            <w:sz w:val="24"/>
            <w:color w:val="0000ff"/>
          </w:rPr>
          <w:t xml:space="preserve">частью 1</w:t>
        </w:r>
      </w:hyperlink>
      <w:r>
        <w:rPr>
          <w:sz w:val="24"/>
        </w:rP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history="0" w:anchor="P1382" w:tooltip="ОБЩИЕ ПРАВИЛА ПРОИЗВОДСТВА В СУДЕ ПЕРВОЙ ИНСТАНЦИИ">
        <w:r>
          <w:rPr>
            <w:sz w:val="24"/>
            <w:color w:val="0000ff"/>
          </w:rPr>
          <w:t xml:space="preserve">Кодексом</w:t>
        </w:r>
      </w:hyperlink>
      <w:r>
        <w:rPr>
          <w:sz w:val="24"/>
        </w:rPr>
        <w:t xml:space="preserve">, и разъясняет процессуальные последствия таких действий.</w:t>
      </w:r>
    </w:p>
    <w:p>
      <w:pPr>
        <w:pStyle w:val="0"/>
        <w:spacing w:before="240" w:line-rule="auto"/>
        <w:ind w:firstLine="540"/>
        <w:jc w:val="both"/>
      </w:pPr>
      <w:r>
        <w:rPr>
          <w:sz w:val="24"/>
        </w:rPr>
        <w:t xml:space="preserve">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pPr>
        <w:pStyle w:val="0"/>
        <w:spacing w:before="240" w:line-rule="auto"/>
        <w:ind w:firstLine="540"/>
        <w:jc w:val="both"/>
      </w:pPr>
      <w:r>
        <w:rPr>
          <w:sz w:val="24"/>
        </w:rP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history="0" w:anchor="P535" w:tooltip="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
        <w:r>
          <w:rPr>
            <w:sz w:val="24"/>
            <w:color w:val="0000ff"/>
          </w:rPr>
          <w:t xml:space="preserve">частью 1</w:t>
        </w:r>
      </w:hyperlink>
      <w:r>
        <w:rPr>
          <w:sz w:val="24"/>
        </w:rP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pPr>
        <w:pStyle w:val="0"/>
        <w:ind w:firstLine="540"/>
        <w:jc w:val="both"/>
      </w:pPr>
      <w:r>
        <w:rPr>
          <w:sz w:val="24"/>
        </w:rPr>
      </w:r>
    </w:p>
    <w:p>
      <w:pPr>
        <w:pStyle w:val="2"/>
        <w:outlineLvl w:val="2"/>
        <w:ind w:firstLine="540"/>
        <w:jc w:val="both"/>
      </w:pPr>
      <w:r>
        <w:rPr>
          <w:sz w:val="24"/>
        </w:rPr>
        <w:t xml:space="preserve">Статья 43. Замена ненадлежащего административного ответчика</w:t>
      </w:r>
    </w:p>
    <w:p>
      <w:pPr>
        <w:pStyle w:val="0"/>
        <w:ind w:firstLine="540"/>
        <w:jc w:val="both"/>
      </w:pPr>
      <w:r>
        <w:rPr>
          <w:sz w:val="24"/>
        </w:rPr>
      </w:r>
    </w:p>
    <w:p>
      <w:pPr>
        <w:pStyle w:val="0"/>
        <w:ind w:firstLine="540"/>
        <w:jc w:val="both"/>
      </w:pPr>
      <w:r>
        <w:rPr>
          <w:sz w:val="24"/>
        </w:rPr>
        <w:t xml:space="preserve">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pPr>
        <w:pStyle w:val="0"/>
        <w:spacing w:before="240" w:line-rule="auto"/>
        <w:ind w:firstLine="540"/>
        <w:jc w:val="both"/>
      </w:pPr>
      <w:r>
        <w:rPr>
          <w:sz w:val="24"/>
        </w:rPr>
        <w:t xml:space="preserve">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pPr>
        <w:pStyle w:val="0"/>
        <w:spacing w:before="240" w:line-rule="auto"/>
        <w:ind w:firstLine="540"/>
        <w:jc w:val="both"/>
      </w:pPr>
      <w:r>
        <w:rPr>
          <w:sz w:val="24"/>
        </w:rPr>
        <w:t xml:space="preserve">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pPr>
        <w:pStyle w:val="0"/>
        <w:ind w:firstLine="540"/>
        <w:jc w:val="both"/>
      </w:pPr>
      <w:r>
        <w:rPr>
          <w:sz w:val="24"/>
        </w:rPr>
      </w:r>
    </w:p>
    <w:p>
      <w:pPr>
        <w:pStyle w:val="2"/>
        <w:outlineLvl w:val="2"/>
        <w:ind w:firstLine="540"/>
        <w:jc w:val="both"/>
      </w:pPr>
      <w:r>
        <w:rPr>
          <w:sz w:val="24"/>
        </w:rPr>
        <w:t xml:space="preserve">Статья 44. Процессуальное правопреемство</w:t>
      </w:r>
    </w:p>
    <w:p>
      <w:pPr>
        <w:pStyle w:val="0"/>
        <w:ind w:firstLine="540"/>
        <w:jc w:val="both"/>
      </w:pPr>
      <w:r>
        <w:rPr>
          <w:sz w:val="24"/>
        </w:rPr>
      </w:r>
    </w:p>
    <w:p>
      <w:pPr>
        <w:pStyle w:val="0"/>
        <w:ind w:firstLine="540"/>
        <w:jc w:val="both"/>
      </w:pPr>
      <w:r>
        <w:rPr>
          <w:sz w:val="24"/>
        </w:rPr>
        <w:t xml:space="preserve">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pPr>
        <w:pStyle w:val="0"/>
        <w:spacing w:before="240" w:line-rule="auto"/>
        <w:ind w:firstLine="540"/>
        <w:jc w:val="both"/>
      </w:pPr>
      <w:r>
        <w:rPr>
          <w:sz w:val="24"/>
        </w:rPr>
        <w:t xml:space="preserve">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pPr>
        <w:pStyle w:val="0"/>
        <w:spacing w:before="240" w:line-rule="auto"/>
        <w:ind w:firstLine="540"/>
        <w:jc w:val="both"/>
      </w:pPr>
      <w:r>
        <w:rPr>
          <w:sz w:val="24"/>
        </w:rPr>
        <w:t xml:space="preserve">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pPr>
        <w:pStyle w:val="0"/>
        <w:spacing w:before="240" w:line-rule="auto"/>
        <w:ind w:firstLine="540"/>
        <w:jc w:val="both"/>
      </w:pPr>
      <w:r>
        <w:rPr>
          <w:sz w:val="24"/>
        </w:rPr>
        <w:t xml:space="preserve">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pPr>
        <w:pStyle w:val="0"/>
        <w:spacing w:before="240" w:line-rule="auto"/>
        <w:ind w:firstLine="540"/>
        <w:jc w:val="both"/>
      </w:pPr>
      <w:r>
        <w:rPr>
          <w:sz w:val="24"/>
        </w:rPr>
        <w:t xml:space="preserve">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pPr>
        <w:pStyle w:val="0"/>
        <w:spacing w:before="240" w:line-rule="auto"/>
        <w:ind w:firstLine="540"/>
        <w:jc w:val="both"/>
      </w:pPr>
      <w:r>
        <w:rPr>
          <w:sz w:val="24"/>
        </w:rPr>
        <w:t xml:space="preserve">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pPr>
        <w:pStyle w:val="0"/>
        <w:ind w:firstLine="540"/>
        <w:jc w:val="both"/>
      </w:pPr>
      <w:r>
        <w:rPr>
          <w:sz w:val="24"/>
        </w:rPr>
      </w:r>
    </w:p>
    <w:p>
      <w:pPr>
        <w:pStyle w:val="2"/>
        <w:outlineLvl w:val="2"/>
        <w:ind w:firstLine="540"/>
        <w:jc w:val="both"/>
      </w:pPr>
      <w:r>
        <w:rPr>
          <w:sz w:val="24"/>
        </w:rPr>
        <w:t xml:space="preserve">Статья 45. Права и обязанности лиц, участвующих в деле</w:t>
      </w:r>
    </w:p>
    <w:p>
      <w:pPr>
        <w:pStyle w:val="0"/>
        <w:ind w:firstLine="540"/>
        <w:jc w:val="both"/>
      </w:pPr>
      <w:r>
        <w:rPr>
          <w:sz w:val="24"/>
        </w:rPr>
      </w:r>
    </w:p>
    <w:p>
      <w:pPr>
        <w:pStyle w:val="0"/>
        <w:ind w:firstLine="540"/>
        <w:jc w:val="both"/>
      </w:pPr>
      <w:r>
        <w:rPr>
          <w:sz w:val="24"/>
        </w:rPr>
        <w:t xml:space="preserve">1. Лица, участвующие в деле, имеют право:</w:t>
      </w:r>
    </w:p>
    <w:p>
      <w:pPr>
        <w:pStyle w:val="0"/>
        <w:spacing w:before="240" w:line-rule="auto"/>
        <w:ind w:firstLine="540"/>
        <w:jc w:val="both"/>
      </w:pPr>
      <w:r>
        <w:rPr>
          <w:sz w:val="24"/>
        </w:rPr>
        <w:t xml:space="preserve">1) знакомиться с материалами административного дела, делать выписки из них и снимать с них копии;</w:t>
      </w:r>
    </w:p>
    <w:p>
      <w:pPr>
        <w:pStyle w:val="0"/>
        <w:spacing w:before="240" w:line-rule="auto"/>
        <w:ind w:firstLine="540"/>
        <w:jc w:val="both"/>
      </w:pPr>
      <w:r>
        <w:rPr>
          <w:sz w:val="24"/>
        </w:rPr>
        <w:t xml:space="preserve">2) заявлять отводы;</w:t>
      </w:r>
    </w:p>
    <w:p>
      <w:pPr>
        <w:pStyle w:val="0"/>
        <w:spacing w:before="240" w:line-rule="auto"/>
        <w:ind w:firstLine="540"/>
        <w:jc w:val="both"/>
      </w:pPr>
      <w:r>
        <w:rPr>
          <w:sz w:val="24"/>
        </w:rPr>
        <w:t xml:space="preserve">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pPr>
        <w:pStyle w:val="0"/>
        <w:spacing w:before="240" w:line-rule="auto"/>
        <w:ind w:firstLine="540"/>
        <w:jc w:val="both"/>
      </w:pPr>
      <w:r>
        <w:rPr>
          <w:sz w:val="24"/>
        </w:rPr>
        <w:t xml:space="preserve">4) задавать вопросы другим участникам судебного процесса;</w:t>
      </w:r>
    </w:p>
    <w:p>
      <w:pPr>
        <w:pStyle w:val="0"/>
        <w:spacing w:before="240" w:line-rule="auto"/>
        <w:ind w:firstLine="540"/>
        <w:jc w:val="both"/>
      </w:pPr>
      <w:r>
        <w:rPr>
          <w:sz w:val="24"/>
        </w:rPr>
        <w:t xml:space="preserve">5) заявлять ходатайства, в том числе об истребовании доказательств, </w:t>
      </w:r>
      <w:r>
        <w:rPr>
          <w:sz w:val="24"/>
        </w:rPr>
        <w:t xml:space="preserve">знакомиться</w:t>
      </w:r>
      <w:r>
        <w:rPr>
          <w:sz w:val="24"/>
        </w:rP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pPr>
        <w:pStyle w:val="0"/>
        <w:spacing w:before="240" w:line-rule="auto"/>
        <w:ind w:firstLine="540"/>
        <w:jc w:val="both"/>
      </w:pPr>
      <w:r>
        <w:rPr>
          <w:sz w:val="24"/>
        </w:rPr>
        <w:t xml:space="preserve">6) давать объяснения суду в устной и письменной форме;</w:t>
      </w:r>
    </w:p>
    <w:p>
      <w:pPr>
        <w:pStyle w:val="0"/>
        <w:spacing w:before="240" w:line-rule="auto"/>
        <w:ind w:firstLine="540"/>
        <w:jc w:val="both"/>
      </w:pPr>
      <w:r>
        <w:rPr>
          <w:sz w:val="24"/>
        </w:rPr>
        <w:t xml:space="preserve">7) приводить свои доводы по всем возникающим в ходе судебного разбирательства вопросам;</w:t>
      </w:r>
    </w:p>
    <w:p>
      <w:pPr>
        <w:pStyle w:val="0"/>
        <w:spacing w:before="240" w:line-rule="auto"/>
        <w:ind w:firstLine="540"/>
        <w:jc w:val="both"/>
      </w:pPr>
      <w:r>
        <w:rPr>
          <w:sz w:val="24"/>
        </w:rPr>
        <w:t xml:space="preserve">8) возражать против ходатайств и доводов других лиц, участвующих в деле;</w:t>
      </w:r>
    </w:p>
    <w:p>
      <w:pPr>
        <w:pStyle w:val="0"/>
        <w:spacing w:before="240" w:line-rule="auto"/>
        <w:ind w:firstLine="540"/>
        <w:jc w:val="both"/>
      </w:pPr>
      <w:r>
        <w:rPr>
          <w:sz w:val="24"/>
        </w:rPr>
        <w:t xml:space="preserve">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pPr>
        <w:pStyle w:val="0"/>
        <w:spacing w:before="240" w:line-rule="auto"/>
        <w:ind w:firstLine="540"/>
        <w:jc w:val="both"/>
      </w:pPr>
      <w:r>
        <w:rPr>
          <w:sz w:val="24"/>
        </w:rPr>
        <w:t xml:space="preserve">10) знакомиться с особым мнением судьи по административному делу;</w:t>
      </w:r>
    </w:p>
    <w:p>
      <w:pPr>
        <w:pStyle w:val="0"/>
        <w:spacing w:before="240" w:line-rule="auto"/>
        <w:ind w:firstLine="540"/>
        <w:jc w:val="both"/>
      </w:pPr>
      <w:r>
        <w:rPr>
          <w:sz w:val="24"/>
        </w:rPr>
        <w:t xml:space="preserve">11) обжаловать судебные акты в части, касающейся их прав, свобод и законных интересов;</w:t>
      </w:r>
    </w:p>
    <w:p>
      <w:pPr>
        <w:pStyle w:val="0"/>
        <w:spacing w:before="240" w:line-rule="auto"/>
        <w:ind w:firstLine="540"/>
        <w:jc w:val="both"/>
      </w:pPr>
      <w:r>
        <w:rPr>
          <w:sz w:val="24"/>
        </w:rPr>
        <w:t xml:space="preserve">12) пользоваться другими процессуальными правами, предоставленными настоящим Кодексом.</w:t>
      </w:r>
    </w:p>
    <w:p>
      <w:pPr>
        <w:pStyle w:val="0"/>
        <w:spacing w:before="240" w:line-rule="auto"/>
        <w:ind w:firstLine="540"/>
        <w:jc w:val="both"/>
      </w:pPr>
      <w:r>
        <w:rPr>
          <w:sz w:val="24"/>
        </w:rPr>
        <w:t xml:space="preserve">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jc w:val="both"/>
      </w:pPr>
      <w:r>
        <w:rPr>
          <w:sz w:val="24"/>
        </w:rPr>
        <w:t xml:space="preserve">(часть 2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2.1. Административное исковое заявление, заявление, жалоба, представление и иные документы в электронном виде могут быть </w:t>
      </w:r>
      <w:r>
        <w:rPr>
          <w:sz w:val="24"/>
        </w:rPr>
        <w:t xml:space="preserve">поданы</w:t>
      </w:r>
      <w:r>
        <w:rPr>
          <w:sz w:val="24"/>
        </w:rPr>
        <w:t xml:space="preserve">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pPr>
        <w:pStyle w:val="0"/>
        <w:jc w:val="both"/>
      </w:pPr>
      <w:r>
        <w:rPr>
          <w:sz w:val="24"/>
        </w:rPr>
        <w:t xml:space="preserve">(часть 2.1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pPr>
        <w:pStyle w:val="0"/>
        <w:jc w:val="both"/>
      </w:pPr>
      <w:r>
        <w:rPr>
          <w:sz w:val="24"/>
        </w:rPr>
        <w:t xml:space="preserve">(часть 2.2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pPr>
        <w:pStyle w:val="0"/>
        <w:jc w:val="both"/>
      </w:pPr>
      <w:r>
        <w:rPr>
          <w:sz w:val="24"/>
        </w:rPr>
        <w:t xml:space="preserve">(часть 2.3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23.06.2016 N 220-ФЗ.</w:t>
      </w:r>
    </w:p>
    <w:p>
      <w:pPr>
        <w:pStyle w:val="0"/>
        <w:spacing w:before="240" w:line-rule="auto"/>
        <w:ind w:firstLine="540"/>
        <w:jc w:val="both"/>
      </w:pPr>
      <w:r>
        <w:rPr>
          <w:sz w:val="24"/>
        </w:rPr>
        <w:t xml:space="preserve">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pPr>
        <w:pStyle w:val="0"/>
        <w:jc w:val="both"/>
      </w:pPr>
      <w:r>
        <w:rPr>
          <w:sz w:val="24"/>
        </w:rPr>
        <w:t xml:space="preserve">(часть 4 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history="0" w:anchor="P748" w:tooltip="Статья 55. Требования к лицам, которые могут быть представителями в суде">
        <w:r>
          <w:rPr>
            <w:sz w:val="24"/>
            <w:color w:val="0000ff"/>
          </w:rPr>
          <w:t xml:space="preserve">статьей 55</w:t>
        </w:r>
      </w:hyperlink>
      <w:r>
        <w:rPr>
          <w:sz w:val="24"/>
        </w:rP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Лица, участвующие в деле, должны добросовестно пользоваться всеми принадлежащими им процессуальными правами.</w:t>
      </w:r>
    </w:p>
    <w:p>
      <w:pPr>
        <w:pStyle w:val="0"/>
        <w:spacing w:before="240" w:line-rule="auto"/>
        <w:ind w:firstLine="540"/>
        <w:jc w:val="both"/>
      </w:pPr>
      <w:r>
        <w:rPr>
          <w:sz w:val="24"/>
        </w:rPr>
        <w:t xml:space="preserve">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pPr>
        <w:pStyle w:val="0"/>
        <w:spacing w:before="240" w:line-rule="auto"/>
        <w:ind w:firstLine="540"/>
        <w:jc w:val="both"/>
      </w:pPr>
      <w:r>
        <w:rPr>
          <w:sz w:val="24"/>
        </w:rPr>
        <w:t xml:space="preserve">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pPr>
        <w:pStyle w:val="0"/>
        <w:spacing w:before="240" w:line-rule="auto"/>
        <w:ind w:firstLine="540"/>
        <w:jc w:val="both"/>
      </w:pPr>
      <w:r>
        <w:rPr>
          <w:sz w:val="24"/>
        </w:rP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history="0" w:anchor="P1322" w:tooltip="2. К мерам процессуального принуждения относятся:">
        <w:r>
          <w:rPr>
            <w:sz w:val="24"/>
            <w:color w:val="0000ff"/>
          </w:rPr>
          <w:t xml:space="preserve">Кодексом</w:t>
        </w:r>
      </w:hyperlink>
      <w:r>
        <w:rPr>
          <w:sz w:val="24"/>
        </w:rPr>
        <w:t xml:space="preserve">.</w:t>
      </w:r>
    </w:p>
    <w:p>
      <w:pPr>
        <w:pStyle w:val="0"/>
        <w:ind w:firstLine="540"/>
        <w:jc w:val="both"/>
      </w:pPr>
      <w:r>
        <w:rPr>
          <w:sz w:val="24"/>
        </w:rPr>
      </w:r>
    </w:p>
    <w:bookmarkStart w:id="596" w:name="P596"/>
    <w:bookmarkEnd w:id="596"/>
    <w:p>
      <w:pPr>
        <w:pStyle w:val="2"/>
        <w:outlineLvl w:val="2"/>
        <w:ind w:firstLine="540"/>
        <w:jc w:val="both"/>
      </w:pPr>
      <w:r>
        <w:rPr>
          <w:sz w:val="24"/>
        </w:rPr>
        <w:t xml:space="preserve">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46 см. </w:t>
            </w:r>
            <w:r>
              <w:rPr>
                <w:sz w:val="24"/>
                <w:color w:val="392c69"/>
              </w:rPr>
              <w:t xml:space="preserve">Постановление</w:t>
            </w:r>
            <w:r>
              <w:rPr>
                <w:sz w:val="24"/>
                <w:color w:val="392c69"/>
              </w:rPr>
              <w:t xml:space="preserve"> КС РФ от 20.01.2021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pPr>
        <w:pStyle w:val="0"/>
        <w:spacing w:before="240" w:line-rule="auto"/>
        <w:ind w:firstLine="540"/>
        <w:jc w:val="both"/>
      </w:pPr>
      <w:r>
        <w:rPr>
          <w:sz w:val="24"/>
        </w:rPr>
        <w:t xml:space="preserve">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pPr>
        <w:pStyle w:val="0"/>
        <w:spacing w:before="240" w:line-rule="auto"/>
        <w:ind w:firstLine="540"/>
        <w:jc w:val="both"/>
      </w:pPr>
      <w:r>
        <w:rPr>
          <w:sz w:val="24"/>
        </w:rPr>
        <w:t xml:space="preserve">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pPr>
        <w:pStyle w:val="0"/>
        <w:spacing w:before="240" w:line-rule="auto"/>
        <w:ind w:firstLine="540"/>
        <w:jc w:val="both"/>
      </w:pPr>
      <w:r>
        <w:rPr>
          <w:sz w:val="24"/>
        </w:rPr>
        <w:t xml:space="preserve">4. Стороны вправе заключить соглашение о примирении в порядке, предусмотренном настоящим </w:t>
      </w:r>
      <w:hyperlink w:history="0" w:anchor="P1662" w:tooltip="Статья 137. Примирение сторон. Соглашение о примирении сторон">
        <w:r>
          <w:rPr>
            <w:sz w:val="24"/>
            <w:color w:val="0000ff"/>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26.07.2019 N 197-ФЗ)</w:t>
      </w:r>
    </w:p>
    <w:bookmarkStart w:id="605" w:name="P605"/>
    <w:bookmarkEnd w:id="605"/>
    <w:p>
      <w:pPr>
        <w:pStyle w:val="0"/>
        <w:spacing w:before="240" w:line-rule="auto"/>
        <w:ind w:firstLine="540"/>
        <w:jc w:val="both"/>
      </w:pPr>
      <w:r>
        <w:rPr>
          <w:sz w:val="24"/>
        </w:rPr>
        <w:t xml:space="preserve">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bookmarkStart w:id="606" w:name="P606"/>
    <w:bookmarkEnd w:id="606"/>
    <w:p>
      <w:pPr>
        <w:pStyle w:val="0"/>
        <w:spacing w:before="240" w:line-rule="auto"/>
        <w:ind w:firstLine="540"/>
        <w:jc w:val="both"/>
      </w:pPr>
      <w:r>
        <w:rPr>
          <w:sz w:val="24"/>
        </w:rPr>
        <w:t xml:space="preserve">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pPr>
        <w:pStyle w:val="0"/>
        <w:spacing w:before="240" w:line-rule="auto"/>
        <w:ind w:firstLine="540"/>
        <w:jc w:val="both"/>
      </w:pPr>
      <w:r>
        <w:rPr>
          <w:sz w:val="24"/>
        </w:rPr>
        <w:t xml:space="preserve">7. В случаях, предусмотренных </w:t>
      </w:r>
      <w:hyperlink w:history="0" w:anchor="P605" w:tooltip="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
        <w:r>
          <w:rPr>
            <w:sz w:val="24"/>
            <w:color w:val="0000ff"/>
          </w:rPr>
          <w:t xml:space="preserve">частями 5</w:t>
        </w:r>
      </w:hyperlink>
      <w:r>
        <w:rPr>
          <w:sz w:val="24"/>
        </w:rPr>
        <w:t xml:space="preserve"> и </w:t>
      </w:r>
      <w:hyperlink w:history="0" w:anchor="P606" w:tooltip="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
        <w:r>
          <w:rPr>
            <w:sz w:val="24"/>
            <w:color w:val="0000ff"/>
          </w:rPr>
          <w:t xml:space="preserve">6</w:t>
        </w:r>
      </w:hyperlink>
      <w:r>
        <w:rPr>
          <w:sz w:val="24"/>
        </w:rPr>
        <w:t xml:space="preserve"> настоящей статьи, суд рассматривает административное дело по существу.</w:t>
      </w:r>
    </w:p>
    <w:p>
      <w:pPr>
        <w:pStyle w:val="0"/>
        <w:ind w:firstLine="540"/>
        <w:jc w:val="both"/>
      </w:pPr>
      <w:r>
        <w:rPr>
          <w:sz w:val="24"/>
        </w:rPr>
      </w:r>
    </w:p>
    <w:p>
      <w:pPr>
        <w:pStyle w:val="2"/>
        <w:outlineLvl w:val="2"/>
        <w:ind w:firstLine="540"/>
        <w:jc w:val="both"/>
      </w:pPr>
      <w:r>
        <w:rPr>
          <w:sz w:val="24"/>
        </w:rPr>
        <w:t xml:space="preserve">Статья 47. Заинтересованные лица</w:t>
      </w:r>
    </w:p>
    <w:p>
      <w:pPr>
        <w:pStyle w:val="0"/>
        <w:ind w:firstLine="540"/>
        <w:jc w:val="both"/>
      </w:pPr>
      <w:r>
        <w:rPr>
          <w:sz w:val="24"/>
        </w:rPr>
      </w:r>
    </w:p>
    <w:p>
      <w:pPr>
        <w:pStyle w:val="0"/>
        <w:ind w:firstLine="540"/>
        <w:jc w:val="both"/>
      </w:pPr>
      <w:r>
        <w:rPr>
          <w:sz w:val="24"/>
        </w:rPr>
        <w:t xml:space="preserve">1. Под заинтересованным лицом понимается лицо, права и обязанности которого могут быть затронуты при разрешении административного дела.</w:t>
      </w:r>
    </w:p>
    <w:p>
      <w:pPr>
        <w:pStyle w:val="0"/>
        <w:spacing w:before="240" w:line-rule="auto"/>
        <w:ind w:firstLine="540"/>
        <w:jc w:val="both"/>
      </w:pPr>
      <w:r>
        <w:rPr>
          <w:sz w:val="24"/>
        </w:rPr>
        <w:t xml:space="preserve">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pPr>
        <w:pStyle w:val="0"/>
        <w:spacing w:before="240" w:line-rule="auto"/>
        <w:ind w:firstLine="540"/>
        <w:jc w:val="both"/>
      </w:pPr>
      <w:r>
        <w:rPr>
          <w:sz w:val="24"/>
        </w:rPr>
        <w:t xml:space="preserve">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pPr>
        <w:pStyle w:val="0"/>
        <w:spacing w:before="240" w:line-rule="auto"/>
        <w:ind w:firstLine="540"/>
        <w:jc w:val="both"/>
      </w:pPr>
      <w:r>
        <w:rPr>
          <w:sz w:val="24"/>
        </w:rPr>
        <w:t xml:space="preserve">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pPr>
        <w:pStyle w:val="0"/>
        <w:ind w:firstLine="540"/>
        <w:jc w:val="both"/>
      </w:pPr>
      <w:r>
        <w:rPr>
          <w:sz w:val="24"/>
        </w:rPr>
      </w:r>
    </w:p>
    <w:bookmarkStart w:id="618" w:name="P618"/>
    <w:bookmarkEnd w:id="618"/>
    <w:p>
      <w:pPr>
        <w:pStyle w:val="2"/>
        <w:outlineLvl w:val="2"/>
        <w:ind w:firstLine="540"/>
        <w:jc w:val="both"/>
      </w:pPr>
      <w:r>
        <w:rPr>
          <w:sz w:val="24"/>
        </w:rPr>
        <w:t xml:space="preserve">Статья 48. Иные участники судебного процесса</w:t>
      </w:r>
    </w:p>
    <w:p>
      <w:pPr>
        <w:pStyle w:val="0"/>
        <w:ind w:firstLine="540"/>
        <w:jc w:val="both"/>
      </w:pPr>
      <w:r>
        <w:rPr>
          <w:sz w:val="24"/>
        </w:rPr>
      </w:r>
    </w:p>
    <w:p>
      <w:pPr>
        <w:pStyle w:val="0"/>
        <w:ind w:firstLine="540"/>
        <w:jc w:val="both"/>
      </w:pPr>
      <w:r>
        <w:rPr>
          <w:sz w:val="24"/>
        </w:rPr>
        <w:t xml:space="preserve">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ind w:firstLine="540"/>
        <w:jc w:val="both"/>
      </w:pPr>
      <w:r>
        <w:rPr>
          <w:sz w:val="24"/>
        </w:rPr>
      </w:r>
    </w:p>
    <w:bookmarkStart w:id="623" w:name="P623"/>
    <w:bookmarkEnd w:id="623"/>
    <w:p>
      <w:pPr>
        <w:pStyle w:val="2"/>
        <w:outlineLvl w:val="2"/>
        <w:ind w:firstLine="540"/>
        <w:jc w:val="both"/>
      </w:pPr>
      <w:r>
        <w:rPr>
          <w:sz w:val="24"/>
        </w:rPr>
        <w:t xml:space="preserve">Статья 49. Эксперт</w:t>
      </w:r>
    </w:p>
    <w:p>
      <w:pPr>
        <w:pStyle w:val="0"/>
        <w:ind w:firstLine="540"/>
        <w:jc w:val="both"/>
      </w:pPr>
      <w:r>
        <w:rPr>
          <w:sz w:val="24"/>
        </w:rPr>
      </w:r>
    </w:p>
    <w:p>
      <w:pPr>
        <w:pStyle w:val="0"/>
        <w:ind w:firstLine="540"/>
        <w:jc w:val="both"/>
      </w:pPr>
      <w:r>
        <w:rPr>
          <w:sz w:val="24"/>
        </w:rPr>
        <w:t xml:space="preserve">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pPr>
        <w:pStyle w:val="0"/>
        <w:spacing w:before="240" w:line-rule="auto"/>
        <w:ind w:firstLine="540"/>
        <w:jc w:val="both"/>
      </w:pPr>
      <w:r>
        <w:rPr>
          <w:sz w:val="24"/>
        </w:rPr>
        <w:t xml:space="preserve">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pPr>
        <w:pStyle w:val="0"/>
        <w:spacing w:before="240" w:line-rule="auto"/>
        <w:ind w:firstLine="540"/>
        <w:jc w:val="both"/>
      </w:pPr>
      <w:r>
        <w:rPr>
          <w:sz w:val="24"/>
        </w:rPr>
        <w:t xml:space="preserve">3. Если эксперт не может явиться в суд по вызову,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pPr>
        <w:pStyle w:val="0"/>
        <w:spacing w:before="240" w:line-rule="auto"/>
        <w:ind w:firstLine="540"/>
        <w:jc w:val="both"/>
      </w:pPr>
      <w:r>
        <w:rPr>
          <w:sz w:val="24"/>
        </w:rPr>
        <w:t xml:space="preserve">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pPr>
        <w:pStyle w:val="0"/>
        <w:spacing w:before="240" w:line-rule="auto"/>
        <w:ind w:firstLine="540"/>
        <w:jc w:val="both"/>
      </w:pPr>
      <w:r>
        <w:rPr>
          <w:sz w:val="24"/>
        </w:rPr>
        <w:t xml:space="preserve">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bookmarkStart w:id="631" w:name="P631"/>
    <w:bookmarkEnd w:id="631"/>
    <w:p>
      <w:pPr>
        <w:pStyle w:val="0"/>
        <w:spacing w:before="240" w:line-rule="auto"/>
        <w:ind w:firstLine="540"/>
        <w:jc w:val="both"/>
      </w:pPr>
      <w:r>
        <w:rPr>
          <w:sz w:val="24"/>
        </w:rPr>
        <w:t xml:space="preserve">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bookmarkStart w:id="632" w:name="P632"/>
    <w:bookmarkEnd w:id="632"/>
    <w:p>
      <w:pPr>
        <w:pStyle w:val="0"/>
        <w:spacing w:before="240" w:line-rule="auto"/>
        <w:ind w:firstLine="540"/>
        <w:jc w:val="both"/>
      </w:pPr>
      <w:r>
        <w:rPr>
          <w:sz w:val="24"/>
        </w:rPr>
        <w:t xml:space="preserve">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pPr>
        <w:pStyle w:val="0"/>
        <w:spacing w:before="240" w:line-rule="auto"/>
        <w:ind w:firstLine="540"/>
        <w:jc w:val="both"/>
      </w:pPr>
      <w:r>
        <w:rPr>
          <w:sz w:val="24"/>
        </w:rPr>
        <w:t xml:space="preserve">9. Эксперт не вправе перепоручить проведение экспертизы другому эксперту.</w:t>
      </w:r>
    </w:p>
    <w:p>
      <w:pPr>
        <w:pStyle w:val="0"/>
        <w:spacing w:before="240" w:line-rule="auto"/>
        <w:ind w:firstLine="540"/>
        <w:jc w:val="both"/>
      </w:pPr>
      <w:r>
        <w:rPr>
          <w:sz w:val="24"/>
        </w:rPr>
        <w:t xml:space="preserve">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pPr>
        <w:pStyle w:val="0"/>
        <w:spacing w:before="240" w:line-rule="auto"/>
        <w:ind w:firstLine="540"/>
        <w:jc w:val="both"/>
      </w:pPr>
      <w:r>
        <w:rPr>
          <w:sz w:val="24"/>
        </w:rPr>
        <w:t xml:space="preserve">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bookmarkStart w:id="636" w:name="P636"/>
    <w:bookmarkEnd w:id="636"/>
    <w:p>
      <w:pPr>
        <w:pStyle w:val="0"/>
        <w:spacing w:before="240" w:line-rule="auto"/>
        <w:ind w:firstLine="540"/>
        <w:jc w:val="both"/>
      </w:pPr>
      <w:r>
        <w:rPr>
          <w:sz w:val="24"/>
        </w:rP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history="0" w:anchor="P631" w:tooltip="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
        <w:r>
          <w:rPr>
            <w:sz w:val="24"/>
            <w:color w:val="0000ff"/>
          </w:rPr>
          <w:t xml:space="preserve">частях 7</w:t>
        </w:r>
      </w:hyperlink>
      <w:r>
        <w:rPr>
          <w:sz w:val="24"/>
        </w:rPr>
        <w:t xml:space="preserve"> и </w:t>
      </w:r>
      <w:hyperlink w:history="0" w:anchor="P632" w:tooltip="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
        <w:r>
          <w:rPr>
            <w:sz w:val="24"/>
            <w:color w:val="0000ff"/>
          </w:rPr>
          <w:t xml:space="preserve">8</w:t>
        </w:r>
      </w:hyperlink>
      <w:r>
        <w:rPr>
          <w:sz w:val="24"/>
        </w:rP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13. Эксперт имеет право с разрешения суда:</w:t>
      </w:r>
    </w:p>
    <w:p>
      <w:pPr>
        <w:pStyle w:val="0"/>
        <w:spacing w:before="240" w:line-rule="auto"/>
        <w:ind w:firstLine="540"/>
        <w:jc w:val="both"/>
      </w:pPr>
      <w:r>
        <w:rPr>
          <w:sz w:val="24"/>
        </w:rPr>
        <w:t xml:space="preserve">1) знакомиться с материалами административного дела, относящимися к объекту исследования;</w:t>
      </w:r>
    </w:p>
    <w:p>
      <w:pPr>
        <w:pStyle w:val="0"/>
        <w:spacing w:before="240" w:line-rule="auto"/>
        <w:ind w:firstLine="540"/>
        <w:jc w:val="both"/>
      </w:pPr>
      <w:r>
        <w:rPr>
          <w:sz w:val="24"/>
        </w:rPr>
        <w:t xml:space="preserve">2) участвовать в судебных заседаниях, задавать вопросы лицам, участвующим в деле, и свидетелям по вопросам, относящимся к объекту исследования;</w:t>
      </w:r>
    </w:p>
    <w:p>
      <w:pPr>
        <w:pStyle w:val="0"/>
        <w:spacing w:before="240" w:line-rule="auto"/>
        <w:ind w:firstLine="540"/>
        <w:jc w:val="both"/>
      </w:pPr>
      <w:r>
        <w:rPr>
          <w:sz w:val="24"/>
        </w:rPr>
        <w:t xml:space="preserve">3) присутствовать при совершении процессуальных действий, касающихся объекта исследования;</w:t>
      </w:r>
    </w:p>
    <w:p>
      <w:pPr>
        <w:pStyle w:val="0"/>
        <w:spacing w:before="240" w:line-rule="auto"/>
        <w:ind w:firstLine="540"/>
        <w:jc w:val="both"/>
      </w:pPr>
      <w:r>
        <w:rPr>
          <w:sz w:val="24"/>
        </w:rPr>
        <w:t xml:space="preserve">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pPr>
        <w:pStyle w:val="0"/>
        <w:spacing w:before="240" w:line-rule="auto"/>
        <w:ind w:firstLine="540"/>
        <w:jc w:val="both"/>
      </w:pPr>
      <w:r>
        <w:rPr>
          <w:sz w:val="24"/>
        </w:rPr>
        <w:t xml:space="preserve">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pPr>
        <w:pStyle w:val="0"/>
        <w:spacing w:before="240" w:line-rule="auto"/>
        <w:ind w:firstLine="540"/>
        <w:jc w:val="both"/>
      </w:pPr>
      <w:r>
        <w:rPr>
          <w:sz w:val="24"/>
        </w:rPr>
        <w:t xml:space="preserve">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pPr>
        <w:pStyle w:val="0"/>
        <w:spacing w:before="240" w:line-rule="auto"/>
        <w:ind w:firstLine="540"/>
        <w:jc w:val="both"/>
      </w:pPr>
      <w:r>
        <w:rPr>
          <w:sz w:val="24"/>
        </w:rPr>
        <w:t xml:space="preserve">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16. За дачу заведомо ложного заключения эксперт может быть привлечен к уголовной </w:t>
      </w:r>
      <w:r>
        <w:rPr>
          <w:sz w:val="24"/>
        </w:rPr>
        <w:t xml:space="preserve">ответственности</w:t>
      </w:r>
      <w:r>
        <w:rPr>
          <w:sz w:val="24"/>
        </w:rPr>
        <w:t xml:space="preserve">, о чем он предупреждается судом или по поручению суда руководителем государственного судебно-экспертного учреждения и дает подписку.</w:t>
      </w:r>
    </w:p>
    <w:p>
      <w:pPr>
        <w:pStyle w:val="0"/>
        <w:ind w:firstLine="540"/>
        <w:jc w:val="both"/>
      </w:pPr>
      <w:r>
        <w:rPr>
          <w:sz w:val="24"/>
        </w:rPr>
      </w:r>
    </w:p>
    <w:bookmarkStart w:id="648" w:name="P648"/>
    <w:bookmarkEnd w:id="648"/>
    <w:p>
      <w:pPr>
        <w:pStyle w:val="2"/>
        <w:outlineLvl w:val="2"/>
        <w:ind w:firstLine="540"/>
        <w:jc w:val="both"/>
      </w:pPr>
      <w:r>
        <w:rPr>
          <w:sz w:val="24"/>
        </w:rPr>
        <w:t xml:space="preserve">Статья 50. Специалист</w:t>
      </w:r>
    </w:p>
    <w:p>
      <w:pPr>
        <w:pStyle w:val="0"/>
        <w:ind w:firstLine="540"/>
        <w:jc w:val="both"/>
      </w:pPr>
      <w:r>
        <w:rPr>
          <w:sz w:val="24"/>
        </w:rPr>
      </w:r>
    </w:p>
    <w:p>
      <w:pPr>
        <w:pStyle w:val="0"/>
        <w:ind w:firstLine="540"/>
        <w:jc w:val="both"/>
      </w:pPr>
      <w:r>
        <w:rPr>
          <w:sz w:val="24"/>
        </w:rPr>
        <w:t xml:space="preserve">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pPr>
        <w:pStyle w:val="0"/>
        <w:spacing w:before="240" w:line-rule="auto"/>
        <w:ind w:firstLine="540"/>
        <w:jc w:val="both"/>
      </w:pPr>
      <w:r>
        <w:rPr>
          <w:sz w:val="24"/>
        </w:rPr>
        <w:t xml:space="preserve">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pPr>
        <w:pStyle w:val="0"/>
        <w:spacing w:before="240" w:line-rule="auto"/>
        <w:ind w:firstLine="540"/>
        <w:jc w:val="both"/>
      </w:pPr>
      <w:r>
        <w:rPr>
          <w:sz w:val="24"/>
        </w:rPr>
        <w:t xml:space="preserve">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pPr>
        <w:pStyle w:val="0"/>
        <w:spacing w:before="240" w:line-rule="auto"/>
        <w:ind w:firstLine="540"/>
        <w:jc w:val="both"/>
      </w:pPr>
      <w:r>
        <w:rPr>
          <w:sz w:val="24"/>
        </w:rPr>
        <w:t xml:space="preserve">4. Если специалист не может явиться в суд по вызову,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5. Специалист имеет право с разрешения суда:</w:t>
      </w:r>
    </w:p>
    <w:p>
      <w:pPr>
        <w:pStyle w:val="0"/>
        <w:spacing w:before="240" w:line-rule="auto"/>
        <w:ind w:firstLine="540"/>
        <w:jc w:val="both"/>
      </w:pPr>
      <w:r>
        <w:rPr>
          <w:sz w:val="24"/>
        </w:rPr>
        <w:t xml:space="preserve">1) знакомиться с материалами административного дела, относящимися к объекту исследования;</w:t>
      </w:r>
    </w:p>
    <w:p>
      <w:pPr>
        <w:pStyle w:val="0"/>
        <w:spacing w:before="240" w:line-rule="auto"/>
        <w:ind w:firstLine="540"/>
        <w:jc w:val="both"/>
      </w:pPr>
      <w:r>
        <w:rPr>
          <w:sz w:val="24"/>
        </w:rPr>
        <w:t xml:space="preserve">2) участвовать в судебных заседаниях;</w:t>
      </w:r>
    </w:p>
    <w:p>
      <w:pPr>
        <w:pStyle w:val="0"/>
        <w:spacing w:before="240" w:line-rule="auto"/>
        <w:ind w:firstLine="540"/>
        <w:jc w:val="both"/>
      </w:pPr>
      <w:r>
        <w:rPr>
          <w:sz w:val="24"/>
        </w:rPr>
        <w:t xml:space="preserve">3) заявлять ходатайства о предоставлении ему дополнительных материалов.</w:t>
      </w:r>
    </w:p>
    <w:p>
      <w:pPr>
        <w:pStyle w:val="0"/>
        <w:spacing w:before="240" w:line-rule="auto"/>
        <w:ind w:firstLine="540"/>
        <w:jc w:val="both"/>
      </w:pPr>
      <w:r>
        <w:rPr>
          <w:sz w:val="24"/>
        </w:rPr>
        <w:t xml:space="preserve">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pPr>
        <w:pStyle w:val="0"/>
        <w:spacing w:before="240" w:line-rule="auto"/>
        <w:ind w:firstLine="540"/>
        <w:jc w:val="both"/>
      </w:pPr>
      <w:r>
        <w:rPr>
          <w:sz w:val="24"/>
        </w:rPr>
        <w:t xml:space="preserve">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ind w:firstLine="540"/>
        <w:jc w:val="both"/>
      </w:pPr>
      <w:r>
        <w:rPr>
          <w:sz w:val="24"/>
        </w:rPr>
      </w:r>
    </w:p>
    <w:bookmarkStart w:id="662" w:name="P662"/>
    <w:bookmarkEnd w:id="662"/>
    <w:p>
      <w:pPr>
        <w:pStyle w:val="2"/>
        <w:outlineLvl w:val="2"/>
        <w:ind w:firstLine="540"/>
        <w:jc w:val="both"/>
      </w:pPr>
      <w:r>
        <w:rPr>
          <w:sz w:val="24"/>
        </w:rPr>
        <w:t xml:space="preserve">Статья 51. Свидетель</w:t>
      </w:r>
    </w:p>
    <w:p>
      <w:pPr>
        <w:pStyle w:val="0"/>
        <w:ind w:firstLine="540"/>
        <w:jc w:val="both"/>
      </w:pPr>
      <w:r>
        <w:rPr>
          <w:sz w:val="24"/>
        </w:rPr>
      </w:r>
    </w:p>
    <w:p>
      <w:pPr>
        <w:pStyle w:val="0"/>
        <w:ind w:firstLine="540"/>
        <w:jc w:val="both"/>
      </w:pPr>
      <w:r>
        <w:rPr>
          <w:sz w:val="24"/>
        </w:rPr>
        <w:t xml:space="preserve">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pPr>
        <w:pStyle w:val="0"/>
        <w:spacing w:before="240" w:line-rule="auto"/>
        <w:ind w:firstLine="540"/>
        <w:jc w:val="both"/>
      </w:pPr>
      <w:r>
        <w:rPr>
          <w:sz w:val="24"/>
        </w:rPr>
        <w:t xml:space="preserve">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pPr>
        <w:pStyle w:val="0"/>
        <w:spacing w:before="240" w:line-rule="auto"/>
        <w:ind w:firstLine="540"/>
        <w:jc w:val="both"/>
      </w:pPr>
      <w:r>
        <w:rPr>
          <w:sz w:val="24"/>
        </w:rPr>
        <w:t xml:space="preserve">3. Не подлежат допросу в качестве свидетелей:</w:t>
      </w:r>
    </w:p>
    <w:p>
      <w:pPr>
        <w:pStyle w:val="0"/>
        <w:spacing w:before="240" w:line-rule="auto"/>
        <w:ind w:firstLine="540"/>
        <w:jc w:val="both"/>
      </w:pPr>
      <w:r>
        <w:rPr>
          <w:sz w:val="24"/>
        </w:rPr>
        <w:t xml:space="preserve">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pPr>
        <w:pStyle w:val="0"/>
        <w:jc w:val="both"/>
      </w:pPr>
      <w:r>
        <w:rPr>
          <w:sz w:val="24"/>
        </w:rPr>
        <w:t xml:space="preserve">(п. 1.1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pPr>
        <w:pStyle w:val="0"/>
        <w:spacing w:before="240" w:line-rule="auto"/>
        <w:ind w:firstLine="540"/>
        <w:jc w:val="both"/>
      </w:pPr>
      <w:r>
        <w:rPr>
          <w:sz w:val="24"/>
        </w:rPr>
        <w:t xml:space="preserve">3) священнослужители религиозных организаций, прошедших государственную регистрацию, - об обстоятельствах, которые стали им известны из исповеди;</w:t>
      </w:r>
    </w:p>
    <w:p>
      <w:pPr>
        <w:pStyle w:val="0"/>
        <w:spacing w:before="240" w:line-rule="auto"/>
        <w:ind w:firstLine="540"/>
        <w:jc w:val="both"/>
      </w:pPr>
      <w:r>
        <w:rPr>
          <w:sz w:val="24"/>
        </w:rPr>
        <w:t xml:space="preserve">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pPr>
        <w:pStyle w:val="0"/>
        <w:spacing w:before="240" w:line-rule="auto"/>
        <w:ind w:firstLine="540"/>
        <w:jc w:val="both"/>
      </w:pPr>
      <w:r>
        <w:rPr>
          <w:sz w:val="24"/>
        </w:rPr>
        <w:t xml:space="preserve">4. Лицо, вызванное в качестве свидетеля, обязано явиться в суд в назначенное время (за исключением случая, предусмотренного </w:t>
      </w:r>
      <w:hyperlink w:history="0" w:anchor="P675" w:tooltip="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
        <w:r>
          <w:rPr>
            <w:sz w:val="24"/>
            <w:color w:val="0000ff"/>
          </w:rPr>
          <w:t xml:space="preserve">частью 5</w:t>
        </w:r>
      </w:hyperlink>
      <w:r>
        <w:rPr>
          <w:sz w:val="24"/>
        </w:rP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bookmarkStart w:id="675" w:name="P675"/>
    <w:bookmarkEnd w:id="675"/>
    <w:p>
      <w:pPr>
        <w:pStyle w:val="0"/>
        <w:spacing w:before="240" w:line-rule="auto"/>
        <w:ind w:firstLine="540"/>
        <w:jc w:val="both"/>
      </w:pPr>
      <w:r>
        <w:rPr>
          <w:sz w:val="24"/>
        </w:rPr>
        <w:t xml:space="preserve">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pPr>
        <w:pStyle w:val="0"/>
        <w:spacing w:before="240" w:line-rule="auto"/>
        <w:ind w:firstLine="540"/>
        <w:jc w:val="both"/>
      </w:pPr>
      <w:r>
        <w:rPr>
          <w:sz w:val="24"/>
        </w:rP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r>
        <w:rPr>
          <w:sz w:val="24"/>
        </w:rPr>
        <w:t xml:space="preserve">Конституцией</w:t>
      </w:r>
      <w:r>
        <w:rPr>
          <w:sz w:val="24"/>
        </w:rPr>
        <w:t xml:space="preserve"> Российской Федерации и федеральными законами.</w:t>
      </w:r>
    </w:p>
    <w:p>
      <w:pPr>
        <w:pStyle w:val="0"/>
        <w:spacing w:before="240" w:line-rule="auto"/>
        <w:ind w:firstLine="540"/>
        <w:jc w:val="both"/>
      </w:pPr>
      <w:r>
        <w:rPr>
          <w:sz w:val="24"/>
        </w:rPr>
        <w:t xml:space="preserve">7. Если свидетель не может явиться в суд по вызову,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или принудительный привод.</w:t>
      </w:r>
    </w:p>
    <w:p>
      <w:pPr>
        <w:pStyle w:val="0"/>
        <w:spacing w:before="240" w:line-rule="auto"/>
        <w:ind w:firstLine="540"/>
        <w:jc w:val="both"/>
      </w:pPr>
      <w:r>
        <w:rPr>
          <w:sz w:val="24"/>
        </w:rPr>
        <w:t xml:space="preserve">9. За дачу заведомо ложных показаний и за отказ от дачи показаний по мотивам, не предусмотренным </w:t>
      </w:r>
      <w:r>
        <w:rPr>
          <w:sz w:val="24"/>
        </w:rPr>
        <w:t xml:space="preserve">Конституцией</w:t>
      </w:r>
      <w:r>
        <w:rPr>
          <w:sz w:val="24"/>
        </w:rPr>
        <w:t xml:space="preserve"> Российской Федерации и федеральными законами, свидетель несет уголовную </w:t>
      </w:r>
      <w:r>
        <w:rPr>
          <w:sz w:val="24"/>
        </w:rPr>
        <w:t xml:space="preserve">ответственность</w:t>
      </w:r>
      <w:r>
        <w:rPr>
          <w:sz w:val="24"/>
        </w:rPr>
        <w:t xml:space="preserve">, о чем он предупреждается судом и дает подписку.</w:t>
      </w:r>
    </w:p>
    <w:p>
      <w:pPr>
        <w:pStyle w:val="0"/>
        <w:spacing w:before="240" w:line-rule="auto"/>
        <w:ind w:firstLine="540"/>
        <w:jc w:val="both"/>
      </w:pPr>
      <w:r>
        <w:rPr>
          <w:sz w:val="24"/>
        </w:rPr>
        <w:t xml:space="preserve">10. Свидетель вправе:</w:t>
      </w:r>
    </w:p>
    <w:p>
      <w:pPr>
        <w:pStyle w:val="0"/>
        <w:spacing w:before="240" w:line-rule="auto"/>
        <w:ind w:firstLine="540"/>
        <w:jc w:val="both"/>
      </w:pPr>
      <w:r>
        <w:rPr>
          <w:sz w:val="24"/>
        </w:rPr>
        <w:t xml:space="preserve">1) отказаться от дачи показаний в случаях, предусмотренных </w:t>
      </w:r>
      <w:hyperlink w:history="0" w:anchor="P685" w:tooltip="11. Отказаться от дачи свидетельских показаний вправе:">
        <w:r>
          <w:rPr>
            <w:sz w:val="24"/>
            <w:color w:val="0000ff"/>
          </w:rPr>
          <w:t xml:space="preserve">частью 11</w:t>
        </w:r>
      </w:hyperlink>
      <w:r>
        <w:rPr>
          <w:sz w:val="24"/>
        </w:rPr>
        <w:t xml:space="preserve"> настоящей статьи;</w:t>
      </w:r>
    </w:p>
    <w:p>
      <w:pPr>
        <w:pStyle w:val="0"/>
        <w:spacing w:before="240" w:line-rule="auto"/>
        <w:ind w:firstLine="540"/>
        <w:jc w:val="both"/>
      </w:pPr>
      <w:r>
        <w:rPr>
          <w:sz w:val="24"/>
        </w:rPr>
        <w:t xml:space="preserve">2) давать показания на родном языке или на языке, которым он владеет;</w:t>
      </w:r>
    </w:p>
    <w:p>
      <w:pPr>
        <w:pStyle w:val="0"/>
        <w:spacing w:before="240" w:line-rule="auto"/>
        <w:ind w:firstLine="540"/>
        <w:jc w:val="both"/>
      </w:pPr>
      <w:r>
        <w:rPr>
          <w:sz w:val="24"/>
        </w:rPr>
        <w:t xml:space="preserve">3) бесплатно пользоваться помощью переводчика;</w:t>
      </w:r>
    </w:p>
    <w:p>
      <w:pPr>
        <w:pStyle w:val="0"/>
        <w:spacing w:before="240" w:line-rule="auto"/>
        <w:ind w:firstLine="540"/>
        <w:jc w:val="both"/>
      </w:pPr>
      <w:r>
        <w:rPr>
          <w:sz w:val="24"/>
        </w:rPr>
        <w:t xml:space="preserve">4) заявлять отвод переводчику, участвующему в его допросе.</w:t>
      </w:r>
    </w:p>
    <w:bookmarkStart w:id="685" w:name="P685"/>
    <w:bookmarkEnd w:id="685"/>
    <w:p>
      <w:pPr>
        <w:pStyle w:val="0"/>
        <w:spacing w:before="240" w:line-rule="auto"/>
        <w:ind w:firstLine="540"/>
        <w:jc w:val="both"/>
      </w:pPr>
      <w:r>
        <w:rPr>
          <w:sz w:val="24"/>
        </w:rPr>
        <w:t xml:space="preserve">11. Отказаться от дачи свидетельских показаний вправе:</w:t>
      </w:r>
    </w:p>
    <w:p>
      <w:pPr>
        <w:pStyle w:val="0"/>
        <w:spacing w:before="240" w:line-rule="auto"/>
        <w:ind w:firstLine="540"/>
        <w:jc w:val="both"/>
      </w:pPr>
      <w:r>
        <w:rPr>
          <w:sz w:val="24"/>
        </w:rPr>
        <w:t xml:space="preserve">1) гражданин против самого себя;</w:t>
      </w:r>
    </w:p>
    <w:p>
      <w:pPr>
        <w:pStyle w:val="0"/>
        <w:spacing w:before="240" w:line-rule="auto"/>
        <w:ind w:firstLine="540"/>
        <w:jc w:val="both"/>
      </w:pPr>
      <w:r>
        <w:rPr>
          <w:sz w:val="24"/>
        </w:rPr>
        <w:t xml:space="preserve">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pPr>
        <w:pStyle w:val="0"/>
        <w:spacing w:before="240" w:line-rule="auto"/>
        <w:ind w:firstLine="540"/>
        <w:jc w:val="both"/>
      </w:pPr>
      <w:r>
        <w:rPr>
          <w:sz w:val="24"/>
        </w:rPr>
        <w:t xml:space="preserve">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pPr>
        <w:pStyle w:val="0"/>
        <w:spacing w:before="240" w:line-rule="auto"/>
        <w:ind w:firstLine="540"/>
        <w:jc w:val="both"/>
      </w:pPr>
      <w:r>
        <w:rPr>
          <w:sz w:val="24"/>
        </w:rPr>
        <w:t xml:space="preserve">4) опекун или попечитель против лиц, над которыми установлены опека или попечительство;</w:t>
      </w:r>
    </w:p>
    <w:p>
      <w:pPr>
        <w:pStyle w:val="0"/>
        <w:spacing w:before="240" w:line-rule="auto"/>
        <w:ind w:firstLine="540"/>
        <w:jc w:val="both"/>
      </w:pPr>
      <w:r>
        <w:rPr>
          <w:sz w:val="24"/>
        </w:rPr>
        <w:t xml:space="preserve">5) 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w:t>
      </w:r>
    </w:p>
    <w:p>
      <w:pPr>
        <w:pStyle w:val="0"/>
        <w:jc w:val="both"/>
      </w:pPr>
      <w:r>
        <w:rPr>
          <w:sz w:val="24"/>
        </w:rPr>
        <w:t xml:space="preserve">(в ред. Федеральных законов от 13.06.2023 </w:t>
      </w:r>
      <w:r>
        <w:rPr>
          <w:sz w:val="24"/>
        </w:rPr>
        <w:t xml:space="preserve">N 253-ФЗ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pPr>
        <w:pStyle w:val="0"/>
        <w:spacing w:before="240" w:line-rule="auto"/>
        <w:ind w:firstLine="540"/>
        <w:jc w:val="both"/>
      </w:pPr>
      <w:r>
        <w:rPr>
          <w:sz w:val="24"/>
        </w:rPr>
        <w:t xml:space="preserve">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pPr>
        <w:pStyle w:val="0"/>
        <w:jc w:val="both"/>
      </w:pPr>
      <w:r>
        <w:rPr>
          <w:sz w:val="24"/>
        </w:rPr>
        <w:t xml:space="preserve">(п. 7 введен Федеральным </w:t>
      </w:r>
      <w:r>
        <w:rPr>
          <w:sz w:val="24"/>
        </w:rPr>
        <w:t xml:space="preserve">законом</w:t>
      </w:r>
      <w:r>
        <w:rPr>
          <w:sz w:val="24"/>
        </w:rPr>
        <w:t xml:space="preserve"> от 27.12.2018 N 562-ФЗ)</w:t>
      </w:r>
    </w:p>
    <w:p>
      <w:pPr>
        <w:pStyle w:val="0"/>
        <w:spacing w:before="240" w:line-rule="auto"/>
        <w:ind w:firstLine="540"/>
        <w:jc w:val="both"/>
      </w:pPr>
      <w:r>
        <w:rPr>
          <w:sz w:val="24"/>
        </w:rPr>
        <w:t xml:space="preserve">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pPr>
        <w:pStyle w:val="0"/>
        <w:ind w:firstLine="540"/>
        <w:jc w:val="both"/>
      </w:pPr>
      <w:r>
        <w:rPr>
          <w:sz w:val="24"/>
        </w:rPr>
      </w:r>
    </w:p>
    <w:bookmarkStart w:id="697" w:name="P697"/>
    <w:bookmarkEnd w:id="697"/>
    <w:p>
      <w:pPr>
        <w:pStyle w:val="2"/>
        <w:outlineLvl w:val="2"/>
        <w:ind w:firstLine="540"/>
        <w:jc w:val="both"/>
      </w:pPr>
      <w:r>
        <w:rPr>
          <w:sz w:val="24"/>
        </w:rPr>
        <w:t xml:space="preserve">Статья 52. Переводчик</w:t>
      </w:r>
    </w:p>
    <w:p>
      <w:pPr>
        <w:pStyle w:val="0"/>
        <w:ind w:firstLine="540"/>
        <w:jc w:val="both"/>
      </w:pPr>
      <w:r>
        <w:rPr>
          <w:sz w:val="24"/>
        </w:rPr>
      </w:r>
    </w:p>
    <w:p>
      <w:pPr>
        <w:pStyle w:val="0"/>
        <w:ind w:firstLine="540"/>
        <w:jc w:val="both"/>
      </w:pPr>
      <w:r>
        <w:rPr>
          <w:sz w:val="24"/>
        </w:rPr>
        <w:t xml:space="preserve">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pPr>
        <w:pStyle w:val="0"/>
        <w:spacing w:before="240" w:line-rule="auto"/>
        <w:ind w:firstLine="540"/>
        <w:jc w:val="both"/>
      </w:pPr>
      <w:r>
        <w:rPr>
          <w:sz w:val="24"/>
        </w:rPr>
        <w:t xml:space="preserve">2. Переводчик привлекается к участию в судебном процессе в случаях и порядке, предусмотренных настоящим </w:t>
      </w:r>
      <w:hyperlink w:history="0" w:anchor="P1851" w:tooltip="Статья 147. Участие переводчика">
        <w:r>
          <w:rPr>
            <w:sz w:val="24"/>
            <w:color w:val="0000ff"/>
          </w:rPr>
          <w:t xml:space="preserve">Кодексом</w:t>
        </w:r>
      </w:hyperlink>
      <w:r>
        <w:rPr>
          <w:sz w:val="24"/>
        </w:rPr>
        <w:t xml:space="preserve">. О привлечении переводчика к участию в судебном процессе суд выносит определение.</w:t>
      </w:r>
    </w:p>
    <w:p>
      <w:pPr>
        <w:pStyle w:val="0"/>
        <w:spacing w:before="240" w:line-rule="auto"/>
        <w:ind w:firstLine="540"/>
        <w:jc w:val="both"/>
      </w:pPr>
      <w:r>
        <w:rPr>
          <w:sz w:val="24"/>
        </w:rPr>
        <w:t xml:space="preserve">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pPr>
        <w:pStyle w:val="0"/>
        <w:spacing w:before="240" w:line-rule="auto"/>
        <w:ind w:firstLine="540"/>
        <w:jc w:val="both"/>
      </w:pPr>
      <w:r>
        <w:rPr>
          <w:sz w:val="24"/>
        </w:rPr>
        <w:t xml:space="preserve">4. Переводчик обязан:</w:t>
      </w:r>
    </w:p>
    <w:p>
      <w:pPr>
        <w:pStyle w:val="0"/>
        <w:spacing w:before="240" w:line-rule="auto"/>
        <w:ind w:firstLine="540"/>
        <w:jc w:val="both"/>
      </w:pPr>
      <w:r>
        <w:rPr>
          <w:sz w:val="24"/>
        </w:rPr>
        <w:t xml:space="preserve">1) по вызову суда явиться в суд;</w:t>
      </w:r>
    </w:p>
    <w:p>
      <w:pPr>
        <w:pStyle w:val="0"/>
        <w:spacing w:before="240" w:line-rule="auto"/>
        <w:ind w:firstLine="540"/>
        <w:jc w:val="both"/>
      </w:pPr>
      <w:r>
        <w:rPr>
          <w:sz w:val="24"/>
        </w:rPr>
        <w:t xml:space="preserve">2) полно и правильно переводить объяснения, показания, заявления лиц, не владеющих языком, на котором ведется судопроизводство;</w:t>
      </w:r>
    </w:p>
    <w:p>
      <w:pPr>
        <w:pStyle w:val="0"/>
        <w:spacing w:before="240" w:line-rule="auto"/>
        <w:ind w:firstLine="540"/>
        <w:jc w:val="both"/>
      </w:pPr>
      <w:r>
        <w:rPr>
          <w:sz w:val="24"/>
        </w:rPr>
        <w:t xml:space="preserve">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pPr>
        <w:pStyle w:val="0"/>
        <w:spacing w:before="240" w:line-rule="auto"/>
        <w:ind w:firstLine="540"/>
        <w:jc w:val="both"/>
      </w:pPr>
      <w:r>
        <w:rPr>
          <w:sz w:val="24"/>
        </w:rPr>
        <w:t xml:space="preserve">5. Если переводчик не может по вызову суда явиться в суд,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6. Переводчик вправе:</w:t>
      </w:r>
    </w:p>
    <w:p>
      <w:pPr>
        <w:pStyle w:val="0"/>
        <w:spacing w:before="240" w:line-rule="auto"/>
        <w:ind w:firstLine="540"/>
        <w:jc w:val="both"/>
      </w:pPr>
      <w:r>
        <w:rPr>
          <w:sz w:val="24"/>
        </w:rPr>
        <w:t xml:space="preserve">1) отказаться от участия в судебном процессе, если он не владеет языком в объеме, необходимом для перевода;</w:t>
      </w:r>
    </w:p>
    <w:p>
      <w:pPr>
        <w:pStyle w:val="0"/>
        <w:spacing w:before="240" w:line-rule="auto"/>
        <w:ind w:firstLine="540"/>
        <w:jc w:val="both"/>
      </w:pPr>
      <w:r>
        <w:rPr>
          <w:sz w:val="24"/>
        </w:rPr>
        <w:t xml:space="preserve">2) задавать другим участникам судебного процесса вопросы для уточнения перевода;</w:t>
      </w:r>
    </w:p>
    <w:p>
      <w:pPr>
        <w:pStyle w:val="0"/>
        <w:spacing w:before="240" w:line-rule="auto"/>
        <w:ind w:firstLine="540"/>
        <w:jc w:val="both"/>
      </w:pPr>
      <w:r>
        <w:rPr>
          <w:sz w:val="24"/>
        </w:rPr>
        <w:t xml:space="preserve">3) знакомиться с протоколом судебного заседания или отдельного процессуального действия, в котором он участвовал;</w:t>
      </w:r>
    </w:p>
    <w:p>
      <w:pPr>
        <w:pStyle w:val="0"/>
        <w:spacing w:before="240" w:line-rule="auto"/>
        <w:ind w:firstLine="540"/>
        <w:jc w:val="both"/>
      </w:pPr>
      <w:r>
        <w:rPr>
          <w:sz w:val="24"/>
        </w:rPr>
        <w:t xml:space="preserve">4) делать замечания по поводу правильности записи перевода, которые подлежат занесению в протокол судебного заседания.</w:t>
      </w:r>
    </w:p>
    <w:p>
      <w:pPr>
        <w:pStyle w:val="0"/>
        <w:spacing w:before="240" w:line-rule="auto"/>
        <w:ind w:firstLine="540"/>
        <w:jc w:val="both"/>
      </w:pPr>
      <w:r>
        <w:rPr>
          <w:sz w:val="24"/>
        </w:rP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8. За заведомо неправильный перевод переводчик несет уголовную </w:t>
      </w:r>
      <w:r>
        <w:rPr>
          <w:sz w:val="24"/>
        </w:rPr>
        <w:t xml:space="preserve">ответственность</w:t>
      </w:r>
      <w:r>
        <w:rPr>
          <w:sz w:val="24"/>
        </w:rPr>
        <w:t xml:space="preserve">, о чем он предупреждается судом и дает подписку.</w:t>
      </w:r>
    </w:p>
    <w:p>
      <w:pPr>
        <w:pStyle w:val="0"/>
        <w:spacing w:before="240" w:line-rule="auto"/>
        <w:ind w:firstLine="540"/>
        <w:jc w:val="both"/>
      </w:pPr>
      <w:r>
        <w:rPr>
          <w:sz w:val="24"/>
        </w:rPr>
        <w:t xml:space="preserve">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pPr>
        <w:pStyle w:val="0"/>
        <w:ind w:firstLine="540"/>
        <w:jc w:val="both"/>
      </w:pPr>
      <w:r>
        <w:rPr>
          <w:sz w:val="24"/>
        </w:rPr>
      </w:r>
    </w:p>
    <w:p>
      <w:pPr>
        <w:pStyle w:val="2"/>
        <w:outlineLvl w:val="2"/>
        <w:ind w:firstLine="540"/>
        <w:jc w:val="both"/>
      </w:pPr>
      <w:r>
        <w:rPr>
          <w:sz w:val="24"/>
        </w:rPr>
        <w:t xml:space="preserve">Статья 52.1. Помощник судьи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29.07.2018 N 265-ФЗ)</w:t>
      </w:r>
    </w:p>
    <w:p>
      <w:pPr>
        <w:pStyle w:val="0"/>
        <w:jc w:val="both"/>
      </w:pPr>
      <w:r>
        <w:rPr>
          <w:sz w:val="24"/>
        </w:rPr>
      </w:r>
    </w:p>
    <w:p>
      <w:pPr>
        <w:pStyle w:val="0"/>
        <w:ind w:firstLine="540"/>
        <w:jc w:val="both"/>
      </w:pPr>
      <w:r>
        <w:rPr>
          <w:sz w:val="24"/>
        </w:rPr>
        <w:t xml:space="preserve">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pPr>
        <w:pStyle w:val="0"/>
        <w:spacing w:before="240" w:line-rule="auto"/>
        <w:ind w:firstLine="540"/>
        <w:jc w:val="both"/>
      </w:pPr>
      <w:r>
        <w:rPr>
          <w:sz w:val="24"/>
        </w:rPr>
        <w:t xml:space="preserve">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pPr>
        <w:pStyle w:val="0"/>
        <w:ind w:firstLine="540"/>
        <w:jc w:val="both"/>
      </w:pPr>
      <w:r>
        <w:rPr>
          <w:sz w:val="24"/>
        </w:rPr>
      </w:r>
    </w:p>
    <w:p>
      <w:pPr>
        <w:pStyle w:val="2"/>
        <w:outlineLvl w:val="2"/>
        <w:ind w:firstLine="540"/>
        <w:jc w:val="both"/>
      </w:pPr>
      <w:r>
        <w:rPr>
          <w:sz w:val="24"/>
        </w:rPr>
        <w:t xml:space="preserve">Статья 53. Секретарь судебного заседания</w:t>
      </w:r>
    </w:p>
    <w:p>
      <w:pPr>
        <w:pStyle w:val="0"/>
        <w:ind w:firstLine="540"/>
        <w:jc w:val="both"/>
      </w:pPr>
      <w:r>
        <w:rPr>
          <w:sz w:val="24"/>
        </w:rPr>
      </w:r>
    </w:p>
    <w:p>
      <w:pPr>
        <w:pStyle w:val="0"/>
        <w:ind w:firstLine="540"/>
        <w:jc w:val="both"/>
      </w:pPr>
      <w:r>
        <w:rPr>
          <w:sz w:val="24"/>
        </w:rPr>
        <w:t xml:space="preserve">Секретарь судебного заседания:</w:t>
      </w:r>
    </w:p>
    <w:p>
      <w:pPr>
        <w:pStyle w:val="0"/>
        <w:spacing w:before="240" w:line-rule="auto"/>
        <w:ind w:firstLine="540"/>
        <w:jc w:val="both"/>
      </w:pPr>
      <w:r>
        <w:rPr>
          <w:sz w:val="24"/>
        </w:rPr>
        <w:t xml:space="preserve">1) осуществляет направление судебных вызовов и извещений;</w:t>
      </w:r>
    </w:p>
    <w:p>
      <w:pPr>
        <w:pStyle w:val="0"/>
        <w:spacing w:before="240" w:line-rule="auto"/>
        <w:ind w:firstLine="540"/>
        <w:jc w:val="both"/>
      </w:pPr>
      <w:r>
        <w:rPr>
          <w:sz w:val="24"/>
        </w:rPr>
        <w:t xml:space="preserve">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pPr>
        <w:pStyle w:val="0"/>
        <w:spacing w:before="240" w:line-rule="auto"/>
        <w:ind w:firstLine="540"/>
        <w:jc w:val="both"/>
      </w:pPr>
      <w:r>
        <w:rPr>
          <w:sz w:val="24"/>
        </w:rPr>
        <w:t xml:space="preserve">3) обеспечивает контроль за фиксированием хода судебного заседания техническими средствами;</w:t>
      </w:r>
    </w:p>
    <w:p>
      <w:pPr>
        <w:pStyle w:val="0"/>
        <w:spacing w:before="240" w:line-rule="auto"/>
        <w:ind w:firstLine="540"/>
        <w:jc w:val="both"/>
      </w:pPr>
      <w:r>
        <w:rPr>
          <w:sz w:val="24"/>
        </w:rPr>
        <w:t xml:space="preserve">4) ведет протокол судебного заседания;</w:t>
      </w:r>
    </w:p>
    <w:p>
      <w:pPr>
        <w:pStyle w:val="0"/>
        <w:spacing w:before="240" w:line-rule="auto"/>
        <w:ind w:firstLine="540"/>
        <w:jc w:val="both"/>
      </w:pPr>
      <w:r>
        <w:rPr>
          <w:sz w:val="24"/>
        </w:rPr>
        <w:t xml:space="preserve">5) оформляет материалы административного дела;</w:t>
      </w:r>
    </w:p>
    <w:p>
      <w:pPr>
        <w:pStyle w:val="0"/>
        <w:spacing w:before="240" w:line-rule="auto"/>
        <w:ind w:firstLine="540"/>
        <w:jc w:val="both"/>
      </w:pPr>
      <w:r>
        <w:rPr>
          <w:sz w:val="24"/>
        </w:rPr>
        <w:t xml:space="preserve">6) выполняет иные поручения председательствующего в судебном заседании.</w:t>
      </w:r>
    </w:p>
    <w:p>
      <w:pPr>
        <w:pStyle w:val="0"/>
        <w:ind w:firstLine="540"/>
        <w:jc w:val="both"/>
      </w:pPr>
      <w:r>
        <w:rPr>
          <w:sz w:val="24"/>
        </w:rPr>
      </w:r>
    </w:p>
    <w:p>
      <w:pPr>
        <w:pStyle w:val="2"/>
        <w:outlineLvl w:val="1"/>
        <w:jc w:val="center"/>
      </w:pPr>
      <w:r>
        <w:rPr>
          <w:sz w:val="24"/>
        </w:rPr>
        <w:t xml:space="preserve">Глава 5. ПРЕДСТАВИТЕЛЬСТВО В СУДЕ</w:t>
      </w:r>
    </w:p>
    <w:p>
      <w:pPr>
        <w:pStyle w:val="0"/>
        <w:ind w:firstLine="540"/>
        <w:jc w:val="both"/>
      </w:pPr>
      <w:r>
        <w:rPr>
          <w:sz w:val="24"/>
        </w:rPr>
      </w:r>
    </w:p>
    <w:bookmarkStart w:id="735" w:name="P735"/>
    <w:bookmarkEnd w:id="735"/>
    <w:p>
      <w:pPr>
        <w:pStyle w:val="2"/>
        <w:outlineLvl w:val="2"/>
        <w:ind w:firstLine="540"/>
        <w:jc w:val="both"/>
      </w:pPr>
      <w:r>
        <w:rPr>
          <w:sz w:val="24"/>
        </w:rPr>
        <w:t xml:space="preserve">Статья 54. Ведение административных дел в суде через представителей</w:t>
      </w:r>
    </w:p>
    <w:p>
      <w:pPr>
        <w:pStyle w:val="0"/>
        <w:ind w:firstLine="540"/>
        <w:jc w:val="both"/>
      </w:pPr>
      <w:r>
        <w:rPr>
          <w:sz w:val="24"/>
        </w:rPr>
      </w:r>
    </w:p>
    <w:p>
      <w:pPr>
        <w:pStyle w:val="0"/>
        <w:ind w:firstLine="540"/>
        <w:jc w:val="both"/>
      </w:pPr>
      <w:r>
        <w:rPr>
          <w:sz w:val="24"/>
        </w:rP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r>
        <w:rPr>
          <w:sz w:val="24"/>
        </w:rPr>
        <w:t xml:space="preserve">представителей</w:t>
      </w:r>
      <w:r>
        <w:rPr>
          <w:sz w:val="24"/>
        </w:rPr>
        <w:t xml:space="preserve">. Личное участие в административном деле гражданина не лишает его права иметь по этому делу представителя.</w:t>
      </w:r>
    </w:p>
    <w:p>
      <w:pPr>
        <w:pStyle w:val="0"/>
        <w:spacing w:before="240" w:line-rule="auto"/>
        <w:ind w:firstLine="540"/>
        <w:jc w:val="both"/>
      </w:pPr>
      <w:r>
        <w:rPr>
          <w:sz w:val="24"/>
        </w:rPr>
        <w:t xml:space="preserve">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pPr>
        <w:pStyle w:val="0"/>
        <w:spacing w:before="240" w:line-rule="auto"/>
        <w:ind w:firstLine="540"/>
        <w:jc w:val="both"/>
      </w:pPr>
      <w:r>
        <w:rPr>
          <w:sz w:val="24"/>
        </w:rPr>
        <w:t xml:space="preserve">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bookmarkStart w:id="740" w:name="P740"/>
    <w:bookmarkEnd w:id="740"/>
    <w:p>
      <w:pPr>
        <w:pStyle w:val="0"/>
        <w:spacing w:before="240" w:line-rule="auto"/>
        <w:ind w:firstLine="540"/>
        <w:jc w:val="both"/>
      </w:pPr>
      <w:r>
        <w:rPr>
          <w:sz w:val="24"/>
        </w:rPr>
        <w:t xml:space="preserve">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w:t>
      </w:r>
      <w:r>
        <w:rPr>
          <w:sz w:val="24"/>
        </w:rPr>
        <w:t xml:space="preserve">законом</w:t>
      </w:r>
      <w:r>
        <w:rPr>
          <w:sz w:val="24"/>
        </w:rPr>
        <w:t xml:space="preserve"> случаях суд назначает в качестве представителя адвоката.</w:t>
      </w:r>
    </w:p>
    <w:p>
      <w:pPr>
        <w:pStyle w:val="0"/>
        <w:spacing w:before="240" w:line-rule="auto"/>
        <w:ind w:firstLine="540"/>
        <w:jc w:val="both"/>
      </w:pPr>
      <w:r>
        <w:rPr>
          <w:sz w:val="24"/>
        </w:rPr>
        <w:t xml:space="preserve">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pPr>
        <w:pStyle w:val="0"/>
        <w:spacing w:before="240" w:line-rule="auto"/>
        <w:ind w:firstLine="540"/>
        <w:jc w:val="both"/>
      </w:pPr>
      <w:r>
        <w:rPr>
          <w:sz w:val="24"/>
        </w:rPr>
        <w:t xml:space="preserve">6. От имени ликвидируемой организации в суде выступает уполномоченный представитель ликвидационной комиссии.</w:t>
      </w:r>
    </w:p>
    <w:p>
      <w:pPr>
        <w:pStyle w:val="0"/>
        <w:spacing w:before="240" w:line-rule="auto"/>
        <w:ind w:firstLine="540"/>
        <w:jc w:val="both"/>
      </w:pPr>
      <w:r>
        <w:rPr>
          <w:sz w:val="24"/>
        </w:rPr>
        <w:t xml:space="preserve">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pPr>
        <w:pStyle w:val="0"/>
        <w:jc w:val="both"/>
      </w:pPr>
      <w:r>
        <w:rPr>
          <w:sz w:val="24"/>
        </w:rPr>
        <w:t xml:space="preserve">(часть 7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pPr>
        <w:pStyle w:val="0"/>
        <w:spacing w:before="240" w:line-rule="auto"/>
        <w:ind w:firstLine="540"/>
        <w:jc w:val="both"/>
      </w:pPr>
      <w:r>
        <w:rPr>
          <w:sz w:val="24"/>
        </w:rPr>
        <w:t xml:space="preserve">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bookmarkStart w:id="748" w:name="P748"/>
    <w:bookmarkEnd w:id="748"/>
    <w:p>
      <w:pPr>
        <w:pStyle w:val="2"/>
        <w:outlineLvl w:val="2"/>
        <w:ind w:firstLine="540"/>
        <w:jc w:val="both"/>
      </w:pPr>
      <w:r>
        <w:rPr>
          <w:sz w:val="24"/>
        </w:rPr>
        <w:t xml:space="preserve">Статья 55. Требования к лицам, которые могут быть представителями в суде</w:t>
      </w:r>
    </w:p>
    <w:p>
      <w:pPr>
        <w:pStyle w:val="0"/>
        <w:ind w:firstLine="540"/>
        <w:jc w:val="both"/>
      </w:pPr>
      <w:r>
        <w:rPr>
          <w:sz w:val="24"/>
        </w:rPr>
      </w:r>
    </w:p>
    <w:p>
      <w:pPr>
        <w:pStyle w:val="0"/>
        <w:ind w:firstLine="540"/>
        <w:jc w:val="both"/>
      </w:pPr>
      <w:r>
        <w:rPr>
          <w:sz w:val="24"/>
        </w:rPr>
        <w:t xml:space="preserve">1. Представителями в суде по административным делам могут быть адвокаты и </w:t>
      </w:r>
      <w:r>
        <w:rPr>
          <w:sz w:val="24"/>
        </w:rPr>
        <w:t xml:space="preserve">иные лица</w:t>
      </w:r>
      <w:r>
        <w:rPr>
          <w:sz w:val="24"/>
        </w:rPr>
        <w:t xml:space="preserve">,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pPr>
        <w:pStyle w:val="0"/>
        <w:jc w:val="both"/>
      </w:pPr>
      <w:r>
        <w:rPr>
          <w:sz w:val="24"/>
        </w:rPr>
        <w:t xml:space="preserve">(в ред. Федеральных законов от 02.06.2016 </w:t>
      </w:r>
      <w:r>
        <w:rPr>
          <w:sz w:val="24"/>
        </w:rPr>
        <w:t xml:space="preserve">N 169-ФЗ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1.1. 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w:t>
      </w:r>
    </w:p>
    <w:p>
      <w:pPr>
        <w:pStyle w:val="0"/>
        <w:jc w:val="both"/>
      </w:pPr>
      <w:r>
        <w:rPr>
          <w:sz w:val="24"/>
        </w:rPr>
        <w:t xml:space="preserve">(часть 1.1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756" w:name="P756"/>
    <w:bookmarkEnd w:id="756"/>
    <w:p>
      <w:pPr>
        <w:pStyle w:val="0"/>
        <w:spacing w:before="240" w:line-rule="auto"/>
        <w:ind w:firstLine="540"/>
        <w:jc w:val="both"/>
      </w:pPr>
      <w:r>
        <w:rPr>
          <w:sz w:val="24"/>
        </w:rPr>
        <w:t xml:space="preserve">3. Адвокаты должны представить суду документы, удостоверяющие статус адвоката в соответствии с федеральным </w:t>
      </w:r>
      <w:r>
        <w:rPr>
          <w:sz w:val="24"/>
        </w:rPr>
        <w:t xml:space="preserve">законом</w:t>
      </w:r>
      <w:r>
        <w:rPr>
          <w:sz w:val="24"/>
        </w:rPr>
        <w:t xml:space="preserve"> и их полномочия, а иные представители - документы о своем образовании, а также документы, удостоверяющие их полномочия.</w:t>
      </w:r>
    </w:p>
    <w:p>
      <w:pPr>
        <w:pStyle w:val="0"/>
        <w:jc w:val="both"/>
      </w:pPr>
      <w:r>
        <w:rPr>
          <w:sz w:val="24"/>
        </w:rPr>
        <w:t xml:space="preserve">(часть 3 в ред. Федерального </w:t>
      </w:r>
      <w:r>
        <w:rPr>
          <w:sz w:val="24"/>
        </w:rPr>
        <w:t xml:space="preserve">закона</w:t>
      </w:r>
      <w:r>
        <w:rPr>
          <w:sz w:val="24"/>
        </w:rPr>
        <w:t xml:space="preserve"> от 02.06.2016 N 169-ФЗ)</w:t>
      </w:r>
    </w:p>
    <w:p>
      <w:pPr>
        <w:pStyle w:val="0"/>
        <w:ind w:firstLine="540"/>
        <w:jc w:val="both"/>
      </w:pPr>
      <w:r>
        <w:rPr>
          <w:sz w:val="24"/>
        </w:rPr>
      </w:r>
    </w:p>
    <w:p>
      <w:pPr>
        <w:pStyle w:val="2"/>
        <w:outlineLvl w:val="2"/>
        <w:ind w:firstLine="540"/>
        <w:jc w:val="both"/>
      </w:pPr>
      <w:r>
        <w:rPr>
          <w:sz w:val="24"/>
        </w:rPr>
        <w:t xml:space="preserve">Статья 56. Полномочия представителя</w:t>
      </w:r>
    </w:p>
    <w:p>
      <w:pPr>
        <w:pStyle w:val="0"/>
        <w:ind w:firstLine="540"/>
        <w:jc w:val="both"/>
      </w:pPr>
      <w:r>
        <w:rPr>
          <w:sz w:val="24"/>
        </w:rPr>
      </w:r>
    </w:p>
    <w:p>
      <w:pPr>
        <w:pStyle w:val="0"/>
        <w:ind w:firstLine="540"/>
        <w:jc w:val="both"/>
      </w:pPr>
      <w:r>
        <w:rPr>
          <w:sz w:val="24"/>
        </w:rPr>
        <w:t xml:space="preserve">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pPr>
        <w:pStyle w:val="0"/>
        <w:spacing w:before="240" w:line-rule="auto"/>
        <w:ind w:firstLine="540"/>
        <w:jc w:val="both"/>
      </w:pPr>
      <w:r>
        <w:rPr>
          <w:sz w:val="24"/>
        </w:rPr>
        <w:t xml:space="preserve">2. В доверенности, выданной представляемым лицом, или </w:t>
      </w:r>
      <w:r>
        <w:rPr>
          <w:sz w:val="24"/>
        </w:rPr>
        <w:t xml:space="preserve">ином</w:t>
      </w:r>
      <w:r>
        <w:rPr>
          <w:sz w:val="24"/>
        </w:rPr>
        <w:t xml:space="preserve"> документе должно быть специально оговорено право представителя:</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764" w:name="P764"/>
    <w:bookmarkEnd w:id="764"/>
    <w:p>
      <w:pPr>
        <w:pStyle w:val="0"/>
        <w:spacing w:before="240" w:line-rule="auto"/>
        <w:ind w:firstLine="540"/>
        <w:jc w:val="both"/>
      </w:pPr>
      <w:r>
        <w:rPr>
          <w:sz w:val="24"/>
        </w:rPr>
        <w:t xml:space="preserve">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766" w:name="P766"/>
    <w:bookmarkEnd w:id="766"/>
    <w:p>
      <w:pPr>
        <w:pStyle w:val="0"/>
        <w:spacing w:before="240" w:line-rule="auto"/>
        <w:ind w:firstLine="540"/>
        <w:jc w:val="both"/>
      </w:pPr>
      <w:r>
        <w:rPr>
          <w:sz w:val="24"/>
        </w:rPr>
        <w:t xml:space="preserve">2) на заявление о применении мер предварительной защиты по административному иску;</w:t>
      </w:r>
    </w:p>
    <w:bookmarkStart w:id="767" w:name="P767"/>
    <w:bookmarkEnd w:id="767"/>
    <w:p>
      <w:pPr>
        <w:pStyle w:val="0"/>
        <w:spacing w:before="240" w:line-rule="auto"/>
        <w:ind w:firstLine="540"/>
        <w:jc w:val="both"/>
      </w:pPr>
      <w:r>
        <w:rPr>
          <w:sz w:val="24"/>
        </w:rPr>
        <w:t xml:space="preserve">3) на подачу встречного административного искового заявления;</w:t>
      </w:r>
    </w:p>
    <w:p>
      <w:pPr>
        <w:pStyle w:val="0"/>
        <w:spacing w:before="240" w:line-rule="auto"/>
        <w:ind w:firstLine="540"/>
        <w:jc w:val="both"/>
      </w:pPr>
      <w:r>
        <w:rPr>
          <w:sz w:val="24"/>
        </w:rPr>
        <w:t xml:space="preserve">4) на заключение соглашения о примирении сторон или соглашения сторон по фактическим обстоятельствам административного дела;</w:t>
      </w:r>
    </w:p>
    <w:p>
      <w:pPr>
        <w:pStyle w:val="0"/>
        <w:spacing w:before="240" w:line-rule="auto"/>
        <w:ind w:firstLine="540"/>
        <w:jc w:val="both"/>
      </w:pPr>
      <w:r>
        <w:rPr>
          <w:sz w:val="24"/>
        </w:rPr>
        <w:t xml:space="preserve">5) на полный либо частичный отказ от административного иска или на признание административного иска;</w:t>
      </w:r>
    </w:p>
    <w:bookmarkStart w:id="770" w:name="P770"/>
    <w:bookmarkEnd w:id="770"/>
    <w:p>
      <w:pPr>
        <w:pStyle w:val="0"/>
        <w:spacing w:before="240" w:line-rule="auto"/>
        <w:ind w:firstLine="540"/>
        <w:jc w:val="both"/>
      </w:pPr>
      <w:r>
        <w:rPr>
          <w:sz w:val="24"/>
        </w:rPr>
        <w:t xml:space="preserve">6) на изменение предмета или основания административного иска;</w:t>
      </w:r>
    </w:p>
    <w:p>
      <w:pPr>
        <w:pStyle w:val="0"/>
        <w:spacing w:before="240" w:line-rule="auto"/>
        <w:ind w:firstLine="540"/>
        <w:jc w:val="both"/>
      </w:pPr>
      <w:r>
        <w:rPr>
          <w:sz w:val="24"/>
        </w:rPr>
        <w:t xml:space="preserve">7) на передачу полномочий представителя другому лицу (передоверие);</w:t>
      </w:r>
    </w:p>
    <w:bookmarkStart w:id="772" w:name="P772"/>
    <w:bookmarkEnd w:id="772"/>
    <w:p>
      <w:pPr>
        <w:pStyle w:val="0"/>
        <w:spacing w:before="240" w:line-rule="auto"/>
        <w:ind w:firstLine="540"/>
        <w:jc w:val="both"/>
      </w:pPr>
      <w:r>
        <w:rPr>
          <w:sz w:val="24"/>
        </w:rPr>
        <w:t xml:space="preserve">8) на подписание заявления о пересмотре судебных актов по новым или по вновь открывшимся обстоятельствам;</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774" w:name="P774"/>
    <w:bookmarkEnd w:id="774"/>
    <w:p>
      <w:pPr>
        <w:pStyle w:val="0"/>
        <w:spacing w:before="240" w:line-rule="auto"/>
        <w:ind w:firstLine="540"/>
        <w:jc w:val="both"/>
      </w:pPr>
      <w:r>
        <w:rPr>
          <w:sz w:val="24"/>
        </w:rPr>
        <w:t xml:space="preserve">9) </w:t>
      </w:r>
      <w:r>
        <w:rPr>
          <w:sz w:val="24"/>
        </w:rPr>
        <w:t xml:space="preserve">на обжалование</w:t>
      </w:r>
      <w:r>
        <w:rPr>
          <w:sz w:val="24"/>
        </w:rPr>
        <w:t xml:space="preserve"> судебного акта;</w:t>
      </w:r>
    </w:p>
    <w:p>
      <w:pPr>
        <w:pStyle w:val="0"/>
        <w:spacing w:before="240" w:line-rule="auto"/>
        <w:ind w:firstLine="540"/>
        <w:jc w:val="both"/>
      </w:pPr>
      <w:r>
        <w:rPr>
          <w:sz w:val="24"/>
        </w:rPr>
        <w:t xml:space="preserve">10) на предъявление исполнительного документа к исполнению;</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11) на получение присужденных денежных средств или иного имущества.</w:t>
      </w:r>
    </w:p>
    <w:p>
      <w:pPr>
        <w:pStyle w:val="0"/>
        <w:spacing w:before="240" w:line-rule="auto"/>
        <w:ind w:firstLine="540"/>
        <w:jc w:val="both"/>
      </w:pPr>
      <w:r>
        <w:rPr>
          <w:sz w:val="24"/>
        </w:rPr>
        <w:t xml:space="preserve">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pPr>
        <w:pStyle w:val="0"/>
        <w:spacing w:before="240" w:line-rule="auto"/>
        <w:ind w:firstLine="540"/>
        <w:jc w:val="both"/>
      </w:pPr>
      <w:r>
        <w:rPr>
          <w:sz w:val="24"/>
        </w:rPr>
        <w:t xml:space="preserve">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w:t>
      </w:r>
      <w:hyperlink w:history="0" w:anchor="P764" w:tooltip="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
        <w:r>
          <w:rPr>
            <w:sz w:val="24"/>
            <w:color w:val="0000ff"/>
          </w:rPr>
          <w:t xml:space="preserve">пунктами 1</w:t>
        </w:r>
      </w:hyperlink>
      <w:r>
        <w:rPr>
          <w:sz w:val="24"/>
        </w:rPr>
        <w:t xml:space="preserve">, </w:t>
      </w:r>
      <w:hyperlink w:history="0" w:anchor="P766" w:tooltip="2) на заявление о применении мер предварительной защиты по административному иску;">
        <w:r>
          <w:rPr>
            <w:sz w:val="24"/>
            <w:color w:val="0000ff"/>
          </w:rPr>
          <w:t xml:space="preserve">2</w:t>
        </w:r>
      </w:hyperlink>
      <w:r>
        <w:rPr>
          <w:sz w:val="24"/>
        </w:rPr>
        <w:t xml:space="preserve">, </w:t>
      </w:r>
      <w:hyperlink w:history="0" w:anchor="P767" w:tooltip="3) на подачу встречного административного искового заявления;">
        <w:r>
          <w:rPr>
            <w:sz w:val="24"/>
            <w:color w:val="0000ff"/>
          </w:rPr>
          <w:t xml:space="preserve">3</w:t>
        </w:r>
      </w:hyperlink>
      <w:r>
        <w:rPr>
          <w:sz w:val="24"/>
        </w:rPr>
        <w:t xml:space="preserve">, </w:t>
      </w:r>
      <w:hyperlink w:history="0" w:anchor="P770" w:tooltip="6) на изменение предмета или основания административного иска;">
        <w:r>
          <w:rPr>
            <w:sz w:val="24"/>
            <w:color w:val="0000ff"/>
          </w:rPr>
          <w:t xml:space="preserve">6</w:t>
        </w:r>
      </w:hyperlink>
      <w:r>
        <w:rPr>
          <w:sz w:val="24"/>
        </w:rPr>
        <w:t xml:space="preserve">, </w:t>
      </w:r>
      <w:hyperlink w:history="0" w:anchor="P772" w:tooltip="8) на подписание заявления о пересмотре судебных актов по новым или по вновь открывшимся обстоятельствам;">
        <w:r>
          <w:rPr>
            <w:sz w:val="24"/>
            <w:color w:val="0000ff"/>
          </w:rPr>
          <w:t xml:space="preserve">8</w:t>
        </w:r>
      </w:hyperlink>
      <w:r>
        <w:rPr>
          <w:sz w:val="24"/>
        </w:rPr>
        <w:t xml:space="preserve">, </w:t>
      </w:r>
      <w:hyperlink w:history="0" w:anchor="P774" w:tooltip="9) на обжалование судебного акта;">
        <w:r>
          <w:rPr>
            <w:sz w:val="24"/>
            <w:color w:val="0000ff"/>
          </w:rPr>
          <w:t xml:space="preserve">9 части 2</w:t>
        </w:r>
      </w:hyperlink>
      <w:r>
        <w:rPr>
          <w:sz w:val="24"/>
        </w:rPr>
        <w:t xml:space="preserve"> настоящей статьи.</w:t>
      </w:r>
    </w:p>
    <w:p>
      <w:pPr>
        <w:pStyle w:val="0"/>
        <w:jc w:val="both"/>
      </w:pPr>
      <w:r>
        <w:rPr>
          <w:sz w:val="24"/>
        </w:rPr>
        <w:t xml:space="preserve">(часть 4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pPr>
        <w:pStyle w:val="0"/>
        <w:jc w:val="both"/>
      </w:pPr>
      <w:r>
        <w:rPr>
          <w:sz w:val="24"/>
        </w:rPr>
        <w:t xml:space="preserve">(часть 5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57. Оформление и подтверждение полномочий представителя</w:t>
      </w:r>
    </w:p>
    <w:p>
      <w:pPr>
        <w:pStyle w:val="0"/>
        <w:ind w:firstLine="540"/>
        <w:jc w:val="both"/>
      </w:pPr>
      <w:r>
        <w:rPr>
          <w:sz w:val="24"/>
        </w:rPr>
      </w:r>
    </w:p>
    <w:p>
      <w:pPr>
        <w:pStyle w:val="0"/>
        <w:ind w:firstLine="540"/>
        <w:jc w:val="both"/>
      </w:pPr>
      <w:r>
        <w:rPr>
          <w:sz w:val="24"/>
        </w:rPr>
        <w:t xml:space="preserve">1. Полномочия законных представителей подтверждаются представленными ими суду документами, удостоверяющими их статус и полномочия.</w:t>
      </w:r>
    </w:p>
    <w:p>
      <w:pPr>
        <w:pStyle w:val="0"/>
        <w:spacing w:before="240" w:line-rule="auto"/>
        <w:ind w:firstLine="540"/>
        <w:jc w:val="both"/>
      </w:pPr>
      <w:r>
        <w:rPr>
          <w:sz w:val="24"/>
        </w:rPr>
        <w:t xml:space="preserve">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pPr>
        <w:pStyle w:val="0"/>
        <w:spacing w:before="240" w:line-rule="auto"/>
        <w:ind w:firstLine="540"/>
        <w:jc w:val="both"/>
      </w:pPr>
      <w:r>
        <w:rPr>
          <w:sz w:val="24"/>
        </w:rPr>
        <w:t xml:space="preserve">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pPr>
        <w:pStyle w:val="0"/>
        <w:jc w:val="both"/>
      </w:pPr>
      <w:r>
        <w:rPr>
          <w:sz w:val="24"/>
        </w:rPr>
        <w:t xml:space="preserve">(часть 4 в ред. Федерального </w:t>
      </w:r>
      <w:r>
        <w:rPr>
          <w:sz w:val="24"/>
        </w:rPr>
        <w:t xml:space="preserve">закона</w:t>
      </w:r>
      <w:r>
        <w:rPr>
          <w:sz w:val="24"/>
        </w:rPr>
        <w:t xml:space="preserve"> от 02.06.2016 N 169-ФЗ)</w:t>
      </w:r>
    </w:p>
    <w:p>
      <w:pPr>
        <w:pStyle w:val="0"/>
        <w:spacing w:before="240" w:line-rule="auto"/>
        <w:ind w:firstLine="540"/>
        <w:jc w:val="both"/>
      </w:pPr>
      <w:r>
        <w:rPr>
          <w:sz w:val="24"/>
        </w:rP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w:t>
      </w:r>
      <w:r>
        <w:rPr>
          <w:sz w:val="24"/>
        </w:rPr>
        <w:t xml:space="preserve">законом</w:t>
      </w:r>
      <w:r>
        <w:rPr>
          <w:sz w:val="24"/>
        </w:rPr>
        <w:t xml:space="preserve">, а в случаях, предусмотренных международным договором Российской Федерации или федеральным </w:t>
      </w:r>
      <w:r>
        <w:rPr>
          <w:sz w:val="24"/>
        </w:rPr>
        <w:t xml:space="preserve">законом</w:t>
      </w:r>
      <w:r>
        <w:rPr>
          <w:sz w:val="24"/>
        </w:rPr>
        <w:t xml:space="preserve">,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pPr>
        <w:pStyle w:val="0"/>
        <w:spacing w:before="240" w:line-rule="auto"/>
        <w:ind w:firstLine="540"/>
        <w:jc w:val="both"/>
      </w:pPr>
      <w:r>
        <w:rPr>
          <w:sz w:val="24"/>
        </w:rPr>
        <w:t xml:space="preserve">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r>
        <w:rPr>
          <w:sz w:val="24"/>
        </w:rPr>
        <w:t xml:space="preserve">печатью</w:t>
      </w:r>
      <w:r>
        <w:rPr>
          <w:sz w:val="24"/>
        </w:rPr>
        <w:t xml:space="preserve"> организации (при ее наличии).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history="0" w:anchor="P796" w:tooltip="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
        <w:r>
          <w:rPr>
            <w:sz w:val="24"/>
            <w:color w:val="0000ff"/>
          </w:rPr>
          <w:t xml:space="preserve">частью 8</w:t>
        </w:r>
      </w:hyperlink>
      <w:r>
        <w:rPr>
          <w:sz w:val="24"/>
        </w:rPr>
        <w:t xml:space="preserve"> настоящей статьи.</w:t>
      </w:r>
    </w:p>
    <w:bookmarkStart w:id="796" w:name="P796"/>
    <w:bookmarkEnd w:id="796"/>
    <w:p>
      <w:pPr>
        <w:pStyle w:val="0"/>
        <w:spacing w:before="240" w:line-rule="auto"/>
        <w:ind w:firstLine="540"/>
        <w:jc w:val="both"/>
      </w:pPr>
      <w:r>
        <w:rPr>
          <w:sz w:val="24"/>
        </w:rP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pPr>
        <w:pStyle w:val="0"/>
        <w:jc w:val="both"/>
      </w:pPr>
      <w:r>
        <w:rPr>
          <w:sz w:val="24"/>
        </w:rPr>
        <w:t xml:space="preserve">(в ред. Федерального </w:t>
      </w:r>
      <w:r>
        <w:rPr>
          <w:sz w:val="24"/>
        </w:rPr>
        <w:t xml:space="preserve">закона</w:t>
      </w:r>
      <w:r>
        <w:rPr>
          <w:sz w:val="24"/>
        </w:rPr>
        <w:t xml:space="preserve"> от 28.03.2017 N 39-ФЗ)</w:t>
      </w:r>
    </w:p>
    <w:p>
      <w:pPr>
        <w:pStyle w:val="0"/>
        <w:ind w:firstLine="540"/>
        <w:jc w:val="both"/>
      </w:pPr>
      <w:r>
        <w:rPr>
          <w:sz w:val="24"/>
        </w:rPr>
      </w:r>
    </w:p>
    <w:p>
      <w:pPr>
        <w:pStyle w:val="2"/>
        <w:outlineLvl w:val="2"/>
        <w:ind w:firstLine="540"/>
        <w:jc w:val="both"/>
      </w:pPr>
      <w:r>
        <w:rPr>
          <w:sz w:val="24"/>
        </w:rPr>
        <w:t xml:space="preserve">Статья 58. Проверка полномочий лиц, участвующих в деле, и их представителей</w:t>
      </w:r>
    </w:p>
    <w:p>
      <w:pPr>
        <w:pStyle w:val="0"/>
        <w:ind w:firstLine="540"/>
        <w:jc w:val="both"/>
      </w:pPr>
      <w:r>
        <w:rPr>
          <w:sz w:val="24"/>
        </w:rPr>
      </w:r>
    </w:p>
    <w:p>
      <w:pPr>
        <w:pStyle w:val="0"/>
        <w:ind w:firstLine="540"/>
        <w:jc w:val="both"/>
      </w:pPr>
      <w:r>
        <w:rPr>
          <w:sz w:val="24"/>
        </w:rPr>
        <w:t xml:space="preserve">1. Суд обязан проверить полномочия лиц, участвующих в деле, и их представителей.</w:t>
      </w:r>
    </w:p>
    <w:p>
      <w:pPr>
        <w:pStyle w:val="0"/>
        <w:spacing w:before="240" w:line-rule="auto"/>
        <w:ind w:firstLine="540"/>
        <w:jc w:val="both"/>
      </w:pPr>
      <w:r>
        <w:rPr>
          <w:sz w:val="24"/>
        </w:rPr>
        <w:t xml:space="preserve">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pPr>
        <w:pStyle w:val="0"/>
        <w:spacing w:before="240" w:line-rule="auto"/>
        <w:ind w:firstLine="540"/>
        <w:jc w:val="both"/>
      </w:pPr>
      <w:r>
        <w:rPr>
          <w:sz w:val="24"/>
        </w:rPr>
        <w:t xml:space="preserve">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pPr>
        <w:pStyle w:val="0"/>
        <w:spacing w:before="240" w:line-rule="auto"/>
        <w:ind w:firstLine="540"/>
        <w:jc w:val="both"/>
      </w:pPr>
      <w:r>
        <w:rPr>
          <w:sz w:val="24"/>
        </w:rPr>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history="0" w:anchor="P735" w:tooltip="Статья 54. Ведение административных дел в суде через представителей">
        <w:r>
          <w:rPr>
            <w:sz w:val="24"/>
            <w:color w:val="0000ff"/>
          </w:rPr>
          <w:t xml:space="preserve">статьями 54</w:t>
        </w:r>
      </w:hyperlink>
      <w:r>
        <w:rPr>
          <w:sz w:val="24"/>
        </w:rPr>
        <w:t xml:space="preserve"> и </w:t>
      </w:r>
      <w:hyperlink w:history="0" w:anchor="P748" w:tooltip="Статья 55. Требования к лицам, которые могут быть представителями в суде">
        <w:r>
          <w:rPr>
            <w:sz w:val="24"/>
            <w:color w:val="0000ff"/>
          </w:rPr>
          <w:t xml:space="preserve">55</w:t>
        </w:r>
      </w:hyperlink>
      <w:r>
        <w:rPr>
          <w:sz w:val="24"/>
        </w:rP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pPr>
        <w:pStyle w:val="0"/>
        <w:spacing w:before="240" w:line-rule="auto"/>
        <w:ind w:firstLine="540"/>
        <w:jc w:val="both"/>
      </w:pPr>
      <w:r>
        <w:rPr>
          <w:sz w:val="24"/>
        </w:rP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r>
        <w:rPr>
          <w:sz w:val="24"/>
        </w:rPr>
        <w:t xml:space="preserve">органами</w:t>
      </w:r>
      <w:r>
        <w:rPr>
          <w:sz w:val="24"/>
        </w:rPr>
        <w:t xml:space="preserve"> и лицами вопрос о назначении представителя либо о замене законного представителя.</w:t>
      </w:r>
    </w:p>
    <w:p>
      <w:pPr>
        <w:pStyle w:val="0"/>
        <w:ind w:firstLine="540"/>
        <w:jc w:val="both"/>
      </w:pPr>
      <w:r>
        <w:rPr>
          <w:sz w:val="24"/>
        </w:rPr>
      </w:r>
    </w:p>
    <w:p>
      <w:pPr>
        <w:pStyle w:val="2"/>
        <w:outlineLvl w:val="1"/>
        <w:jc w:val="center"/>
      </w:pPr>
      <w:r>
        <w:rPr>
          <w:sz w:val="24"/>
        </w:rPr>
        <w:t xml:space="preserve">Глава 6. ДОКАЗАТЕЛЬСТВА И ДОКАЗЫВАНИЕ</w:t>
      </w:r>
    </w:p>
    <w:p>
      <w:pPr>
        <w:pStyle w:val="0"/>
        <w:ind w:firstLine="540"/>
        <w:jc w:val="both"/>
      </w:pPr>
      <w:r>
        <w:rPr>
          <w:sz w:val="24"/>
        </w:rPr>
      </w:r>
    </w:p>
    <w:bookmarkStart w:id="809" w:name="P809"/>
    <w:bookmarkEnd w:id="809"/>
    <w:p>
      <w:pPr>
        <w:pStyle w:val="2"/>
        <w:outlineLvl w:val="2"/>
        <w:ind w:firstLine="540"/>
        <w:jc w:val="both"/>
      </w:pPr>
      <w:r>
        <w:rPr>
          <w:sz w:val="24"/>
        </w:rPr>
        <w:t xml:space="preserve">Статья 59. Доказательства</w:t>
      </w:r>
    </w:p>
    <w:p>
      <w:pPr>
        <w:pStyle w:val="0"/>
        <w:ind w:firstLine="540"/>
        <w:jc w:val="both"/>
      </w:pPr>
      <w:r>
        <w:rPr>
          <w:sz w:val="24"/>
        </w:rPr>
      </w:r>
    </w:p>
    <w:p>
      <w:pPr>
        <w:pStyle w:val="0"/>
        <w:ind w:firstLine="540"/>
        <w:jc w:val="both"/>
      </w:pPr>
      <w:r>
        <w:rPr>
          <w:sz w:val="24"/>
        </w:rPr>
        <w:t xml:space="preserve">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w:t>
      </w:r>
    </w:p>
    <w:p>
      <w:pPr>
        <w:pStyle w:val="0"/>
        <w:jc w:val="both"/>
      </w:pPr>
      <w:r>
        <w:rPr>
          <w:sz w:val="24"/>
        </w:rPr>
        <w:t xml:space="preserve">(в ред. Федеральных законов от 23.06.2016 </w:t>
      </w:r>
      <w:r>
        <w:rPr>
          <w:sz w:val="24"/>
        </w:rPr>
        <w:t xml:space="preserve">N 220-ФЗ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2.1. 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w:t>
      </w:r>
    </w:p>
    <w:p>
      <w:pPr>
        <w:pStyle w:val="0"/>
        <w:jc w:val="both"/>
      </w:pPr>
      <w:r>
        <w:rPr>
          <w:sz w:val="24"/>
        </w:rPr>
        <w:t xml:space="preserve">(часть 2.1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3. Доказательства, полученные с нарушением федерального закона, не имеют юридической силы и не могут быть положены в основу решения суда.</w:t>
      </w:r>
    </w:p>
    <w:p>
      <w:pPr>
        <w:pStyle w:val="0"/>
        <w:ind w:firstLine="540"/>
        <w:jc w:val="both"/>
      </w:pPr>
      <w:r>
        <w:rPr>
          <w:sz w:val="24"/>
        </w:rPr>
      </w:r>
    </w:p>
    <w:p>
      <w:pPr>
        <w:pStyle w:val="2"/>
        <w:outlineLvl w:val="2"/>
        <w:ind w:firstLine="540"/>
        <w:jc w:val="both"/>
      </w:pPr>
      <w:r>
        <w:rPr>
          <w:sz w:val="24"/>
        </w:rPr>
        <w:t xml:space="preserve">Статья 60. Относимость доказательств</w:t>
      </w:r>
    </w:p>
    <w:p>
      <w:pPr>
        <w:pStyle w:val="0"/>
        <w:ind w:firstLine="540"/>
        <w:jc w:val="both"/>
      </w:pPr>
      <w:r>
        <w:rPr>
          <w:sz w:val="24"/>
        </w:rPr>
      </w:r>
    </w:p>
    <w:p>
      <w:pPr>
        <w:pStyle w:val="0"/>
        <w:ind w:firstLine="540"/>
        <w:jc w:val="both"/>
      </w:pPr>
      <w:r>
        <w:rPr>
          <w:sz w:val="24"/>
        </w:rPr>
        <w:t xml:space="preserve">Суд принимает только те доказательства, которые имеют значение для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61. Допустимость доказательств</w:t>
      </w:r>
    </w:p>
    <w:p>
      <w:pPr>
        <w:pStyle w:val="0"/>
        <w:ind w:firstLine="540"/>
        <w:jc w:val="both"/>
      </w:pPr>
      <w:r>
        <w:rPr>
          <w:sz w:val="24"/>
        </w:rPr>
      </w:r>
    </w:p>
    <w:p>
      <w:pPr>
        <w:pStyle w:val="0"/>
        <w:ind w:firstLine="540"/>
        <w:jc w:val="both"/>
      </w:pPr>
      <w:r>
        <w:rPr>
          <w:sz w:val="24"/>
        </w:rPr>
        <w:t xml:space="preserve">1. Доказательства являются допустимыми, если они отвечают требованиям, указанным в </w:t>
      </w:r>
      <w:hyperlink w:history="0" w:anchor="P809" w:tooltip="Статья 59. Доказательства">
        <w:r>
          <w:rPr>
            <w:sz w:val="24"/>
            <w:color w:val="0000ff"/>
          </w:rPr>
          <w:t xml:space="preserve">статье 59</w:t>
        </w:r>
      </w:hyperlink>
      <w:r>
        <w:rPr>
          <w:sz w:val="24"/>
        </w:rP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pPr>
        <w:pStyle w:val="0"/>
        <w:spacing w:before="240" w:line-rule="auto"/>
        <w:ind w:firstLine="540"/>
        <w:jc w:val="both"/>
      </w:pPr>
      <w:r>
        <w:rPr>
          <w:sz w:val="24"/>
        </w:rPr>
        <w:t xml:space="preserve">2. Суд признает доказательства недопустимыми по письменному ходатайству лица, участвующего в деле, или по собственной инициативе.</w:t>
      </w:r>
    </w:p>
    <w:p>
      <w:pPr>
        <w:pStyle w:val="0"/>
        <w:spacing w:before="240" w:line-rule="auto"/>
        <w:ind w:firstLine="540"/>
        <w:jc w:val="both"/>
      </w:pPr>
      <w:r>
        <w:rPr>
          <w:sz w:val="24"/>
        </w:rPr>
        <w:t xml:space="preserve">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pPr>
        <w:pStyle w:val="0"/>
        <w:ind w:firstLine="540"/>
        <w:jc w:val="both"/>
      </w:pPr>
      <w:r>
        <w:rPr>
          <w:sz w:val="24"/>
        </w:rPr>
      </w:r>
    </w:p>
    <w:p>
      <w:pPr>
        <w:pStyle w:val="2"/>
        <w:outlineLvl w:val="2"/>
        <w:ind w:firstLine="540"/>
        <w:jc w:val="both"/>
      </w:pPr>
      <w:r>
        <w:rPr>
          <w:sz w:val="24"/>
        </w:rPr>
        <w:t xml:space="preserve">Статья 62. Обязанность доказывания</w:t>
      </w:r>
    </w:p>
    <w:p>
      <w:pPr>
        <w:pStyle w:val="0"/>
        <w:ind w:firstLine="540"/>
        <w:jc w:val="both"/>
      </w:pPr>
      <w:r>
        <w:rPr>
          <w:sz w:val="24"/>
        </w:rPr>
      </w:r>
    </w:p>
    <w:p>
      <w:pPr>
        <w:pStyle w:val="0"/>
        <w:ind w:firstLine="540"/>
        <w:jc w:val="both"/>
      </w:pPr>
      <w:r>
        <w:rPr>
          <w:sz w:val="24"/>
        </w:rPr>
        <w:t xml:space="preserve">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pPr>
        <w:pStyle w:val="0"/>
        <w:spacing w:before="240" w:line-rule="auto"/>
        <w:ind w:firstLine="540"/>
        <w:jc w:val="both"/>
      </w:pPr>
      <w:r>
        <w:rPr>
          <w:sz w:val="24"/>
        </w:rPr>
        <w:t xml:space="preserve">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w:t>
      </w:r>
      <w:r>
        <w:rPr>
          <w:sz w:val="24"/>
        </w:rPr>
        <w:t xml:space="preserve">бездействия</w:t>
      </w:r>
      <w:r>
        <w:rPr>
          <w:sz w:val="24"/>
        </w:rPr>
        <w:t xml:space="preserve">)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pPr>
        <w:pStyle w:val="0"/>
        <w:jc w:val="both"/>
      </w:pPr>
      <w:r>
        <w:rPr>
          <w:sz w:val="24"/>
        </w:rPr>
        <w:t xml:space="preserve">(в ред. Федеральных законов от 15.02.2016 </w:t>
      </w:r>
      <w:r>
        <w:rPr>
          <w:sz w:val="24"/>
        </w:rPr>
        <w:t xml:space="preserve">N 18-ФЗ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1) указывать, каким нормативным правовым актам, по их мнению, противоречат данные акты, решения, действия (бездействие);</w:t>
      </w:r>
    </w:p>
    <w:p>
      <w:pPr>
        <w:pStyle w:val="0"/>
        <w:spacing w:before="240" w:line-rule="auto"/>
        <w:ind w:firstLine="540"/>
        <w:jc w:val="both"/>
      </w:pPr>
      <w:r>
        <w:rPr>
          <w:sz w:val="24"/>
        </w:rPr>
        <w:t xml:space="preserve">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подтверждать иные факты, на которые административный истец, прокурор, органы, организации и граждане ссылаются как на основания своих требований.</w:t>
      </w:r>
    </w:p>
    <w:p>
      <w:pPr>
        <w:pStyle w:val="0"/>
        <w:spacing w:before="240" w:line-rule="auto"/>
        <w:ind w:firstLine="540"/>
        <w:jc w:val="both"/>
      </w:pPr>
      <w:r>
        <w:rPr>
          <w:sz w:val="24"/>
        </w:rPr>
        <w:t xml:space="preserve">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pPr>
        <w:pStyle w:val="0"/>
        <w:ind w:firstLine="540"/>
        <w:jc w:val="both"/>
      </w:pPr>
      <w:r>
        <w:rPr>
          <w:sz w:val="24"/>
        </w:rPr>
      </w:r>
    </w:p>
    <w:bookmarkStart w:id="839" w:name="P839"/>
    <w:bookmarkEnd w:id="839"/>
    <w:p>
      <w:pPr>
        <w:pStyle w:val="2"/>
        <w:outlineLvl w:val="2"/>
        <w:ind w:firstLine="540"/>
        <w:jc w:val="both"/>
      </w:pPr>
      <w:r>
        <w:rPr>
          <w:sz w:val="24"/>
        </w:rPr>
        <w:t xml:space="preserve">Статья 63. Истребование доказательств</w:t>
      </w:r>
    </w:p>
    <w:p>
      <w:pPr>
        <w:pStyle w:val="0"/>
        <w:ind w:firstLine="540"/>
        <w:jc w:val="both"/>
      </w:pPr>
      <w:r>
        <w:rPr>
          <w:sz w:val="24"/>
        </w:rPr>
      </w:r>
    </w:p>
    <w:p>
      <w:pPr>
        <w:pStyle w:val="0"/>
        <w:ind w:firstLine="540"/>
        <w:jc w:val="both"/>
      </w:pPr>
      <w:r>
        <w:rPr>
          <w:sz w:val="24"/>
        </w:rPr>
        <w:t xml:space="preserve">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pPr>
        <w:pStyle w:val="0"/>
        <w:spacing w:before="240" w:line-rule="auto"/>
        <w:ind w:firstLine="540"/>
        <w:jc w:val="both"/>
      </w:pPr>
      <w:r>
        <w:rPr>
          <w:sz w:val="24"/>
        </w:rPr>
        <w:t xml:space="preserve">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pPr>
        <w:pStyle w:val="0"/>
        <w:spacing w:before="240" w:line-rule="auto"/>
        <w:ind w:firstLine="540"/>
        <w:jc w:val="both"/>
      </w:pPr>
      <w:r>
        <w:rPr>
          <w:sz w:val="24"/>
        </w:rPr>
        <w:t xml:space="preserve">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pPr>
        <w:pStyle w:val="0"/>
        <w:spacing w:before="240" w:line-rule="auto"/>
        <w:ind w:firstLine="540"/>
        <w:jc w:val="both"/>
      </w:pPr>
      <w:r>
        <w:rPr>
          <w:sz w:val="24"/>
        </w:rPr>
        <w:t xml:space="preserve">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pPr>
        <w:pStyle w:val="0"/>
        <w:spacing w:before="240" w:line-rule="auto"/>
        <w:ind w:firstLine="540"/>
        <w:jc w:val="both"/>
      </w:pPr>
      <w:r>
        <w:rPr>
          <w:sz w:val="24"/>
        </w:rP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6. Наложение судебного штрафа не освобождает лицо, у которого находится истребуемое доказательство, от обязанности представить его в суд.</w:t>
      </w:r>
    </w:p>
    <w:p>
      <w:pPr>
        <w:pStyle w:val="0"/>
        <w:ind w:firstLine="540"/>
        <w:jc w:val="both"/>
      </w:pPr>
      <w:r>
        <w:rPr>
          <w:sz w:val="24"/>
        </w:rPr>
      </w:r>
    </w:p>
    <w:bookmarkStart w:id="848" w:name="P848"/>
    <w:bookmarkEnd w:id="848"/>
    <w:p>
      <w:pPr>
        <w:pStyle w:val="2"/>
        <w:outlineLvl w:val="2"/>
        <w:ind w:firstLine="540"/>
        <w:jc w:val="both"/>
      </w:pPr>
      <w:r>
        <w:rPr>
          <w:sz w:val="24"/>
        </w:rPr>
        <w:t xml:space="preserve">Статья 64. Основания освобождения от доказывания</w:t>
      </w:r>
    </w:p>
    <w:p>
      <w:pPr>
        <w:pStyle w:val="0"/>
        <w:ind w:firstLine="540"/>
        <w:jc w:val="both"/>
      </w:pPr>
      <w:r>
        <w:rPr>
          <w:sz w:val="24"/>
        </w:rPr>
      </w:r>
    </w:p>
    <w:p>
      <w:pPr>
        <w:pStyle w:val="0"/>
        <w:ind w:firstLine="540"/>
        <w:jc w:val="both"/>
      </w:pPr>
      <w:r>
        <w:rPr>
          <w:sz w:val="24"/>
        </w:rPr>
        <w:t xml:space="preserve">1. Обстоятельства, признанные судом общеизвестными, не нуждаются в доказывании.</w:t>
      </w:r>
    </w:p>
    <w:p>
      <w:pPr>
        <w:pStyle w:val="0"/>
        <w:spacing w:before="240" w:line-rule="auto"/>
        <w:ind w:firstLine="540"/>
        <w:jc w:val="both"/>
      </w:pPr>
      <w:r>
        <w:rPr>
          <w:sz w:val="24"/>
        </w:rP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r>
        <w:rPr>
          <w:sz w:val="24"/>
        </w:rPr>
        <w:t xml:space="preserve">лица</w:t>
      </w:r>
      <w:r>
        <w:rPr>
          <w:sz w:val="24"/>
        </w:rPr>
        <w:t xml:space="preserve">, относящиеся к категории лиц, в отношении которой установлены эти обстоятельства.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pPr>
        <w:pStyle w:val="0"/>
        <w:ind w:firstLine="540"/>
        <w:jc w:val="both"/>
      </w:pPr>
      <w:r>
        <w:rPr>
          <w:sz w:val="24"/>
        </w:rPr>
      </w:r>
    </w:p>
    <w:p>
      <w:pPr>
        <w:pStyle w:val="2"/>
        <w:outlineLvl w:val="2"/>
        <w:ind w:firstLine="540"/>
        <w:jc w:val="both"/>
      </w:pPr>
      <w:r>
        <w:rPr>
          <w:sz w:val="24"/>
        </w:rPr>
        <w:t xml:space="preserve">Статья 65. Освобождение от доказывания обстоятельств, признанных сторонами</w:t>
      </w:r>
    </w:p>
    <w:p>
      <w:pPr>
        <w:pStyle w:val="0"/>
        <w:ind w:firstLine="540"/>
        <w:jc w:val="both"/>
      </w:pPr>
      <w:r>
        <w:rPr>
          <w:sz w:val="24"/>
        </w:rPr>
      </w:r>
    </w:p>
    <w:p>
      <w:pPr>
        <w:pStyle w:val="0"/>
        <w:ind w:firstLine="540"/>
        <w:jc w:val="both"/>
      </w:pPr>
      <w:r>
        <w:rPr>
          <w:sz w:val="24"/>
        </w:rPr>
        <w:t xml:space="preserve">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pPr>
        <w:pStyle w:val="0"/>
        <w:spacing w:before="240" w:line-rule="auto"/>
        <w:ind w:firstLine="540"/>
        <w:jc w:val="both"/>
      </w:pPr>
      <w:r>
        <w:rPr>
          <w:sz w:val="24"/>
        </w:rPr>
        <w:t xml:space="preserve">2. Достигнутое сторонами соглашение по обстоятельствам удостоверяется их заявлениями в письменной форме.</w:t>
      </w:r>
    </w:p>
    <w:p>
      <w:pPr>
        <w:pStyle w:val="0"/>
        <w:spacing w:before="240" w:line-rule="auto"/>
        <w:ind w:firstLine="540"/>
        <w:jc w:val="both"/>
      </w:pPr>
      <w:r>
        <w:rPr>
          <w:sz w:val="24"/>
        </w:rPr>
        <w:t xml:space="preserve">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pPr>
        <w:pStyle w:val="0"/>
        <w:spacing w:before="240" w:line-rule="auto"/>
        <w:ind w:firstLine="540"/>
        <w:jc w:val="both"/>
      </w:pPr>
      <w:r>
        <w:rPr>
          <w:sz w:val="24"/>
        </w:rPr>
        <w:t xml:space="preserve">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pPr>
        <w:pStyle w:val="0"/>
        <w:spacing w:before="240" w:line-rule="auto"/>
        <w:ind w:firstLine="540"/>
        <w:jc w:val="both"/>
      </w:pPr>
      <w:r>
        <w:rPr>
          <w:sz w:val="24"/>
        </w:rPr>
        <w:t xml:space="preserve">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pPr>
        <w:pStyle w:val="0"/>
        <w:ind w:firstLine="540"/>
        <w:jc w:val="both"/>
      </w:pPr>
      <w:r>
        <w:rPr>
          <w:sz w:val="24"/>
        </w:rPr>
      </w:r>
    </w:p>
    <w:bookmarkStart w:id="863" w:name="P863"/>
    <w:bookmarkEnd w:id="863"/>
    <w:p>
      <w:pPr>
        <w:pStyle w:val="2"/>
        <w:outlineLvl w:val="2"/>
        <w:ind w:firstLine="540"/>
        <w:jc w:val="both"/>
      </w:pPr>
      <w:r>
        <w:rPr>
          <w:sz w:val="24"/>
        </w:rPr>
        <w:t xml:space="preserve">Статья 66. Судебные поручения</w:t>
      </w:r>
    </w:p>
    <w:p>
      <w:pPr>
        <w:pStyle w:val="0"/>
        <w:ind w:firstLine="540"/>
        <w:jc w:val="both"/>
      </w:pPr>
      <w:r>
        <w:rPr>
          <w:sz w:val="24"/>
        </w:rPr>
      </w:r>
    </w:p>
    <w:p>
      <w:pPr>
        <w:pStyle w:val="0"/>
        <w:ind w:firstLine="540"/>
        <w:jc w:val="both"/>
      </w:pPr>
      <w:r>
        <w:rPr>
          <w:sz w:val="24"/>
        </w:rPr>
        <w:t xml:space="preserve">1. Если в порядке, предусмотренном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pPr>
        <w:pStyle w:val="0"/>
        <w:spacing w:before="240" w:line-rule="auto"/>
        <w:ind w:firstLine="540"/>
        <w:jc w:val="both"/>
      </w:pPr>
      <w:r>
        <w:rPr>
          <w:sz w:val="24"/>
        </w:rPr>
        <w:t xml:space="preserve">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pPr>
        <w:pStyle w:val="0"/>
        <w:spacing w:before="240" w:line-rule="auto"/>
        <w:ind w:firstLine="540"/>
        <w:jc w:val="both"/>
      </w:pPr>
      <w:r>
        <w:rPr>
          <w:sz w:val="24"/>
        </w:rPr>
        <w:t xml:space="preserve">4. На время выполнения судебного поручения производство по административному делу может быть приостановлено.</w:t>
      </w:r>
    </w:p>
    <w:p>
      <w:pPr>
        <w:pStyle w:val="0"/>
        <w:ind w:firstLine="540"/>
        <w:jc w:val="both"/>
      </w:pPr>
      <w:r>
        <w:rPr>
          <w:sz w:val="24"/>
        </w:rPr>
      </w:r>
    </w:p>
    <w:bookmarkStart w:id="871" w:name="P871"/>
    <w:bookmarkEnd w:id="871"/>
    <w:p>
      <w:pPr>
        <w:pStyle w:val="2"/>
        <w:outlineLvl w:val="2"/>
        <w:ind w:firstLine="540"/>
        <w:jc w:val="both"/>
      </w:pPr>
      <w:r>
        <w:rPr>
          <w:sz w:val="24"/>
        </w:rPr>
        <w:t xml:space="preserve">Статья 67. Порядок выполнения судебного поручения</w:t>
      </w:r>
    </w:p>
    <w:p>
      <w:pPr>
        <w:pStyle w:val="0"/>
        <w:ind w:firstLine="540"/>
        <w:jc w:val="both"/>
      </w:pPr>
      <w:r>
        <w:rPr>
          <w:sz w:val="24"/>
        </w:rPr>
      </w:r>
    </w:p>
    <w:p>
      <w:pPr>
        <w:pStyle w:val="0"/>
        <w:ind w:firstLine="540"/>
        <w:jc w:val="both"/>
      </w:pPr>
      <w:r>
        <w:rPr>
          <w:sz w:val="24"/>
        </w:rPr>
        <w:t xml:space="preserve">1. Судебное поручение выполняется судом в судебном заседании по правилам, установленным настоящим </w:t>
      </w:r>
      <w:r>
        <w:rPr>
          <w:sz w:val="24"/>
        </w:rPr>
        <w:t xml:space="preserve">Кодексом</w:t>
      </w:r>
      <w:r>
        <w:rPr>
          <w:sz w:val="24"/>
        </w:rPr>
        <w:t xml:space="preserve">.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pPr>
        <w:pStyle w:val="0"/>
        <w:spacing w:before="240" w:line-rule="auto"/>
        <w:ind w:firstLine="540"/>
        <w:jc w:val="both"/>
      </w:pPr>
      <w:r>
        <w:rPr>
          <w:sz w:val="24"/>
        </w:rPr>
        <w:t xml:space="preserve">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pPr>
        <w:pStyle w:val="0"/>
        <w:spacing w:before="240" w:line-rule="auto"/>
        <w:ind w:firstLine="540"/>
        <w:jc w:val="both"/>
      </w:pPr>
      <w:r>
        <w:rPr>
          <w:sz w:val="24"/>
        </w:rPr>
        <w:t xml:space="preserve">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pPr>
        <w:pStyle w:val="0"/>
        <w:ind w:firstLine="540"/>
        <w:jc w:val="both"/>
      </w:pPr>
      <w:r>
        <w:rPr>
          <w:sz w:val="24"/>
        </w:rPr>
      </w:r>
    </w:p>
    <w:p>
      <w:pPr>
        <w:pStyle w:val="2"/>
        <w:outlineLvl w:val="2"/>
        <w:ind w:firstLine="540"/>
        <w:jc w:val="both"/>
      </w:pPr>
      <w:r>
        <w:rPr>
          <w:sz w:val="24"/>
        </w:rPr>
        <w:t xml:space="preserve">Статья 68. Объяснения лиц, участвующих в деле</w:t>
      </w:r>
    </w:p>
    <w:p>
      <w:pPr>
        <w:pStyle w:val="0"/>
        <w:ind w:firstLine="540"/>
        <w:jc w:val="both"/>
      </w:pPr>
      <w:r>
        <w:rPr>
          <w:sz w:val="24"/>
        </w:rPr>
      </w:r>
    </w:p>
    <w:p>
      <w:pPr>
        <w:pStyle w:val="0"/>
        <w:ind w:firstLine="540"/>
        <w:jc w:val="both"/>
      </w:pPr>
      <w:r>
        <w:rPr>
          <w:sz w:val="24"/>
        </w:rPr>
        <w:t xml:space="preserve">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pPr>
        <w:pStyle w:val="0"/>
        <w:spacing w:before="240" w:line-rule="auto"/>
        <w:ind w:firstLine="540"/>
        <w:jc w:val="both"/>
      </w:pPr>
      <w:r>
        <w:rPr>
          <w:sz w:val="24"/>
        </w:rPr>
        <w:t xml:space="preserve">2. Объяснения лиц, участвующих в деле, подлежат наряду с другими доказательствами проверке и оценке.</w:t>
      </w:r>
    </w:p>
    <w:p>
      <w:pPr>
        <w:pStyle w:val="0"/>
        <w:ind w:firstLine="540"/>
        <w:jc w:val="both"/>
      </w:pPr>
      <w:r>
        <w:rPr>
          <w:sz w:val="24"/>
        </w:rPr>
      </w:r>
    </w:p>
    <w:p>
      <w:pPr>
        <w:pStyle w:val="2"/>
        <w:outlineLvl w:val="2"/>
        <w:ind w:firstLine="540"/>
        <w:jc w:val="both"/>
      </w:pPr>
      <w:r>
        <w:rPr>
          <w:sz w:val="24"/>
        </w:rPr>
        <w:t xml:space="preserve">Статья 69. Свидетельские показания</w:t>
      </w:r>
    </w:p>
    <w:p>
      <w:pPr>
        <w:pStyle w:val="0"/>
        <w:ind w:firstLine="540"/>
        <w:jc w:val="both"/>
      </w:pPr>
      <w:r>
        <w:rPr>
          <w:sz w:val="24"/>
        </w:rPr>
      </w:r>
    </w:p>
    <w:p>
      <w:pPr>
        <w:pStyle w:val="0"/>
        <w:ind w:firstLine="540"/>
        <w:jc w:val="both"/>
      </w:pPr>
      <w:r>
        <w:rPr>
          <w:sz w:val="24"/>
        </w:rPr>
        <w:t xml:space="preserve">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pPr>
        <w:pStyle w:val="0"/>
        <w:spacing w:before="240" w:line-rule="auto"/>
        <w:ind w:firstLine="540"/>
        <w:jc w:val="both"/>
      </w:pPr>
      <w:r>
        <w:rPr>
          <w:sz w:val="24"/>
        </w:rPr>
        <w:t xml:space="preserve">2. Сообщенные свидетелем сведения не являются доказательствами, если свидетель не может указать источник своей осведомленности.</w:t>
      </w:r>
    </w:p>
    <w:p>
      <w:pPr>
        <w:pStyle w:val="0"/>
        <w:spacing w:before="240" w:line-rule="auto"/>
        <w:ind w:firstLine="540"/>
        <w:jc w:val="both"/>
      </w:pPr>
      <w:r>
        <w:rPr>
          <w:sz w:val="24"/>
        </w:rPr>
        <w:t xml:space="preserve">3. Если свидетельские показания основываются на сообщениях иных лиц, эти лица также должны быть опрошены.</w:t>
      </w:r>
    </w:p>
    <w:p>
      <w:pPr>
        <w:pStyle w:val="0"/>
        <w:spacing w:before="240" w:line-rule="auto"/>
        <w:ind w:firstLine="540"/>
        <w:jc w:val="both"/>
      </w:pPr>
      <w:r>
        <w:rPr>
          <w:sz w:val="24"/>
        </w:rPr>
        <w:t xml:space="preserve">4. Лицо может быть вызвано в суд в качестве свидетеля по ходатайству лица, участвующего в деле, и по инициативе суда.</w:t>
      </w:r>
    </w:p>
    <w:p>
      <w:pPr>
        <w:pStyle w:val="0"/>
        <w:spacing w:before="240" w:line-rule="auto"/>
        <w:ind w:firstLine="540"/>
        <w:jc w:val="both"/>
      </w:pPr>
      <w:r>
        <w:rPr>
          <w:sz w:val="24"/>
        </w:rPr>
        <w:t xml:space="preserve">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pPr>
        <w:pStyle w:val="0"/>
        <w:spacing w:before="240" w:line-rule="auto"/>
        <w:ind w:firstLine="540"/>
        <w:jc w:val="both"/>
      </w:pPr>
      <w:r>
        <w:rPr>
          <w:sz w:val="24"/>
        </w:rPr>
        <w:t xml:space="preserve">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pPr>
        <w:pStyle w:val="0"/>
        <w:ind w:firstLine="540"/>
        <w:jc w:val="both"/>
      </w:pPr>
      <w:r>
        <w:rPr>
          <w:sz w:val="24"/>
        </w:rPr>
      </w:r>
    </w:p>
    <w:p>
      <w:pPr>
        <w:pStyle w:val="2"/>
        <w:outlineLvl w:val="2"/>
        <w:ind w:firstLine="540"/>
        <w:jc w:val="both"/>
      </w:pPr>
      <w:r>
        <w:rPr>
          <w:sz w:val="24"/>
        </w:rPr>
        <w:t xml:space="preserve">Статья 70. Письменные доказательства</w:t>
      </w:r>
    </w:p>
    <w:p>
      <w:pPr>
        <w:pStyle w:val="0"/>
        <w:ind w:firstLine="540"/>
        <w:jc w:val="both"/>
      </w:pPr>
      <w:r>
        <w:rPr>
          <w:sz w:val="24"/>
        </w:rPr>
      </w:r>
    </w:p>
    <w:p>
      <w:pPr>
        <w:pStyle w:val="0"/>
        <w:ind w:firstLine="540"/>
        <w:jc w:val="both"/>
      </w:pPr>
      <w:r>
        <w:rPr>
          <w:sz w:val="24"/>
        </w:rPr>
        <w:t xml:space="preserve">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r>
        <w:rPr>
          <w:sz w:val="24"/>
        </w:rPr>
        <w:t xml:space="preserve">порядке</w:t>
      </w:r>
      <w:r>
        <w:rPr>
          <w:sz w:val="24"/>
        </w:rPr>
        <w:t xml:space="preserve">,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pPr>
        <w:pStyle w:val="0"/>
        <w:jc w:val="both"/>
      </w:pPr>
      <w:r>
        <w:rPr>
          <w:sz w:val="24"/>
        </w:rPr>
        <w:t xml:space="preserve">(часть 1.1 введена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1.2. 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w:t>
      </w:r>
      <w:hyperlink w:history="0" w:anchor="P226" w:tooltip="1.1.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
        <w:r>
          <w:rPr>
            <w:sz w:val="24"/>
            <w:color w:val="0000ff"/>
          </w:rPr>
          <w:t xml:space="preserve">частью 1.1 статьи 16</w:t>
        </w:r>
      </w:hyperlink>
      <w:r>
        <w:rPr>
          <w:sz w:val="24"/>
        </w:rPr>
        <w:t xml:space="preserve">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w:t>
      </w:r>
    </w:p>
    <w:p>
      <w:pPr>
        <w:pStyle w:val="0"/>
        <w:jc w:val="both"/>
      </w:pPr>
      <w:r>
        <w:rPr>
          <w:sz w:val="24"/>
        </w:rPr>
        <w:t xml:space="preserve">(часть 1.2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pPr>
        <w:pStyle w:val="0"/>
        <w:spacing w:before="240" w:line-rule="auto"/>
        <w:ind w:firstLine="540"/>
        <w:jc w:val="both"/>
      </w:pPr>
      <w:r>
        <w:rPr>
          <w:sz w:val="24"/>
        </w:rPr>
        <w:t xml:space="preserve">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pPr>
        <w:pStyle w:val="0"/>
        <w:spacing w:before="240" w:line-rule="auto"/>
        <w:ind w:firstLine="540"/>
        <w:jc w:val="both"/>
      </w:pPr>
      <w:r>
        <w:rPr>
          <w:sz w:val="24"/>
        </w:rPr>
        <w:t xml:space="preserve">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pPr>
        <w:pStyle w:val="0"/>
        <w:spacing w:before="240" w:line-rule="auto"/>
        <w:ind w:firstLine="540"/>
        <w:jc w:val="both"/>
      </w:pPr>
      <w:r>
        <w:rPr>
          <w:sz w:val="24"/>
        </w:rP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r>
        <w:rPr>
          <w:sz w:val="24"/>
        </w:rPr>
        <w:t xml:space="preserve">заверенные</w:t>
      </w:r>
      <w:r>
        <w:rPr>
          <w:sz w:val="24"/>
        </w:rPr>
        <w:t xml:space="preserve"> переводы на русский язык.</w:t>
      </w:r>
    </w:p>
    <w:p>
      <w:pPr>
        <w:pStyle w:val="0"/>
        <w:spacing w:before="240" w:line-rule="auto"/>
        <w:ind w:firstLine="540"/>
        <w:jc w:val="both"/>
      </w:pPr>
      <w:r>
        <w:rPr>
          <w:sz w:val="24"/>
        </w:rPr>
        <w:t xml:space="preserve">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7. Иностранные официальные документы признаются в суде письменными доказательствами без их легализации в случаях, предусмотренных международным </w:t>
      </w:r>
      <w:r>
        <w:rPr>
          <w:sz w:val="24"/>
        </w:rPr>
        <w:t xml:space="preserve">договором</w:t>
      </w:r>
      <w:r>
        <w:rPr>
          <w:sz w:val="24"/>
        </w:rPr>
        <w:t xml:space="preserve"> Российской Федерации.</w:t>
      </w:r>
    </w:p>
    <w:p>
      <w:pPr>
        <w:pStyle w:val="0"/>
        <w:spacing w:before="240" w:line-rule="auto"/>
        <w:ind w:firstLine="540"/>
        <w:jc w:val="both"/>
      </w:pPr>
      <w:r>
        <w:rPr>
          <w:sz w:val="24"/>
        </w:rPr>
        <w:t xml:space="preserve">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pPr>
        <w:pStyle w:val="0"/>
        <w:ind w:firstLine="540"/>
        <w:jc w:val="both"/>
      </w:pPr>
      <w:r>
        <w:rPr>
          <w:sz w:val="24"/>
        </w:rPr>
      </w:r>
    </w:p>
    <w:p>
      <w:pPr>
        <w:pStyle w:val="2"/>
        <w:outlineLvl w:val="2"/>
        <w:ind w:firstLine="540"/>
        <w:jc w:val="both"/>
      </w:pPr>
      <w:r>
        <w:rPr>
          <w:sz w:val="24"/>
        </w:rPr>
        <w:t xml:space="preserve">Статья 71. Возвращение подлинников документов</w:t>
      </w:r>
    </w:p>
    <w:p>
      <w:pPr>
        <w:pStyle w:val="0"/>
        <w:ind w:firstLine="540"/>
        <w:jc w:val="both"/>
      </w:pPr>
      <w:r>
        <w:rPr>
          <w:sz w:val="24"/>
        </w:rPr>
      </w:r>
    </w:p>
    <w:p>
      <w:pPr>
        <w:pStyle w:val="0"/>
        <w:ind w:firstLine="540"/>
        <w:jc w:val="both"/>
      </w:pPr>
      <w:r>
        <w:rPr>
          <w:sz w:val="24"/>
        </w:rPr>
        <w:t xml:space="preserve">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pPr>
        <w:pStyle w:val="0"/>
        <w:spacing w:before="240" w:line-rule="auto"/>
        <w:ind w:firstLine="540"/>
        <w:jc w:val="both"/>
      </w:pPr>
      <w:r>
        <w:rPr>
          <w:sz w:val="24"/>
        </w:rPr>
        <w:t xml:space="preserve">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pPr>
        <w:pStyle w:val="0"/>
        <w:spacing w:before="240" w:line-rule="auto"/>
        <w:ind w:firstLine="540"/>
        <w:jc w:val="both"/>
      </w:pPr>
      <w:r>
        <w:rPr>
          <w:sz w:val="24"/>
        </w:rPr>
        <w:t xml:space="preserve">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pPr>
        <w:pStyle w:val="0"/>
        <w:ind w:firstLine="540"/>
        <w:jc w:val="both"/>
      </w:pPr>
      <w:r>
        <w:rPr>
          <w:sz w:val="24"/>
        </w:rPr>
      </w:r>
    </w:p>
    <w:p>
      <w:pPr>
        <w:pStyle w:val="2"/>
        <w:outlineLvl w:val="2"/>
        <w:ind w:firstLine="540"/>
        <w:jc w:val="both"/>
      </w:pPr>
      <w:r>
        <w:rPr>
          <w:sz w:val="24"/>
        </w:rPr>
        <w:t xml:space="preserve">Статья 72. Вещественные доказательства</w:t>
      </w:r>
    </w:p>
    <w:p>
      <w:pPr>
        <w:pStyle w:val="0"/>
        <w:ind w:firstLine="540"/>
        <w:jc w:val="both"/>
      </w:pPr>
      <w:r>
        <w:rPr>
          <w:sz w:val="24"/>
        </w:rPr>
      </w:r>
    </w:p>
    <w:p>
      <w:pPr>
        <w:pStyle w:val="0"/>
        <w:ind w:firstLine="540"/>
        <w:jc w:val="both"/>
      </w:pPr>
      <w:r>
        <w:rPr>
          <w:sz w:val="24"/>
        </w:rPr>
        <w:t xml:space="preserve">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pPr>
        <w:pStyle w:val="0"/>
        <w:spacing w:before="240" w:line-rule="auto"/>
        <w:ind w:firstLine="540"/>
        <w:jc w:val="both"/>
      </w:pPr>
      <w:r>
        <w:rPr>
          <w:sz w:val="24"/>
        </w:rPr>
        <w:t xml:space="preserve">2. О приобщении вещественных доказательств к административному делу суд выносит определение.</w:t>
      </w:r>
    </w:p>
    <w:p>
      <w:pPr>
        <w:pStyle w:val="0"/>
        <w:ind w:firstLine="540"/>
        <w:jc w:val="both"/>
      </w:pPr>
      <w:r>
        <w:rPr>
          <w:sz w:val="24"/>
        </w:rPr>
      </w:r>
    </w:p>
    <w:p>
      <w:pPr>
        <w:pStyle w:val="2"/>
        <w:outlineLvl w:val="2"/>
        <w:ind w:firstLine="540"/>
        <w:jc w:val="both"/>
      </w:pPr>
      <w:r>
        <w:rPr>
          <w:sz w:val="24"/>
        </w:rPr>
        <w:t xml:space="preserve">Статья 73. Хранение вещественных доказательств</w:t>
      </w:r>
    </w:p>
    <w:p>
      <w:pPr>
        <w:pStyle w:val="0"/>
        <w:ind w:firstLine="540"/>
        <w:jc w:val="both"/>
      </w:pPr>
      <w:r>
        <w:rPr>
          <w:sz w:val="24"/>
        </w:rPr>
      </w:r>
    </w:p>
    <w:p>
      <w:pPr>
        <w:pStyle w:val="0"/>
        <w:ind w:firstLine="540"/>
        <w:jc w:val="both"/>
      </w:pPr>
      <w:r>
        <w:rPr>
          <w:sz w:val="24"/>
        </w:rPr>
        <w:t xml:space="preserve">1. Вещественные доказательства хранятся в суде, за исключением случаев, установленных федеральным законом.</w:t>
      </w:r>
    </w:p>
    <w:p>
      <w:pPr>
        <w:pStyle w:val="0"/>
        <w:spacing w:before="240" w:line-rule="auto"/>
        <w:ind w:firstLine="540"/>
        <w:jc w:val="both"/>
      </w:pPr>
      <w:r>
        <w:rPr>
          <w:sz w:val="24"/>
        </w:rPr>
        <w:t xml:space="preserve">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pPr>
        <w:pStyle w:val="0"/>
        <w:spacing w:before="240" w:line-rule="auto"/>
        <w:ind w:firstLine="540"/>
        <w:jc w:val="both"/>
      </w:pPr>
      <w:r>
        <w:rPr>
          <w:sz w:val="24"/>
        </w:rPr>
        <w:t xml:space="preserve">3. Расходы на хранение вещественных доказательств распределяются между сторонами в соответствии с правилами, установленными </w:t>
      </w:r>
      <w:hyperlink w:history="0" w:anchor="P1214" w:tooltip="Глава 10. СУДЕБНЫЕ РАСХОДЫ">
        <w:r>
          <w:rPr>
            <w:sz w:val="24"/>
            <w:color w:val="0000ff"/>
          </w:rPr>
          <w:t xml:space="preserve">главой 10</w:t>
        </w:r>
      </w:hyperlink>
      <w:r>
        <w:rPr>
          <w:sz w:val="24"/>
        </w:rPr>
        <w:t xml:space="preserve"> настоящего Кодекса.</w:t>
      </w:r>
    </w:p>
    <w:p>
      <w:pPr>
        <w:pStyle w:val="0"/>
        <w:ind w:firstLine="540"/>
        <w:jc w:val="both"/>
      </w:pPr>
      <w:r>
        <w:rPr>
          <w:sz w:val="24"/>
        </w:rPr>
      </w:r>
    </w:p>
    <w:bookmarkStart w:id="924" w:name="P924"/>
    <w:bookmarkEnd w:id="924"/>
    <w:p>
      <w:pPr>
        <w:pStyle w:val="2"/>
        <w:outlineLvl w:val="2"/>
        <w:ind w:firstLine="540"/>
        <w:jc w:val="both"/>
      </w:pPr>
      <w:r>
        <w:rPr>
          <w:sz w:val="24"/>
        </w:rPr>
        <w:t xml:space="preserve">Статья 74. Исследование и осмотр письменных и вещественных доказательств по месту их нахождения</w:t>
      </w:r>
    </w:p>
    <w:p>
      <w:pPr>
        <w:pStyle w:val="0"/>
        <w:ind w:firstLine="540"/>
        <w:jc w:val="both"/>
      </w:pPr>
      <w:r>
        <w:rPr>
          <w:sz w:val="24"/>
        </w:rPr>
      </w:r>
    </w:p>
    <w:p>
      <w:pPr>
        <w:pStyle w:val="0"/>
        <w:ind w:firstLine="540"/>
        <w:jc w:val="both"/>
      </w:pPr>
      <w:r>
        <w:rPr>
          <w:sz w:val="24"/>
        </w:rPr>
        <w:t xml:space="preserve">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pPr>
        <w:pStyle w:val="0"/>
        <w:spacing w:before="240" w:line-rule="auto"/>
        <w:ind w:firstLine="540"/>
        <w:jc w:val="both"/>
      </w:pPr>
      <w:r>
        <w:rPr>
          <w:sz w:val="24"/>
        </w:rPr>
        <w:t xml:space="preserve">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pPr>
        <w:pStyle w:val="0"/>
        <w:spacing w:before="240" w:line-rule="auto"/>
        <w:ind w:firstLine="540"/>
        <w:jc w:val="both"/>
      </w:pPr>
      <w:r>
        <w:rPr>
          <w:sz w:val="24"/>
        </w:rPr>
        <w:t xml:space="preserve">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pPr>
        <w:pStyle w:val="0"/>
        <w:spacing w:before="240" w:line-rule="auto"/>
        <w:ind w:firstLine="540"/>
        <w:jc w:val="both"/>
      </w:pPr>
      <w:r>
        <w:rPr>
          <w:sz w:val="24"/>
        </w:rP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history="0" w:anchor="P2339" w:tooltip="Статья 205. Содержание протокола">
        <w:r>
          <w:rPr>
            <w:sz w:val="24"/>
            <w:color w:val="0000ff"/>
          </w:rPr>
          <w:t xml:space="preserve">статьями 205</w:t>
        </w:r>
      </w:hyperlink>
      <w:r>
        <w:rPr>
          <w:sz w:val="24"/>
        </w:rPr>
        <w:t xml:space="preserve"> и </w:t>
      </w:r>
      <w:hyperlink w:history="0" w:anchor="P2369" w:tooltip="Статья 206. Составление протокола">
        <w:r>
          <w:rPr>
            <w:sz w:val="24"/>
            <w:color w:val="0000ff"/>
          </w:rPr>
          <w:t xml:space="preserve">206</w:t>
        </w:r>
      </w:hyperlink>
      <w:r>
        <w:rPr>
          <w:sz w:val="24"/>
        </w:rP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pPr>
        <w:pStyle w:val="0"/>
        <w:spacing w:before="240" w:line-rule="auto"/>
        <w:ind w:firstLine="540"/>
        <w:jc w:val="both"/>
      </w:pPr>
      <w:r>
        <w:rPr>
          <w:sz w:val="24"/>
        </w:rPr>
        <w:t xml:space="preserve">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pPr>
        <w:pStyle w:val="0"/>
        <w:ind w:firstLine="540"/>
        <w:jc w:val="both"/>
      </w:pPr>
      <w:r>
        <w:rPr>
          <w:sz w:val="24"/>
        </w:rPr>
      </w:r>
    </w:p>
    <w:p>
      <w:pPr>
        <w:pStyle w:val="2"/>
        <w:outlineLvl w:val="2"/>
        <w:ind w:firstLine="540"/>
        <w:jc w:val="both"/>
      </w:pPr>
      <w:r>
        <w:rPr>
          <w:sz w:val="24"/>
        </w:rPr>
        <w:t xml:space="preserve">Статья 75. Распоряжение вещественными доказательствами, находящимися в суде</w:t>
      </w:r>
    </w:p>
    <w:p>
      <w:pPr>
        <w:pStyle w:val="0"/>
        <w:ind w:firstLine="540"/>
        <w:jc w:val="both"/>
      </w:pPr>
      <w:r>
        <w:rPr>
          <w:sz w:val="24"/>
        </w:rPr>
      </w:r>
    </w:p>
    <w:p>
      <w:pPr>
        <w:pStyle w:val="0"/>
        <w:ind w:firstLine="540"/>
        <w:jc w:val="both"/>
      </w:pPr>
      <w:r>
        <w:rPr>
          <w:sz w:val="24"/>
        </w:rPr>
        <w:t xml:space="preserve">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pPr>
        <w:pStyle w:val="0"/>
        <w:spacing w:before="240" w:line-rule="auto"/>
        <w:ind w:firstLine="540"/>
        <w:jc w:val="both"/>
      </w:pPr>
      <w:r>
        <w:rPr>
          <w:sz w:val="24"/>
        </w:rPr>
        <w:t xml:space="preserve">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pPr>
        <w:pStyle w:val="0"/>
        <w:spacing w:before="240" w:line-rule="auto"/>
        <w:ind w:firstLine="540"/>
        <w:jc w:val="both"/>
      </w:pPr>
      <w:r>
        <w:rPr>
          <w:sz w:val="24"/>
        </w:rPr>
        <w:t xml:space="preserve">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pPr>
        <w:pStyle w:val="0"/>
        <w:spacing w:before="240" w:line-rule="auto"/>
        <w:ind w:firstLine="540"/>
        <w:jc w:val="both"/>
      </w:pPr>
      <w:r>
        <w:rPr>
          <w:sz w:val="24"/>
        </w:rPr>
        <w:t xml:space="preserve">4. По вопросам распоряжения вещественными доказательствами суд выносит определение, которое может быть обжаловано.</w:t>
      </w:r>
    </w:p>
    <w:p>
      <w:pPr>
        <w:pStyle w:val="0"/>
        <w:ind w:firstLine="540"/>
        <w:jc w:val="both"/>
      </w:pPr>
      <w:r>
        <w:rPr>
          <w:sz w:val="24"/>
        </w:rPr>
      </w:r>
    </w:p>
    <w:p>
      <w:pPr>
        <w:pStyle w:val="2"/>
        <w:outlineLvl w:val="2"/>
        <w:ind w:firstLine="540"/>
        <w:jc w:val="both"/>
      </w:pPr>
      <w:r>
        <w:rPr>
          <w:sz w:val="24"/>
        </w:rPr>
        <w:t xml:space="preserve">Статья 76. Аудио- и видеозаписи</w:t>
      </w:r>
    </w:p>
    <w:p>
      <w:pPr>
        <w:pStyle w:val="0"/>
        <w:ind w:firstLine="540"/>
        <w:jc w:val="both"/>
      </w:pPr>
      <w:r>
        <w:rPr>
          <w:sz w:val="24"/>
        </w:rPr>
      </w:r>
    </w:p>
    <w:p>
      <w:pPr>
        <w:pStyle w:val="0"/>
        <w:ind w:firstLine="540"/>
        <w:jc w:val="both"/>
      </w:pPr>
      <w:r>
        <w:rPr>
          <w:sz w:val="24"/>
        </w:rPr>
        <w:t xml:space="preserve">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pPr>
        <w:pStyle w:val="0"/>
        <w:spacing w:before="240" w:line-rule="auto"/>
        <w:ind w:firstLine="540"/>
        <w:jc w:val="both"/>
      </w:pPr>
      <w:r>
        <w:rPr>
          <w:sz w:val="24"/>
        </w:rPr>
        <w:t xml:space="preserve">2. Носители аудио- и видеозаписей хранятся в суде. Суд принимает меры по их сохранению в неизменном состоянии.</w:t>
      </w:r>
    </w:p>
    <w:p>
      <w:pPr>
        <w:pStyle w:val="0"/>
        <w:spacing w:before="240" w:line-rule="auto"/>
        <w:ind w:firstLine="540"/>
        <w:jc w:val="both"/>
      </w:pPr>
      <w:r>
        <w:rPr>
          <w:sz w:val="24"/>
        </w:rPr>
        <w:t xml:space="preserve">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pPr>
        <w:pStyle w:val="0"/>
        <w:spacing w:before="240" w:line-rule="auto"/>
        <w:ind w:firstLine="540"/>
        <w:jc w:val="both"/>
      </w:pPr>
      <w:r>
        <w:rPr>
          <w:sz w:val="24"/>
        </w:rPr>
        <w:t xml:space="preserve">4. По ходатайству лица, участвующего в деле, ему могут быть выданы изготовленные за его счет копии аудио- и видеозаписей.</w:t>
      </w:r>
    </w:p>
    <w:p>
      <w:pPr>
        <w:pStyle w:val="0"/>
        <w:spacing w:before="240" w:line-rule="auto"/>
        <w:ind w:firstLine="540"/>
        <w:jc w:val="both"/>
      </w:pPr>
      <w:r>
        <w:rPr>
          <w:sz w:val="24"/>
        </w:rPr>
        <w:t xml:space="preserve">5. По вопросам возврата носителей аудио- и видеозаписей суд выносит определение, которое может быть обжаловано.</w:t>
      </w:r>
    </w:p>
    <w:p>
      <w:pPr>
        <w:pStyle w:val="0"/>
        <w:ind w:firstLine="540"/>
        <w:jc w:val="both"/>
      </w:pPr>
      <w:r>
        <w:rPr>
          <w:sz w:val="24"/>
        </w:rPr>
      </w:r>
    </w:p>
    <w:p>
      <w:pPr>
        <w:pStyle w:val="2"/>
        <w:outlineLvl w:val="2"/>
        <w:ind w:firstLine="540"/>
        <w:jc w:val="both"/>
      </w:pPr>
      <w:r>
        <w:rPr>
          <w:sz w:val="24"/>
        </w:rPr>
        <w:t xml:space="preserve">Статья 77. Назначение экспертизы</w:t>
      </w:r>
    </w:p>
    <w:p>
      <w:pPr>
        <w:pStyle w:val="0"/>
        <w:ind w:firstLine="540"/>
        <w:jc w:val="both"/>
      </w:pPr>
      <w:r>
        <w:rPr>
          <w:sz w:val="24"/>
        </w:rPr>
      </w:r>
    </w:p>
    <w:p>
      <w:pPr>
        <w:pStyle w:val="0"/>
        <w:ind w:firstLine="540"/>
        <w:jc w:val="both"/>
      </w:pPr>
      <w:r>
        <w:rPr>
          <w:sz w:val="24"/>
        </w:rPr>
        <w:t xml:space="preserve">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pPr>
        <w:pStyle w:val="0"/>
        <w:spacing w:before="240" w:line-rule="auto"/>
        <w:ind w:firstLine="540"/>
        <w:jc w:val="both"/>
      </w:pPr>
      <w:r>
        <w:rPr>
          <w:sz w:val="24"/>
        </w:rPr>
        <w:t xml:space="preserve">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pPr>
        <w:pStyle w:val="0"/>
        <w:spacing w:before="240" w:line-rule="auto"/>
        <w:ind w:firstLine="540"/>
        <w:jc w:val="both"/>
      </w:pPr>
      <w:r>
        <w:rPr>
          <w:sz w:val="24"/>
        </w:rPr>
        <w:t xml:space="preserve">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pPr>
        <w:pStyle w:val="0"/>
        <w:spacing w:before="240" w:line-rule="auto"/>
        <w:ind w:firstLine="540"/>
        <w:jc w:val="both"/>
      </w:pPr>
      <w:r>
        <w:rPr>
          <w:sz w:val="24"/>
        </w:rPr>
        <w:t xml:space="preserve">4. Лица, участвующие в деле, вправе:</w:t>
      </w:r>
    </w:p>
    <w:p>
      <w:pPr>
        <w:pStyle w:val="0"/>
        <w:spacing w:before="240" w:line-rule="auto"/>
        <w:ind w:firstLine="540"/>
        <w:jc w:val="both"/>
      </w:pPr>
      <w:r>
        <w:rPr>
          <w:sz w:val="24"/>
        </w:rPr>
        <w:t xml:space="preserve">1) ходатайствовать о проведении экспертизы в конкретном экспертном учреждении или о привлечении в качестве экспертов предложенных ими лиц;</w:t>
      </w:r>
    </w:p>
    <w:p>
      <w:pPr>
        <w:pStyle w:val="0"/>
        <w:spacing w:before="240" w:line-rule="auto"/>
        <w:ind w:firstLine="540"/>
        <w:jc w:val="both"/>
      </w:pPr>
      <w:r>
        <w:rPr>
          <w:sz w:val="24"/>
        </w:rPr>
        <w:t xml:space="preserve">2) формулировать вопросы для эксперта;</w:t>
      </w:r>
    </w:p>
    <w:p>
      <w:pPr>
        <w:pStyle w:val="0"/>
        <w:spacing w:before="240" w:line-rule="auto"/>
        <w:ind w:firstLine="540"/>
        <w:jc w:val="both"/>
      </w:pPr>
      <w:r>
        <w:rPr>
          <w:sz w:val="24"/>
        </w:rPr>
        <w:t xml:space="preserve">3) знакомиться с определением суда о назначении экспертизы;</w:t>
      </w:r>
    </w:p>
    <w:p>
      <w:pPr>
        <w:pStyle w:val="0"/>
        <w:spacing w:before="240" w:line-rule="auto"/>
        <w:ind w:firstLine="540"/>
        <w:jc w:val="both"/>
      </w:pPr>
      <w:r>
        <w:rPr>
          <w:sz w:val="24"/>
        </w:rPr>
        <w:t xml:space="preserve">4) ходатайствовать о внесении в определение дополнительных вопросов, которые необходимо поставить перед экспертом;</w:t>
      </w:r>
    </w:p>
    <w:p>
      <w:pPr>
        <w:pStyle w:val="0"/>
        <w:spacing w:before="240" w:line-rule="auto"/>
        <w:ind w:firstLine="540"/>
        <w:jc w:val="both"/>
      </w:pPr>
      <w:r>
        <w:rPr>
          <w:sz w:val="24"/>
        </w:rPr>
        <w:t xml:space="preserve">5) давать объяснения эксперту;</w:t>
      </w:r>
    </w:p>
    <w:p>
      <w:pPr>
        <w:pStyle w:val="0"/>
        <w:spacing w:before="240" w:line-rule="auto"/>
        <w:ind w:firstLine="540"/>
        <w:jc w:val="both"/>
      </w:pPr>
      <w:r>
        <w:rPr>
          <w:sz w:val="24"/>
        </w:rPr>
        <w:t xml:space="preserve">6) знакомиться с заключением эксперта или сообщением о невозможности дать заключение;</w:t>
      </w:r>
    </w:p>
    <w:p>
      <w:pPr>
        <w:pStyle w:val="0"/>
        <w:spacing w:before="240" w:line-rule="auto"/>
        <w:ind w:firstLine="540"/>
        <w:jc w:val="both"/>
      </w:pPr>
      <w:r>
        <w:rPr>
          <w:sz w:val="24"/>
        </w:rPr>
        <w:t xml:space="preserve">7) ходатайствовать о проведении дополнительной, повторной, комплексной или комиссионной экспертизы.</w:t>
      </w:r>
    </w:p>
    <w:p>
      <w:pPr>
        <w:pStyle w:val="0"/>
        <w:spacing w:before="240" w:line-rule="auto"/>
        <w:ind w:firstLine="540"/>
        <w:jc w:val="both"/>
      </w:pPr>
      <w:r>
        <w:rPr>
          <w:sz w:val="24"/>
        </w:rPr>
        <w:t xml:space="preserve">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pPr>
        <w:pStyle w:val="0"/>
        <w:spacing w:before="240" w:line-rule="auto"/>
        <w:ind w:firstLine="540"/>
        <w:jc w:val="both"/>
      </w:pPr>
      <w:r>
        <w:rPr>
          <w:sz w:val="24"/>
        </w:rPr>
        <w:t xml:space="preserve">6. На время проведения экспертизы производство по административному делу может быть приостановлено.</w:t>
      </w:r>
    </w:p>
    <w:p>
      <w:pPr>
        <w:pStyle w:val="0"/>
        <w:ind w:firstLine="540"/>
        <w:jc w:val="both"/>
      </w:pPr>
      <w:r>
        <w:rPr>
          <w:sz w:val="24"/>
        </w:rPr>
      </w:r>
    </w:p>
    <w:p>
      <w:pPr>
        <w:pStyle w:val="2"/>
        <w:outlineLvl w:val="2"/>
        <w:ind w:firstLine="540"/>
        <w:jc w:val="both"/>
      </w:pPr>
      <w:r>
        <w:rPr>
          <w:sz w:val="24"/>
        </w:rPr>
        <w:t xml:space="preserve">Статья 78. Содержание определения о назначении экспертизы</w:t>
      </w:r>
    </w:p>
    <w:p>
      <w:pPr>
        <w:pStyle w:val="0"/>
        <w:ind w:firstLine="540"/>
        <w:jc w:val="both"/>
      </w:pPr>
      <w:r>
        <w:rPr>
          <w:sz w:val="24"/>
        </w:rPr>
      </w:r>
    </w:p>
    <w:p>
      <w:pPr>
        <w:pStyle w:val="0"/>
        <w:ind w:firstLine="540"/>
        <w:jc w:val="both"/>
      </w:pPr>
      <w:r>
        <w:rPr>
          <w:sz w:val="24"/>
        </w:rPr>
        <w:t xml:space="preserve">1. О назначении экспертизы или об отклонении ходатайства о назначении экспертизы суд выносит определение.</w:t>
      </w:r>
    </w:p>
    <w:p>
      <w:pPr>
        <w:pStyle w:val="0"/>
        <w:spacing w:before="240" w:line-rule="auto"/>
        <w:ind w:firstLine="540"/>
        <w:jc w:val="both"/>
      </w:pPr>
      <w:r>
        <w:rPr>
          <w:sz w:val="24"/>
        </w:rPr>
        <w:t xml:space="preserve">2. В определении о назначении экспертизы указываются:</w:t>
      </w:r>
    </w:p>
    <w:p>
      <w:pPr>
        <w:pStyle w:val="0"/>
        <w:spacing w:before="240" w:line-rule="auto"/>
        <w:ind w:firstLine="540"/>
        <w:jc w:val="both"/>
      </w:pPr>
      <w:r>
        <w:rPr>
          <w:sz w:val="24"/>
        </w:rPr>
        <w:t xml:space="preserve">1) основания назначения экспертизы;</w:t>
      </w:r>
    </w:p>
    <w:p>
      <w:pPr>
        <w:pStyle w:val="0"/>
        <w:spacing w:before="240" w:line-rule="auto"/>
        <w:ind w:firstLine="540"/>
        <w:jc w:val="both"/>
      </w:pPr>
      <w:r>
        <w:rPr>
          <w:sz w:val="24"/>
        </w:rPr>
        <w:t xml:space="preserve">2) фамилия, имя и отчество эксперта или наименование экспертного учреждения, в котором должна быть проведена экспертиза;</w:t>
      </w:r>
    </w:p>
    <w:p>
      <w:pPr>
        <w:pStyle w:val="0"/>
        <w:spacing w:before="240" w:line-rule="auto"/>
        <w:ind w:firstLine="540"/>
        <w:jc w:val="both"/>
      </w:pPr>
      <w:r>
        <w:rPr>
          <w:sz w:val="24"/>
        </w:rPr>
        <w:t xml:space="preserve">3) вопросы, поставленные перед экспертом;</w:t>
      </w:r>
    </w:p>
    <w:p>
      <w:pPr>
        <w:pStyle w:val="0"/>
        <w:spacing w:before="240" w:line-rule="auto"/>
        <w:ind w:firstLine="540"/>
        <w:jc w:val="both"/>
      </w:pPr>
      <w:r>
        <w:rPr>
          <w:sz w:val="24"/>
        </w:rPr>
        <w:t xml:space="preserve">4) документы и материалы, предоставленные в распоряжение эксперта;</w:t>
      </w:r>
    </w:p>
    <w:p>
      <w:pPr>
        <w:pStyle w:val="0"/>
        <w:spacing w:before="240" w:line-rule="auto"/>
        <w:ind w:firstLine="540"/>
        <w:jc w:val="both"/>
      </w:pPr>
      <w:r>
        <w:rPr>
          <w:sz w:val="24"/>
        </w:rPr>
        <w:t xml:space="preserve">5) особые условия обращения с предоставленными документами и материалами при исследовании, если такие условия необходимы;</w:t>
      </w:r>
    </w:p>
    <w:p>
      <w:pPr>
        <w:pStyle w:val="0"/>
        <w:spacing w:before="240" w:line-rule="auto"/>
        <w:ind w:firstLine="540"/>
        <w:jc w:val="both"/>
      </w:pPr>
      <w:r>
        <w:rPr>
          <w:sz w:val="24"/>
        </w:rPr>
        <w:t xml:space="preserve">6) срок, в течение которого экспертиза должна быть проведена и соответствующее заключение должно быть представлено в суд.</w:t>
      </w:r>
    </w:p>
    <w:p>
      <w:pPr>
        <w:pStyle w:val="0"/>
        <w:spacing w:before="240" w:line-rule="auto"/>
        <w:ind w:firstLine="540"/>
        <w:jc w:val="both"/>
      </w:pPr>
      <w:r>
        <w:rPr>
          <w:sz w:val="24"/>
        </w:rPr>
        <w:t xml:space="preserve">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pPr>
        <w:pStyle w:val="0"/>
        <w:spacing w:before="240" w:line-rule="auto"/>
        <w:ind w:firstLine="540"/>
        <w:jc w:val="both"/>
      </w:pPr>
      <w:r>
        <w:rPr>
          <w:sz w:val="24"/>
        </w:rPr>
        <w:t xml:space="preserve">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w:t>
      </w:r>
      <w:hyperlink w:history="0" w:anchor="P1256" w:tooltip="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
        <w:r>
          <w:rPr>
            <w:sz w:val="24"/>
            <w:color w:val="0000ff"/>
          </w:rPr>
          <w:t xml:space="preserve">статьей 109</w:t>
        </w:r>
      </w:hyperlink>
      <w:r>
        <w:rPr>
          <w:sz w:val="24"/>
        </w:rPr>
        <w:t xml:space="preserve"> настоящего Кодекса, денежную сумму, подлежащую выплате эксперту, в размере, определенном судом на основании соглашения сторон и эксперта.</w:t>
      </w:r>
    </w:p>
    <w:p>
      <w:pPr>
        <w:pStyle w:val="0"/>
        <w:spacing w:before="240" w:line-rule="auto"/>
        <w:ind w:firstLine="540"/>
        <w:jc w:val="both"/>
      </w:pPr>
      <w:r>
        <w:rPr>
          <w:sz w:val="24"/>
        </w:rPr>
        <w:t xml:space="preserve">5. В определении о назначении экспертизы суд предупреждает эксперта об ответственности, предусмотренной Уголовным </w:t>
      </w:r>
      <w:r>
        <w:rPr>
          <w:sz w:val="24"/>
        </w:rPr>
        <w:t xml:space="preserve">кодексом</w:t>
      </w:r>
      <w:r>
        <w:rPr>
          <w:sz w:val="24"/>
        </w:rPr>
        <w:t xml:space="preserve"> Российской Федерации, за дачу заведомо ложного заключения, а также о наложении судебного штрафа в случаях, предусмотренных </w:t>
      </w:r>
      <w:hyperlink w:history="0" w:anchor="P636" w:tooltip="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
        <w:r>
          <w:rPr>
            <w:sz w:val="24"/>
            <w:color w:val="0000ff"/>
          </w:rPr>
          <w:t xml:space="preserve">частью 12 статьи 49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79. Порядок проведения экспертизы</w:t>
      </w:r>
    </w:p>
    <w:p>
      <w:pPr>
        <w:pStyle w:val="0"/>
        <w:ind w:firstLine="540"/>
        <w:jc w:val="both"/>
      </w:pPr>
      <w:r>
        <w:rPr>
          <w:sz w:val="24"/>
        </w:rPr>
      </w:r>
    </w:p>
    <w:p>
      <w:pPr>
        <w:pStyle w:val="0"/>
        <w:ind w:firstLine="540"/>
        <w:jc w:val="both"/>
      </w:pPr>
      <w:r>
        <w:rPr>
          <w:sz w:val="24"/>
        </w:rPr>
        <w:t xml:space="preserve">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pPr>
        <w:pStyle w:val="0"/>
        <w:spacing w:before="240" w:line-rule="auto"/>
        <w:ind w:firstLine="540"/>
        <w:jc w:val="both"/>
      </w:pPr>
      <w:r>
        <w:rPr>
          <w:sz w:val="24"/>
        </w:rPr>
        <w:t xml:space="preserve">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pPr>
        <w:pStyle w:val="0"/>
        <w:spacing w:before="240" w:line-rule="auto"/>
        <w:ind w:firstLine="540"/>
        <w:jc w:val="both"/>
      </w:pPr>
      <w:r>
        <w:rPr>
          <w:sz w:val="24"/>
        </w:rPr>
        <w:t xml:space="preserve">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pPr>
        <w:pStyle w:val="0"/>
        <w:ind w:firstLine="540"/>
        <w:jc w:val="both"/>
      </w:pPr>
      <w:r>
        <w:rPr>
          <w:sz w:val="24"/>
        </w:rPr>
      </w:r>
    </w:p>
    <w:p>
      <w:pPr>
        <w:pStyle w:val="2"/>
        <w:outlineLvl w:val="2"/>
        <w:ind w:firstLine="540"/>
        <w:jc w:val="both"/>
      </w:pPr>
      <w:r>
        <w:rPr>
          <w:sz w:val="24"/>
        </w:rPr>
        <w:t xml:space="preserve">Статья 80. Комиссионная экспертиза</w:t>
      </w:r>
    </w:p>
    <w:p>
      <w:pPr>
        <w:pStyle w:val="0"/>
        <w:ind w:firstLine="540"/>
        <w:jc w:val="both"/>
      </w:pPr>
      <w:r>
        <w:rPr>
          <w:sz w:val="24"/>
        </w:rPr>
      </w:r>
    </w:p>
    <w:p>
      <w:pPr>
        <w:pStyle w:val="0"/>
        <w:ind w:firstLine="540"/>
        <w:jc w:val="both"/>
      </w:pPr>
      <w:r>
        <w:rPr>
          <w:sz w:val="24"/>
        </w:rPr>
        <w:t xml:space="preserve">1. Комиссионная </w:t>
      </w:r>
      <w:r>
        <w:rPr>
          <w:sz w:val="24"/>
        </w:rPr>
        <w:t xml:space="preserve">экспертиза</w:t>
      </w:r>
      <w:r>
        <w:rPr>
          <w:sz w:val="24"/>
        </w:rP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pPr>
        <w:pStyle w:val="0"/>
        <w:spacing w:before="240" w:line-rule="auto"/>
        <w:ind w:firstLine="540"/>
        <w:jc w:val="both"/>
      </w:pPr>
      <w:r>
        <w:rPr>
          <w:sz w:val="24"/>
        </w:rPr>
        <w:t xml:space="preserve">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pPr>
        <w:pStyle w:val="0"/>
        <w:ind w:firstLine="540"/>
        <w:jc w:val="both"/>
      </w:pPr>
      <w:r>
        <w:rPr>
          <w:sz w:val="24"/>
        </w:rPr>
      </w:r>
    </w:p>
    <w:p>
      <w:pPr>
        <w:pStyle w:val="2"/>
        <w:outlineLvl w:val="2"/>
        <w:ind w:firstLine="540"/>
        <w:jc w:val="both"/>
      </w:pPr>
      <w:r>
        <w:rPr>
          <w:sz w:val="24"/>
        </w:rPr>
        <w:t xml:space="preserve">Статья 81. Комплексная экспертиза</w:t>
      </w:r>
    </w:p>
    <w:p>
      <w:pPr>
        <w:pStyle w:val="0"/>
        <w:ind w:firstLine="540"/>
        <w:jc w:val="both"/>
      </w:pPr>
      <w:r>
        <w:rPr>
          <w:sz w:val="24"/>
        </w:rPr>
      </w:r>
    </w:p>
    <w:p>
      <w:pPr>
        <w:pStyle w:val="0"/>
        <w:ind w:firstLine="540"/>
        <w:jc w:val="both"/>
      </w:pPr>
      <w:r>
        <w:rPr>
          <w:sz w:val="24"/>
        </w:rPr>
        <w:t xml:space="preserve">1. В случае, если при установлении соответствующих обстоятельств по административному делу возникает необходимость в проведении </w:t>
      </w:r>
      <w:r>
        <w:rPr>
          <w:sz w:val="24"/>
        </w:rPr>
        <w:t xml:space="preserve">экспертизы</w:t>
      </w:r>
      <w:r>
        <w:rPr>
          <w:sz w:val="24"/>
        </w:rP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pPr>
        <w:pStyle w:val="0"/>
        <w:spacing w:before="240" w:line-rule="auto"/>
        <w:ind w:firstLine="540"/>
        <w:jc w:val="both"/>
      </w:pPr>
      <w:r>
        <w:rPr>
          <w:sz w:val="24"/>
        </w:rPr>
        <w:t xml:space="preserve">2. Комплексная экспертиза поручается нескольким экспертам.</w:t>
      </w:r>
    </w:p>
    <w:p>
      <w:pPr>
        <w:pStyle w:val="0"/>
        <w:spacing w:before="240" w:line-rule="auto"/>
        <w:ind w:firstLine="540"/>
        <w:jc w:val="both"/>
      </w:pPr>
      <w:r>
        <w:rPr>
          <w:sz w:val="24"/>
        </w:rPr>
        <w:t xml:space="preserve">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pPr>
        <w:pStyle w:val="0"/>
        <w:spacing w:before="240" w:line-rule="auto"/>
        <w:ind w:firstLine="540"/>
        <w:jc w:val="both"/>
      </w:pPr>
      <w:r>
        <w:rPr>
          <w:sz w:val="24"/>
        </w:rPr>
        <w:t xml:space="preserve">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pPr>
        <w:pStyle w:val="0"/>
        <w:ind w:firstLine="540"/>
        <w:jc w:val="both"/>
      </w:pPr>
      <w:r>
        <w:rPr>
          <w:sz w:val="24"/>
        </w:rPr>
      </w:r>
    </w:p>
    <w:p>
      <w:pPr>
        <w:pStyle w:val="2"/>
        <w:outlineLvl w:val="2"/>
        <w:ind w:firstLine="540"/>
        <w:jc w:val="both"/>
      </w:pPr>
      <w:r>
        <w:rPr>
          <w:sz w:val="24"/>
        </w:rPr>
        <w:t xml:space="preserve">Статья 82. Заключение эксперта (комиссии экспертов)</w:t>
      </w:r>
    </w:p>
    <w:p>
      <w:pPr>
        <w:pStyle w:val="0"/>
        <w:ind w:firstLine="540"/>
        <w:jc w:val="both"/>
      </w:pPr>
      <w:r>
        <w:rPr>
          <w:sz w:val="24"/>
        </w:rPr>
      </w:r>
    </w:p>
    <w:p>
      <w:pPr>
        <w:pStyle w:val="0"/>
        <w:ind w:firstLine="540"/>
        <w:jc w:val="both"/>
      </w:pPr>
      <w:r>
        <w:rPr>
          <w:sz w:val="24"/>
        </w:rPr>
        <w:t xml:space="preserve">1. На основании проведенных исследований и с учетом их результатов эксперт (комиссия экспертов) дает </w:t>
      </w:r>
      <w:r>
        <w:rPr>
          <w:sz w:val="24"/>
        </w:rPr>
        <w:t xml:space="preserve">заключение</w:t>
      </w:r>
      <w:r>
        <w:rPr>
          <w:sz w:val="24"/>
        </w:rP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pPr>
        <w:pStyle w:val="0"/>
        <w:spacing w:before="240" w:line-rule="auto"/>
        <w:ind w:firstLine="540"/>
        <w:jc w:val="both"/>
      </w:pPr>
      <w:r>
        <w:rPr>
          <w:sz w:val="24"/>
        </w:rPr>
        <w:t xml:space="preserve">2. В заключении эксперта (комиссии экспертов) должны содержаться:</w:t>
      </w:r>
    </w:p>
    <w:p>
      <w:pPr>
        <w:pStyle w:val="0"/>
        <w:spacing w:before="240" w:line-rule="auto"/>
        <w:ind w:firstLine="540"/>
        <w:jc w:val="both"/>
      </w:pPr>
      <w:r>
        <w:rPr>
          <w:sz w:val="24"/>
        </w:rPr>
        <w:t xml:space="preserve">1) дата, время и место проведения экспертизы;</w:t>
      </w:r>
    </w:p>
    <w:p>
      <w:pPr>
        <w:pStyle w:val="0"/>
        <w:spacing w:before="240" w:line-rule="auto"/>
        <w:ind w:firstLine="540"/>
        <w:jc w:val="both"/>
      </w:pPr>
      <w:r>
        <w:rPr>
          <w:sz w:val="24"/>
        </w:rPr>
        <w:t xml:space="preserve">2) основания проведения экспертизы;</w:t>
      </w:r>
    </w:p>
    <w:p>
      <w:pPr>
        <w:pStyle w:val="0"/>
        <w:spacing w:before="240" w:line-rule="auto"/>
        <w:ind w:firstLine="540"/>
        <w:jc w:val="both"/>
      </w:pPr>
      <w:r>
        <w:rPr>
          <w:sz w:val="24"/>
        </w:rPr>
        <w:t xml:space="preserve">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pPr>
        <w:pStyle w:val="0"/>
        <w:spacing w:before="240" w:line-rule="auto"/>
        <w:ind w:firstLine="540"/>
        <w:jc w:val="both"/>
      </w:pPr>
      <w:r>
        <w:rPr>
          <w:sz w:val="24"/>
        </w:rPr>
        <w:t xml:space="preserve">4) сведения о предупреждении эксперта об ответственности, предусмотренной Уголовным </w:t>
      </w:r>
      <w:r>
        <w:rPr>
          <w:sz w:val="24"/>
        </w:rPr>
        <w:t xml:space="preserve">кодексом</w:t>
      </w:r>
      <w:r>
        <w:rPr>
          <w:sz w:val="24"/>
        </w:rPr>
        <w:t xml:space="preserve"> Российской Федерации, за дачу заведомо ложного заключения;</w:t>
      </w:r>
    </w:p>
    <w:p>
      <w:pPr>
        <w:pStyle w:val="0"/>
        <w:spacing w:before="240" w:line-rule="auto"/>
        <w:ind w:firstLine="540"/>
        <w:jc w:val="both"/>
      </w:pPr>
      <w:r>
        <w:rPr>
          <w:sz w:val="24"/>
        </w:rPr>
        <w:t xml:space="preserve">5) вопросы, поставленные перед экспертом (комиссией экспертов);</w:t>
      </w:r>
    </w:p>
    <w:p>
      <w:pPr>
        <w:pStyle w:val="0"/>
        <w:spacing w:before="240" w:line-rule="auto"/>
        <w:ind w:firstLine="540"/>
        <w:jc w:val="both"/>
      </w:pPr>
      <w:r>
        <w:rPr>
          <w:sz w:val="24"/>
        </w:rPr>
        <w:t xml:space="preserve">6) объекты исследований и материалы административного дела, предоставленные эксперту (комиссии экспертов) для проведения экспертизы;</w:t>
      </w:r>
    </w:p>
    <w:p>
      <w:pPr>
        <w:pStyle w:val="0"/>
        <w:spacing w:before="240" w:line-rule="auto"/>
        <w:ind w:firstLine="540"/>
        <w:jc w:val="both"/>
      </w:pPr>
      <w:r>
        <w:rPr>
          <w:sz w:val="24"/>
        </w:rPr>
        <w:t xml:space="preserve">7) сведения о лицах, присутствующих при проведении экспертизы;</w:t>
      </w:r>
    </w:p>
    <w:p>
      <w:pPr>
        <w:pStyle w:val="0"/>
        <w:spacing w:before="240" w:line-rule="auto"/>
        <w:ind w:firstLine="540"/>
        <w:jc w:val="both"/>
      </w:pPr>
      <w:r>
        <w:rPr>
          <w:sz w:val="24"/>
        </w:rPr>
        <w:t xml:space="preserve">8) описание и результаты исследований с указанием примененных методов;</w:t>
      </w:r>
    </w:p>
    <w:p>
      <w:pPr>
        <w:pStyle w:val="0"/>
        <w:spacing w:before="240" w:line-rule="auto"/>
        <w:ind w:firstLine="540"/>
        <w:jc w:val="both"/>
      </w:pPr>
      <w:r>
        <w:rPr>
          <w:sz w:val="24"/>
        </w:rPr>
        <w:t xml:space="preserve">9) выводы по поставленным перед экспертом (комиссией экспертов) вопросам и обоснование этих выводов;</w:t>
      </w:r>
    </w:p>
    <w:p>
      <w:pPr>
        <w:pStyle w:val="0"/>
        <w:spacing w:before="240" w:line-rule="auto"/>
        <w:ind w:firstLine="540"/>
        <w:jc w:val="both"/>
      </w:pPr>
      <w:r>
        <w:rPr>
          <w:sz w:val="24"/>
        </w:rPr>
        <w:t xml:space="preserve">10) иные необходимые сведения.</w:t>
      </w:r>
    </w:p>
    <w:p>
      <w:pPr>
        <w:pStyle w:val="0"/>
        <w:spacing w:before="240" w:line-rule="auto"/>
        <w:ind w:firstLine="540"/>
        <w:jc w:val="both"/>
      </w:pPr>
      <w:r>
        <w:rPr>
          <w:sz w:val="24"/>
        </w:rPr>
        <w:t xml:space="preserve">3. Документы и материалы, иллюстрирующие заключение эксперта (комиссии экспертов), прилагаются к заключению и являются его составной частью.</w:t>
      </w:r>
    </w:p>
    <w:p>
      <w:pPr>
        <w:pStyle w:val="0"/>
        <w:spacing w:before="240" w:line-rule="auto"/>
        <w:ind w:firstLine="540"/>
        <w:jc w:val="both"/>
      </w:pPr>
      <w:r>
        <w:rPr>
          <w:sz w:val="24"/>
        </w:rPr>
        <w:t xml:space="preserve">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pPr>
        <w:pStyle w:val="0"/>
        <w:spacing w:before="240" w:line-rule="auto"/>
        <w:ind w:firstLine="540"/>
        <w:jc w:val="both"/>
      </w:pPr>
      <w:r>
        <w:rPr>
          <w:sz w:val="24"/>
        </w:rPr>
        <w:t xml:space="preserve">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pPr>
        <w:pStyle w:val="0"/>
        <w:spacing w:before="240" w:line-rule="auto"/>
        <w:ind w:firstLine="540"/>
        <w:jc w:val="both"/>
      </w:pPr>
      <w:r>
        <w:rPr>
          <w:sz w:val="24"/>
        </w:rPr>
        <w:t xml:space="preserve">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pPr>
        <w:pStyle w:val="0"/>
        <w:spacing w:before="240" w:line-rule="auto"/>
        <w:ind w:firstLine="540"/>
        <w:jc w:val="both"/>
      </w:pPr>
      <w:r>
        <w:rPr>
          <w:sz w:val="24"/>
        </w:rPr>
        <w:t xml:space="preserve">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pPr>
        <w:pStyle w:val="0"/>
        <w:spacing w:before="240" w:line-rule="auto"/>
        <w:ind w:firstLine="540"/>
        <w:jc w:val="both"/>
      </w:pPr>
      <w:r>
        <w:rPr>
          <w:sz w:val="24"/>
        </w:rPr>
        <w:t xml:space="preserve">8. Заключение эксперта (комиссии экспертов) не является для суда обязательным и оценивается судом по правилам, установленным </w:t>
      </w:r>
      <w:hyperlink w:history="0" w:anchor="P1022" w:tooltip="Статья 84. Оценка доказательств">
        <w:r>
          <w:rPr>
            <w:sz w:val="24"/>
            <w:color w:val="0000ff"/>
          </w:rPr>
          <w:t xml:space="preserve">статьей 84</w:t>
        </w:r>
      </w:hyperlink>
      <w:r>
        <w:rPr>
          <w:sz w:val="24"/>
        </w:rP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pPr>
        <w:pStyle w:val="0"/>
        <w:ind w:firstLine="540"/>
        <w:jc w:val="both"/>
      </w:pPr>
      <w:r>
        <w:rPr>
          <w:sz w:val="24"/>
        </w:rPr>
      </w:r>
    </w:p>
    <w:bookmarkStart w:id="1016" w:name="P1016"/>
    <w:bookmarkEnd w:id="1016"/>
    <w:p>
      <w:pPr>
        <w:pStyle w:val="2"/>
        <w:outlineLvl w:val="2"/>
        <w:ind w:firstLine="540"/>
        <w:jc w:val="both"/>
      </w:pPr>
      <w:r>
        <w:rPr>
          <w:sz w:val="24"/>
        </w:rPr>
        <w:t xml:space="preserve">Статья 83. Дополнительная и повторная экспертизы</w:t>
      </w:r>
    </w:p>
    <w:p>
      <w:pPr>
        <w:pStyle w:val="0"/>
        <w:ind w:firstLine="540"/>
        <w:jc w:val="both"/>
      </w:pPr>
      <w:r>
        <w:rPr>
          <w:sz w:val="24"/>
        </w:rPr>
      </w:r>
    </w:p>
    <w:p>
      <w:pPr>
        <w:pStyle w:val="0"/>
        <w:ind w:firstLine="540"/>
        <w:jc w:val="both"/>
      </w:pPr>
      <w:r>
        <w:rPr>
          <w:sz w:val="24"/>
        </w:rPr>
        <w:t xml:space="preserve">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pPr>
        <w:pStyle w:val="0"/>
        <w:spacing w:before="240" w:line-rule="auto"/>
        <w:ind w:firstLine="540"/>
        <w:jc w:val="both"/>
      </w:pPr>
      <w:r>
        <w:rPr>
          <w:sz w:val="24"/>
        </w:rPr>
        <w:t xml:space="preserve">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pPr>
        <w:pStyle w:val="0"/>
        <w:spacing w:before="240" w:line-rule="auto"/>
        <w:ind w:firstLine="540"/>
        <w:jc w:val="both"/>
      </w:pPr>
      <w:r>
        <w:rPr>
          <w:sz w:val="24"/>
        </w:rPr>
        <w:t xml:space="preserve">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pPr>
        <w:pStyle w:val="0"/>
        <w:ind w:firstLine="540"/>
        <w:jc w:val="both"/>
      </w:pPr>
      <w:r>
        <w:rPr>
          <w:sz w:val="24"/>
        </w:rPr>
      </w:r>
    </w:p>
    <w:bookmarkStart w:id="1022" w:name="P1022"/>
    <w:bookmarkEnd w:id="1022"/>
    <w:p>
      <w:pPr>
        <w:pStyle w:val="2"/>
        <w:outlineLvl w:val="2"/>
        <w:ind w:firstLine="540"/>
        <w:jc w:val="both"/>
      </w:pPr>
      <w:r>
        <w:rPr>
          <w:sz w:val="24"/>
        </w:rPr>
        <w:t xml:space="preserve">Статья 84. Оценка доказательств</w:t>
      </w:r>
    </w:p>
    <w:p>
      <w:pPr>
        <w:pStyle w:val="0"/>
        <w:ind w:firstLine="540"/>
        <w:jc w:val="both"/>
      </w:pPr>
      <w:r>
        <w:rPr>
          <w:sz w:val="24"/>
        </w:rPr>
      </w:r>
    </w:p>
    <w:p>
      <w:pPr>
        <w:pStyle w:val="0"/>
        <w:ind w:firstLine="540"/>
        <w:jc w:val="both"/>
      </w:pPr>
      <w:r>
        <w:rPr>
          <w:sz w:val="24"/>
        </w:rPr>
        <w:t xml:space="preserve">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pPr>
        <w:pStyle w:val="0"/>
        <w:spacing w:before="240" w:line-rule="auto"/>
        <w:ind w:firstLine="540"/>
        <w:jc w:val="both"/>
      </w:pPr>
      <w:r>
        <w:rPr>
          <w:sz w:val="24"/>
        </w:rPr>
        <w:t xml:space="preserve">2. Никакие доказательства не имеют для суда заранее установленной силы.</w:t>
      </w:r>
    </w:p>
    <w:p>
      <w:pPr>
        <w:pStyle w:val="0"/>
        <w:spacing w:before="240" w:line-rule="auto"/>
        <w:ind w:firstLine="540"/>
        <w:jc w:val="both"/>
      </w:pPr>
      <w:r>
        <w:rPr>
          <w:sz w:val="24"/>
        </w:rPr>
        <w:t xml:space="preserve">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pPr>
        <w:pStyle w:val="0"/>
        <w:spacing w:before="240" w:line-rule="auto"/>
        <w:ind w:firstLine="540"/>
        <w:jc w:val="both"/>
      </w:pPr>
      <w:r>
        <w:rPr>
          <w:sz w:val="24"/>
        </w:rPr>
        <w:t xml:space="preserve">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pPr>
        <w:pStyle w:val="0"/>
        <w:spacing w:before="240" w:line-rule="auto"/>
        <w:ind w:firstLine="540"/>
        <w:jc w:val="both"/>
      </w:pPr>
      <w:r>
        <w:rPr>
          <w:sz w:val="24"/>
        </w:rPr>
        <w:t xml:space="preserve">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pPr>
        <w:pStyle w:val="0"/>
        <w:spacing w:before="240" w:line-rule="auto"/>
        <w:ind w:firstLine="540"/>
        <w:jc w:val="both"/>
      </w:pPr>
      <w:r>
        <w:rPr>
          <w:sz w:val="24"/>
        </w:rPr>
        <w:t xml:space="preserve">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pPr>
        <w:pStyle w:val="0"/>
        <w:spacing w:before="240" w:line-rule="auto"/>
        <w:ind w:firstLine="540"/>
        <w:jc w:val="both"/>
      </w:pPr>
      <w:r>
        <w:rPr>
          <w:sz w:val="24"/>
        </w:rPr>
        <w:t xml:space="preserve">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pPr>
        <w:pStyle w:val="0"/>
        <w:spacing w:before="240" w:line-rule="auto"/>
        <w:ind w:firstLine="540"/>
        <w:jc w:val="both"/>
      </w:pPr>
      <w:r>
        <w:rPr>
          <w:sz w:val="24"/>
        </w:rPr>
        <w:t xml:space="preserve">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pPr>
        <w:pStyle w:val="0"/>
        <w:ind w:firstLine="540"/>
        <w:jc w:val="both"/>
      </w:pPr>
      <w:r>
        <w:rPr>
          <w:sz w:val="24"/>
        </w:rPr>
      </w:r>
    </w:p>
    <w:bookmarkStart w:id="1033" w:name="P1033"/>
    <w:bookmarkEnd w:id="1033"/>
    <w:p>
      <w:pPr>
        <w:pStyle w:val="2"/>
        <w:outlineLvl w:val="1"/>
        <w:jc w:val="center"/>
      </w:pPr>
      <w:r>
        <w:rPr>
          <w:sz w:val="24"/>
        </w:rPr>
        <w:t xml:space="preserve">Глава 7. МЕРЫ ПРЕДВАРИТЕЛЬНОЙ ЗАЩИТЫ</w:t>
      </w:r>
    </w:p>
    <w:p>
      <w:pPr>
        <w:pStyle w:val="2"/>
        <w:jc w:val="center"/>
      </w:pPr>
      <w:r>
        <w:rPr>
          <w:sz w:val="24"/>
        </w:rPr>
        <w:t xml:space="preserve">ПО АДМИНИСТРАТИВНОМУ ИСКУ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85 признана частично не соответствующей Конституции РФ (</w:t>
            </w:r>
            <w:r>
              <w:rPr>
                <w:sz w:val="24"/>
                <w:color w:val="392c69"/>
              </w:rPr>
              <w:t xml:space="preserve">Постановление</w:t>
            </w:r>
            <w:r>
              <w:rPr>
                <w:sz w:val="24"/>
                <w:color w:val="392c69"/>
              </w:rPr>
              <w:t xml:space="preserve"> КС РФ от 11.04.2024 N 17-П). О правовом регулировании до внесения изменений см. </w:t>
            </w:r>
            <w:r>
              <w:rPr>
                <w:sz w:val="24"/>
                <w:color w:val="392c69"/>
              </w:rPr>
              <w:t xml:space="preserve">п. 2</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85. Применение мер предварительной защиты по административному иску</w:t>
      </w:r>
    </w:p>
    <w:p>
      <w:pPr>
        <w:pStyle w:val="0"/>
        <w:ind w:firstLine="540"/>
        <w:jc w:val="both"/>
      </w:pPr>
      <w:r>
        <w:rPr>
          <w:sz w:val="24"/>
        </w:rPr>
      </w:r>
    </w:p>
    <w:bookmarkStart w:id="1040" w:name="P1040"/>
    <w:bookmarkEnd w:id="1040"/>
    <w:p>
      <w:pPr>
        <w:pStyle w:val="0"/>
        <w:ind w:firstLine="540"/>
        <w:jc w:val="both"/>
      </w:pPr>
      <w:r>
        <w:rPr>
          <w:sz w:val="24"/>
        </w:rPr>
        <w:t xml:space="preserve">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pPr>
        <w:pStyle w:val="0"/>
        <w:jc w:val="both"/>
      </w:pPr>
      <w:r>
        <w:rPr>
          <w:sz w:val="24"/>
        </w:rPr>
        <w:t xml:space="preserve">(в ред. Федеральных законов от 26.07.2019 </w:t>
      </w:r>
      <w:r>
        <w:rPr>
          <w:sz w:val="24"/>
        </w:rPr>
        <w:t xml:space="preserve">N 197-ФЗ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2) защита прав, свобод и законных интересов административного истца будет невозможна или затруднительна без принятия таких мер.</w:t>
      </w:r>
    </w:p>
    <w:p>
      <w:pPr>
        <w:pStyle w:val="0"/>
        <w:spacing w:before="240" w:line-rule="auto"/>
        <w:ind w:firstLine="540"/>
        <w:jc w:val="both"/>
      </w:pPr>
      <w:r>
        <w:rPr>
          <w:sz w:val="24"/>
        </w:rPr>
        <w:t xml:space="preserve">2. Суд может приостановить полностью или в части действие оспариваемого решения, запретить совершать определенные действия, принять </w:t>
      </w:r>
      <w:r>
        <w:rPr>
          <w:sz w:val="24"/>
        </w:rPr>
        <w:t xml:space="preserve">иные</w:t>
      </w:r>
      <w:r>
        <w:rPr>
          <w:sz w:val="24"/>
        </w:rPr>
        <w:t xml:space="preserve"> меры предварительной защиты по административному иску в случаях, предусмотренных </w:t>
      </w:r>
      <w:hyperlink w:history="0" w:anchor="P1040" w:tooltip="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
        <w:r>
          <w:rPr>
            <w:sz w:val="24"/>
            <w:color w:val="0000ff"/>
          </w:rPr>
          <w:t xml:space="preserve">частью 1</w:t>
        </w:r>
      </w:hyperlink>
      <w:r>
        <w:rPr>
          <w:sz w:val="24"/>
        </w:rP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pPr>
        <w:pStyle w:val="0"/>
        <w:spacing w:before="240" w:line-rule="auto"/>
        <w:ind w:firstLine="540"/>
        <w:jc w:val="both"/>
      </w:pPr>
      <w:r>
        <w:rPr>
          <w:sz w:val="24"/>
        </w:rPr>
        <w:t xml:space="preserve">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pPr>
        <w:pStyle w:val="0"/>
        <w:spacing w:before="240" w:line-rule="auto"/>
        <w:ind w:firstLine="540"/>
        <w:jc w:val="both"/>
      </w:pPr>
      <w:r>
        <w:rPr>
          <w:sz w:val="24"/>
        </w:rPr>
        <w:t xml:space="preserve">4. Меры предварительной защиты по административному иску должны быть соотносимы с заявленным требованием и соразмерны ему.</w:t>
      </w:r>
    </w:p>
    <w:p>
      <w:pPr>
        <w:pStyle w:val="0"/>
        <w:ind w:firstLine="540"/>
        <w:jc w:val="both"/>
      </w:pPr>
      <w:r>
        <w:rPr>
          <w:sz w:val="24"/>
        </w:rPr>
      </w:r>
    </w:p>
    <w:bookmarkStart w:id="1049" w:name="P1049"/>
    <w:bookmarkEnd w:id="1049"/>
    <w:p>
      <w:pPr>
        <w:pStyle w:val="2"/>
        <w:outlineLvl w:val="2"/>
        <w:ind w:firstLine="540"/>
        <w:jc w:val="both"/>
      </w:pPr>
      <w:r>
        <w:rPr>
          <w:sz w:val="24"/>
        </w:rPr>
        <w:t xml:space="preserve">Статья 86. Заявление о применении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pPr>
        <w:pStyle w:val="0"/>
        <w:spacing w:before="240" w:line-rule="auto"/>
        <w:ind w:firstLine="540"/>
        <w:jc w:val="both"/>
      </w:pPr>
      <w:r>
        <w:rPr>
          <w:sz w:val="24"/>
        </w:rPr>
        <w:t xml:space="preserve">1.1. 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(часть 1.1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 применении мер предварительной защиты по административному иску указываются:</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предмет административного иска;</w:t>
      </w:r>
    </w:p>
    <w:bookmarkStart w:id="1059" w:name="P1059"/>
    <w:bookmarkEnd w:id="1059"/>
    <w:p>
      <w:pPr>
        <w:pStyle w:val="0"/>
        <w:spacing w:before="240" w:line-rule="auto"/>
        <w:ind w:firstLine="540"/>
        <w:jc w:val="both"/>
      </w:pPr>
      <w:r>
        <w:rPr>
          <w:sz w:val="24"/>
        </w:rPr>
        <w:t xml:space="preserve">4) причина обращения с заявлением о применении мер предварительной защиты по административному иску и ее обоснование;</w:t>
      </w:r>
    </w:p>
    <w:bookmarkStart w:id="1060" w:name="P1060"/>
    <w:bookmarkEnd w:id="1060"/>
    <w:p>
      <w:pPr>
        <w:pStyle w:val="0"/>
        <w:spacing w:before="240" w:line-rule="auto"/>
        <w:ind w:firstLine="540"/>
        <w:jc w:val="both"/>
      </w:pPr>
      <w:r>
        <w:rPr>
          <w:sz w:val="24"/>
        </w:rPr>
        <w:t xml:space="preserve">5) мера предварительной защиты по административному иску, которую лицо, его подавшее, просит применить;</w:t>
      </w:r>
    </w:p>
    <w:p>
      <w:pPr>
        <w:pStyle w:val="0"/>
        <w:spacing w:before="240" w:line-rule="auto"/>
        <w:ind w:firstLine="540"/>
        <w:jc w:val="both"/>
      </w:pPr>
      <w:r>
        <w:rPr>
          <w:sz w:val="24"/>
        </w:rPr>
        <w:t xml:space="preserve">6) перечень прилагаемых к заявлению документов.</w:t>
      </w:r>
    </w:p>
    <w:p>
      <w:pPr>
        <w:pStyle w:val="0"/>
        <w:spacing w:before="240" w:line-rule="auto"/>
        <w:ind w:firstLine="540"/>
        <w:jc w:val="both"/>
      </w:pPr>
      <w:r>
        <w:rPr>
          <w:sz w:val="24"/>
        </w:rP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r>
        <w:rPr>
          <w:sz w:val="24"/>
        </w:rPr>
        <w:t xml:space="preserve">иной</w:t>
      </w:r>
      <w:r>
        <w:rPr>
          <w:sz w:val="24"/>
        </w:rPr>
        <w:t xml:space="preserve"> документ, подтверждающие полномочия представителя на подписание заявления.</w:t>
      </w:r>
    </w:p>
    <w:p>
      <w:pPr>
        <w:pStyle w:val="0"/>
        <w:spacing w:before="240" w:line-rule="auto"/>
        <w:ind w:firstLine="540"/>
        <w:jc w:val="both"/>
      </w:pPr>
      <w:r>
        <w:rPr>
          <w:sz w:val="24"/>
        </w:rP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history="0" w:anchor="P1059" w:tooltip="4) причина обращения с заявлением о применении мер предварительной защиты по административному иску и ее обоснование;">
        <w:r>
          <w:rPr>
            <w:sz w:val="24"/>
            <w:color w:val="0000ff"/>
          </w:rPr>
          <w:t xml:space="preserve">пунктами 4</w:t>
        </w:r>
      </w:hyperlink>
      <w:r>
        <w:rPr>
          <w:sz w:val="24"/>
        </w:rPr>
        <w:t xml:space="preserve"> и </w:t>
      </w:r>
      <w:hyperlink w:history="0" w:anchor="P1060" w:tooltip="5) мера предварительной защиты по административному иску, которую лицо, его подавшее, просит применить;">
        <w:r>
          <w:rPr>
            <w:sz w:val="24"/>
            <w:color w:val="0000ff"/>
          </w:rPr>
          <w:t xml:space="preserve">5 части 2</w:t>
        </w:r>
      </w:hyperlink>
      <w:r>
        <w:rPr>
          <w:sz w:val="24"/>
        </w:rPr>
        <w:t xml:space="preserve"> настоящей статьи.</w:t>
      </w:r>
    </w:p>
    <w:p>
      <w:pPr>
        <w:pStyle w:val="0"/>
        <w:ind w:firstLine="540"/>
        <w:jc w:val="both"/>
      </w:pPr>
      <w:r>
        <w:rPr>
          <w:sz w:val="24"/>
        </w:rPr>
      </w:r>
    </w:p>
    <w:p>
      <w:pPr>
        <w:pStyle w:val="2"/>
        <w:outlineLvl w:val="2"/>
        <w:ind w:firstLine="540"/>
        <w:jc w:val="both"/>
      </w:pPr>
      <w:r>
        <w:rPr>
          <w:sz w:val="24"/>
        </w:rPr>
        <w:t xml:space="preserve">Статья 87. Рассмотрение заявления о применении мер предварительной защиты по административному иску</w:t>
      </w:r>
    </w:p>
    <w:p>
      <w:pPr>
        <w:pStyle w:val="0"/>
        <w:ind w:firstLine="540"/>
        <w:jc w:val="both"/>
      </w:pPr>
      <w:r>
        <w:rPr>
          <w:sz w:val="24"/>
        </w:rPr>
      </w:r>
    </w:p>
    <w:bookmarkStart w:id="1067" w:name="P1067"/>
    <w:bookmarkEnd w:id="1067"/>
    <w:p>
      <w:pPr>
        <w:pStyle w:val="0"/>
        <w:ind w:firstLine="540"/>
        <w:jc w:val="both"/>
      </w:pPr>
      <w:r>
        <w:rPr>
          <w:sz w:val="24"/>
        </w:rPr>
        <w:t xml:space="preserve">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pPr>
        <w:pStyle w:val="0"/>
        <w:spacing w:before="240" w:line-rule="auto"/>
        <w:ind w:firstLine="540"/>
        <w:jc w:val="both"/>
      </w:pPr>
      <w:r>
        <w:rPr>
          <w:sz w:val="24"/>
        </w:rPr>
        <w:t xml:space="preserve">2. В случае, если заявление о применении мер предварительной защиты по административному иску не соответствует требованиям, предусмотренным </w:t>
      </w:r>
      <w:hyperlink w:history="0" w:anchor="P1049" w:tooltip="Статья 86. Заявление о применении мер предварительной защиты по административному иску">
        <w:r>
          <w:rPr>
            <w:sz w:val="24"/>
            <w:color w:val="0000ff"/>
          </w:rPr>
          <w:t xml:space="preserve">статьей 86</w:t>
        </w:r>
      </w:hyperlink>
      <w:r>
        <w:rPr>
          <w:sz w:val="24"/>
        </w:rPr>
        <w:t xml:space="preserve"> настоящего Кодекса, суд оставляет это заявление без движения на основании </w:t>
      </w:r>
      <w:hyperlink w:history="0" w:anchor="P1587" w:tooltip="Статья 130. Оставление административного искового заявления без движения">
        <w:r>
          <w:rPr>
            <w:sz w:val="24"/>
            <w:color w:val="0000ff"/>
          </w:rPr>
          <w:t xml:space="preserve">статьи 130</w:t>
        </w:r>
      </w:hyperlink>
      <w:r>
        <w:rPr>
          <w:sz w:val="24"/>
        </w:rPr>
        <w:t xml:space="preserve"> настоящего Кодекса, о чем немедленно сообщает лицу, его подавшему.</w:t>
      </w:r>
    </w:p>
    <w:p>
      <w:pPr>
        <w:pStyle w:val="0"/>
        <w:spacing w:before="240" w:line-rule="auto"/>
        <w:ind w:firstLine="540"/>
        <w:jc w:val="both"/>
      </w:pPr>
      <w:r>
        <w:rPr>
          <w:sz w:val="24"/>
        </w:rPr>
        <w:t xml:space="preserve">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87 признана частично не соответствующей Конституции РФ (</w:t>
            </w:r>
            <w:r>
              <w:rPr>
                <w:sz w:val="24"/>
                <w:color w:val="392c69"/>
              </w:rPr>
              <w:t xml:space="preserve">Постановление</w:t>
            </w:r>
            <w:r>
              <w:rPr>
                <w:sz w:val="24"/>
                <w:color w:val="392c69"/>
              </w:rPr>
              <w:t xml:space="preserve"> КС РФ от 11.04.2024 N 17-П). О правовом регулировании до внесения изменений см. </w:t>
            </w:r>
            <w:r>
              <w:rPr>
                <w:sz w:val="24"/>
                <w:color w:val="392c69"/>
              </w:rPr>
              <w:t xml:space="preserve">п. 2</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pPr>
        <w:pStyle w:val="0"/>
        <w:spacing w:before="240" w:line-rule="auto"/>
        <w:ind w:firstLine="540"/>
        <w:jc w:val="both"/>
      </w:pPr>
      <w:r>
        <w:rPr>
          <w:sz w:val="24"/>
        </w:rPr>
        <w:t xml:space="preserve">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pPr>
        <w:pStyle w:val="0"/>
        <w:spacing w:before="240" w:line-rule="auto"/>
        <w:ind w:firstLine="540"/>
        <w:jc w:val="both"/>
      </w:pPr>
      <w:r>
        <w:rPr>
          <w:sz w:val="24"/>
        </w:rPr>
        <w:t xml:space="preserve">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pPr>
        <w:pStyle w:val="0"/>
        <w:ind w:firstLine="540"/>
        <w:jc w:val="both"/>
      </w:pPr>
      <w:r>
        <w:rPr>
          <w:sz w:val="24"/>
        </w:rPr>
      </w:r>
    </w:p>
    <w:p>
      <w:pPr>
        <w:pStyle w:val="2"/>
        <w:outlineLvl w:val="2"/>
        <w:ind w:firstLine="540"/>
        <w:jc w:val="both"/>
      </w:pPr>
      <w:r>
        <w:rPr>
          <w:sz w:val="24"/>
        </w:rPr>
        <w:t xml:space="preserve">Статья 88. Исполнение определения суда о применении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Определение суда о применении мер предварительной защиты по административному иску приводится в исполнение немедленно в </w:t>
      </w:r>
      <w:hyperlink w:history="0" w:anchor="P2157" w:tooltip="Статья 188. Немедленное исполнение решения суда">
        <w:r>
          <w:rPr>
            <w:sz w:val="24"/>
            <w:color w:val="0000ff"/>
          </w:rPr>
          <w:t xml:space="preserve">порядке</w:t>
        </w:r>
      </w:hyperlink>
      <w:r>
        <w:rPr>
          <w:sz w:val="24"/>
        </w:rPr>
        <w:t xml:space="preserve">, установленном для исполнения судебных актов.</w:t>
      </w:r>
    </w:p>
    <w:p>
      <w:pPr>
        <w:pStyle w:val="0"/>
        <w:spacing w:before="240" w:line-rule="auto"/>
        <w:ind w:firstLine="540"/>
        <w:jc w:val="both"/>
      </w:pPr>
      <w:r>
        <w:rPr>
          <w:sz w:val="24"/>
        </w:rPr>
        <w:t xml:space="preserve">1.1. 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w:t>
      </w:r>
    </w:p>
    <w:p>
      <w:pPr>
        <w:pStyle w:val="0"/>
        <w:jc w:val="both"/>
      </w:pPr>
      <w:r>
        <w:rPr>
          <w:sz w:val="24"/>
        </w:rPr>
        <w:t xml:space="preserve">(часть 1.1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89. Отмена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Меры предварительной защиты по административному иску могут быть отменены судом по своей инициативе либо по заявлению лиц, участвующих в деле.</w:t>
      </w:r>
    </w:p>
    <w:p>
      <w:pPr>
        <w:pStyle w:val="0"/>
        <w:spacing w:before="240" w:line-rule="auto"/>
        <w:ind w:firstLine="540"/>
        <w:jc w:val="both"/>
      </w:pPr>
      <w:r>
        <w:rPr>
          <w:sz w:val="24"/>
        </w:rPr>
        <w:t xml:space="preserve">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pPr>
        <w:pStyle w:val="0"/>
        <w:spacing w:before="240" w:line-rule="auto"/>
        <w:ind w:firstLine="540"/>
        <w:jc w:val="both"/>
      </w:pPr>
      <w:r>
        <w:rPr>
          <w:sz w:val="24"/>
        </w:rPr>
        <w:t xml:space="preserve">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pPr>
        <w:pStyle w:val="0"/>
        <w:spacing w:before="240" w:line-rule="auto"/>
        <w:ind w:firstLine="540"/>
        <w:jc w:val="both"/>
      </w:pPr>
      <w:r>
        <w:rPr>
          <w:sz w:val="24"/>
        </w:rPr>
        <w:t xml:space="preserve">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90. Обжалование определения суда о применении или об отмене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На определение суда о применении или об отмене мер предварительной защиты по административному иску может быть подана частная жалоба.</w:t>
      </w:r>
    </w:p>
    <w:p>
      <w:pPr>
        <w:pStyle w:val="0"/>
        <w:spacing w:before="240" w:line-rule="auto"/>
        <w:ind w:firstLine="540"/>
        <w:jc w:val="both"/>
      </w:pPr>
      <w:r>
        <w:rPr>
          <w:sz w:val="24"/>
        </w:rPr>
        <w:t xml:space="preserve">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pPr>
        <w:pStyle w:val="0"/>
        <w:ind w:firstLine="540"/>
        <w:jc w:val="both"/>
      </w:pPr>
      <w:r>
        <w:rPr>
          <w:sz w:val="24"/>
        </w:rPr>
      </w:r>
    </w:p>
    <w:p>
      <w:pPr>
        <w:pStyle w:val="2"/>
        <w:outlineLvl w:val="2"/>
        <w:ind w:firstLine="540"/>
        <w:jc w:val="both"/>
      </w:pPr>
      <w:r>
        <w:rPr>
          <w:sz w:val="24"/>
        </w:rPr>
        <w:t xml:space="preserve">Статья 91. Замена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pPr>
        <w:pStyle w:val="0"/>
        <w:ind w:firstLine="540"/>
        <w:jc w:val="both"/>
      </w:pPr>
      <w:r>
        <w:rPr>
          <w:sz w:val="24"/>
        </w:rPr>
      </w:r>
    </w:p>
    <w:p>
      <w:pPr>
        <w:pStyle w:val="2"/>
        <w:outlineLvl w:val="1"/>
        <w:jc w:val="center"/>
      </w:pPr>
      <w:r>
        <w:rPr>
          <w:sz w:val="24"/>
        </w:rPr>
        <w:t xml:space="preserve">Глава 8. ПРОЦЕССУАЛЬНЫЕ СРОКИ</w:t>
      </w:r>
    </w:p>
    <w:p>
      <w:pPr>
        <w:pStyle w:val="0"/>
        <w:ind w:firstLine="540"/>
        <w:jc w:val="both"/>
      </w:pPr>
      <w:r>
        <w:rPr>
          <w:sz w:val="24"/>
        </w:rPr>
      </w:r>
    </w:p>
    <w:p>
      <w:pPr>
        <w:pStyle w:val="2"/>
        <w:outlineLvl w:val="2"/>
        <w:ind w:firstLine="540"/>
        <w:jc w:val="both"/>
      </w:pPr>
      <w:r>
        <w:rPr>
          <w:sz w:val="24"/>
        </w:rPr>
        <w:t xml:space="preserve">Статья 92. Исчисление процессуальных сроков</w:t>
      </w:r>
    </w:p>
    <w:p>
      <w:pPr>
        <w:pStyle w:val="0"/>
        <w:ind w:firstLine="540"/>
        <w:jc w:val="both"/>
      </w:pPr>
      <w:r>
        <w:rPr>
          <w:sz w:val="24"/>
        </w:rPr>
      </w:r>
    </w:p>
    <w:p>
      <w:pPr>
        <w:pStyle w:val="0"/>
        <w:ind w:firstLine="540"/>
        <w:jc w:val="both"/>
      </w:pPr>
      <w:r>
        <w:rPr>
          <w:sz w:val="24"/>
        </w:rPr>
        <w:t xml:space="preserve">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pPr>
        <w:pStyle w:val="0"/>
        <w:spacing w:before="240" w:line-rule="auto"/>
        <w:ind w:firstLine="540"/>
        <w:jc w:val="both"/>
      </w:pPr>
      <w:r>
        <w:rPr>
          <w:sz w:val="24"/>
        </w:rP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history="0" w:anchor="P2451" w:tooltip="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
        <w:r>
          <w:rPr>
            <w:sz w:val="24"/>
            <w:color w:val="0000ff"/>
          </w:rPr>
          <w:t xml:space="preserve">частью 2 статьи 213</w:t>
        </w:r>
      </w:hyperlink>
      <w:r>
        <w:rPr>
          <w:sz w:val="24"/>
        </w:rPr>
        <w:t xml:space="preserve">, </w:t>
      </w:r>
      <w:hyperlink w:history="0" w:anchor="P2746" w:tooltip="Глава 24. ПРОИЗВОДСТВО ПО АДМИНИСТРАТИВНЫМ ДЕЛАМ О ЗАЩИТЕ">
        <w:r>
          <w:rPr>
            <w:sz w:val="24"/>
            <w:color w:val="0000ff"/>
          </w:rPr>
          <w:t xml:space="preserve">главами 24</w:t>
        </w:r>
      </w:hyperlink>
      <w:r>
        <w:rPr>
          <w:sz w:val="24"/>
        </w:rPr>
        <w:t xml:space="preserve">, </w:t>
      </w:r>
      <w:hyperlink w:history="0" w:anchor="P3310" w:tooltip="Глава 28. ПРОИЗВОДСТВО ПО АДМИНИСТРАТИВНЫМ ДЕЛАМ">
        <w:r>
          <w:rPr>
            <w:sz w:val="24"/>
            <w:color w:val="0000ff"/>
          </w:rPr>
          <w:t xml:space="preserve">28</w:t>
        </w:r>
      </w:hyperlink>
      <w:r>
        <w:rPr>
          <w:sz w:val="24"/>
        </w:rPr>
        <w:t xml:space="preserve">, </w:t>
      </w:r>
      <w:hyperlink w:history="0" w:anchor="P3414" w:tooltip="Глава 30. ПРОИЗВОДСТВО ПО АДМИНИСТРАТИВНЫМ ДЕЛАМ">
        <w:r>
          <w:rPr>
            <w:sz w:val="24"/>
            <w:color w:val="0000ff"/>
          </w:rPr>
          <w:t xml:space="preserve">30</w:t>
        </w:r>
      </w:hyperlink>
      <w:r>
        <w:rPr>
          <w:sz w:val="24"/>
        </w:rPr>
        <w:t xml:space="preserve">, </w:t>
      </w:r>
      <w:hyperlink w:history="0" w:anchor="P3503" w:tooltip="Глава 31. ПРОИЗВОДСТВО ПО АДМИНИСТРАТИВНЫМ">
        <w:r>
          <w:rPr>
            <w:sz w:val="24"/>
            <w:color w:val="0000ff"/>
          </w:rPr>
          <w:t xml:space="preserve">31</w:t>
        </w:r>
      </w:hyperlink>
      <w:r>
        <w:rPr>
          <w:sz w:val="24"/>
        </w:rPr>
        <w:t xml:space="preserve">, </w:t>
      </w:r>
      <w:hyperlink w:history="0" w:anchor="P3557" w:tooltip="Глава 31.1. ПРОИЗВОДСТВО ПО АДМИНИСТРАТИВНЫМ ДЕЛАМ">
        <w:r>
          <w:rPr>
            <w:sz w:val="24"/>
            <w:color w:val="0000ff"/>
          </w:rPr>
          <w:t xml:space="preserve">31.1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Течение процессуального срока, исчисляемого часами, начинается с наступления даты или события, которыми определено его начало.</w:t>
      </w:r>
    </w:p>
    <w:p>
      <w:pPr>
        <w:pStyle w:val="0"/>
        <w:spacing w:before="240" w:line-rule="auto"/>
        <w:ind w:firstLine="540"/>
        <w:jc w:val="both"/>
      </w:pPr>
      <w:r>
        <w:rPr>
          <w:sz w:val="24"/>
        </w:rPr>
        <w:t xml:space="preserve">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pPr>
        <w:pStyle w:val="0"/>
        <w:ind w:firstLine="540"/>
        <w:jc w:val="both"/>
      </w:pPr>
      <w:r>
        <w:rPr>
          <w:sz w:val="24"/>
        </w:rPr>
      </w:r>
    </w:p>
    <w:p>
      <w:pPr>
        <w:pStyle w:val="2"/>
        <w:outlineLvl w:val="2"/>
        <w:ind w:firstLine="540"/>
        <w:jc w:val="both"/>
      </w:pPr>
      <w:r>
        <w:rPr>
          <w:sz w:val="24"/>
        </w:rPr>
        <w:t xml:space="preserve">Статья 93. Окончание процессуального срока</w:t>
      </w:r>
    </w:p>
    <w:p>
      <w:pPr>
        <w:pStyle w:val="0"/>
        <w:ind w:firstLine="540"/>
        <w:jc w:val="both"/>
      </w:pPr>
      <w:r>
        <w:rPr>
          <w:sz w:val="24"/>
        </w:rPr>
      </w:r>
    </w:p>
    <w:p>
      <w:pPr>
        <w:pStyle w:val="0"/>
        <w:ind w:firstLine="540"/>
        <w:jc w:val="both"/>
      </w:pPr>
      <w:r>
        <w:rPr>
          <w:sz w:val="24"/>
        </w:rPr>
        <w:t xml:space="preserve">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pPr>
        <w:pStyle w:val="0"/>
        <w:spacing w:before="240" w:line-rule="auto"/>
        <w:ind w:firstLine="540"/>
        <w:jc w:val="both"/>
      </w:pPr>
      <w:r>
        <w:rPr>
          <w:sz w:val="24"/>
        </w:rPr>
        <w:t xml:space="preserve">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pPr>
        <w:pStyle w:val="0"/>
        <w:spacing w:before="240" w:line-rule="auto"/>
        <w:ind w:firstLine="540"/>
        <w:jc w:val="both"/>
      </w:pPr>
      <w:r>
        <w:rPr>
          <w:sz w:val="24"/>
        </w:rPr>
        <w:t xml:space="preserve">3. Процессуальный срок, определяемый часами, оканчивается по истечении последнего часа установленного процессуального срока.</w:t>
      </w:r>
    </w:p>
    <w:p>
      <w:pPr>
        <w:pStyle w:val="0"/>
        <w:spacing w:before="240" w:line-rule="auto"/>
        <w:ind w:firstLine="540"/>
        <w:jc w:val="both"/>
      </w:pPr>
      <w:r>
        <w:rPr>
          <w:sz w:val="24"/>
        </w:rP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w:t>
      </w:r>
      <w:hyperlink w:history="0" w:anchor="P2788" w:tooltip="Статья 240. Сроки подачи административных исковых заявлений о защите избирательных прав и права на участие в референдуме граждан Российской Федерации">
        <w:r>
          <w:rPr>
            <w:sz w:val="24"/>
            <w:color w:val="0000ff"/>
          </w:rPr>
          <w:t xml:space="preserve">статьей 240</w:t>
        </w:r>
      </w:hyperlink>
      <w:r>
        <w:rPr>
          <w:sz w:val="24"/>
        </w:rPr>
        <w:t xml:space="preserve">, </w:t>
      </w:r>
      <w:hyperlink w:history="0" w:anchor="P3951" w:tooltip="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
        <w:r>
          <w:rPr>
            <w:sz w:val="24"/>
            <w:color w:val="0000ff"/>
          </w:rPr>
          <w:t xml:space="preserve">частями 3</w:t>
        </w:r>
      </w:hyperlink>
      <w:r>
        <w:rPr>
          <w:sz w:val="24"/>
        </w:rPr>
        <w:t xml:space="preserve"> и </w:t>
      </w:r>
      <w:hyperlink w:history="0" w:anchor="P3952" w:tooltip="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r>
          <w:rPr>
            <w:sz w:val="24"/>
            <w:color w:val="0000ff"/>
          </w:rPr>
          <w:t xml:space="preserve">3.1 статьи 298</w:t>
        </w:r>
      </w:hyperlink>
      <w:r>
        <w:rPr>
          <w:sz w:val="24"/>
        </w:rPr>
        <w:t xml:space="preserve">, </w:t>
      </w:r>
      <w:hyperlink w:history="0" w:anchor="P4146" w:tooltip="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
        <w:r>
          <w:rPr>
            <w:sz w:val="24"/>
            <w:color w:val="0000ff"/>
          </w:rPr>
          <w:t xml:space="preserve">частью 2 статьи 314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115-ФЗ)</w:t>
      </w:r>
    </w:p>
    <w:p>
      <w:pPr>
        <w:pStyle w:val="0"/>
        <w:spacing w:before="240" w:line-rule="auto"/>
        <w:ind w:firstLine="540"/>
        <w:jc w:val="both"/>
      </w:pPr>
      <w:r>
        <w:rPr>
          <w:sz w:val="24"/>
        </w:rPr>
        <w:t xml:space="preserve">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pPr>
        <w:pStyle w:val="0"/>
        <w:ind w:firstLine="540"/>
        <w:jc w:val="both"/>
      </w:pPr>
      <w:r>
        <w:rPr>
          <w:sz w:val="24"/>
        </w:rPr>
      </w:r>
    </w:p>
    <w:p>
      <w:pPr>
        <w:pStyle w:val="2"/>
        <w:outlineLvl w:val="2"/>
        <w:ind w:firstLine="540"/>
        <w:jc w:val="both"/>
      </w:pPr>
      <w:r>
        <w:rPr>
          <w:sz w:val="24"/>
        </w:rPr>
        <w:t xml:space="preserve">Статья 94. Последствия пропуска процессуального срока</w:t>
      </w:r>
    </w:p>
    <w:p>
      <w:pPr>
        <w:pStyle w:val="0"/>
        <w:ind w:firstLine="540"/>
        <w:jc w:val="both"/>
      </w:pPr>
      <w:r>
        <w:rPr>
          <w:sz w:val="24"/>
        </w:rPr>
      </w:r>
    </w:p>
    <w:p>
      <w:pPr>
        <w:pStyle w:val="0"/>
        <w:ind w:firstLine="540"/>
        <w:jc w:val="both"/>
      </w:pPr>
      <w:r>
        <w:rPr>
          <w:sz w:val="24"/>
        </w:rPr>
        <w:t xml:space="preserve">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pPr>
        <w:pStyle w:val="0"/>
        <w:spacing w:before="240" w:line-rule="auto"/>
        <w:ind w:firstLine="540"/>
        <w:jc w:val="both"/>
      </w:pPr>
      <w:r>
        <w:rPr>
          <w:sz w:val="24"/>
        </w:rPr>
        <w:t xml:space="preserve">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pPr>
        <w:pStyle w:val="0"/>
        <w:ind w:firstLine="540"/>
        <w:jc w:val="both"/>
      </w:pPr>
      <w:r>
        <w:rPr>
          <w:sz w:val="24"/>
        </w:rPr>
      </w:r>
    </w:p>
    <w:p>
      <w:pPr>
        <w:pStyle w:val="2"/>
        <w:outlineLvl w:val="2"/>
        <w:ind w:firstLine="540"/>
        <w:jc w:val="both"/>
      </w:pPr>
      <w:r>
        <w:rPr>
          <w:sz w:val="24"/>
        </w:rPr>
        <w:t xml:space="preserve">Статья 94.1. Приостановление процессуального срока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Течение срока рассмотрения и разрешения административного дела приостанавливается одновременно с приостановлением производства по делу.</w:t>
      </w:r>
    </w:p>
    <w:p>
      <w:pPr>
        <w:pStyle w:val="0"/>
        <w:spacing w:before="240" w:line-rule="auto"/>
        <w:ind w:firstLine="540"/>
        <w:jc w:val="both"/>
      </w:pPr>
      <w:r>
        <w:rPr>
          <w:sz w:val="24"/>
        </w:rPr>
        <w:t xml:space="preserve">2. Со дня возобновления производства по делу течение срока рассмотрения и разрешения административного дела продолжается.</w:t>
      </w:r>
    </w:p>
    <w:p>
      <w:pPr>
        <w:pStyle w:val="0"/>
        <w:ind w:firstLine="540"/>
        <w:jc w:val="both"/>
      </w:pPr>
      <w:r>
        <w:rPr>
          <w:sz w:val="24"/>
        </w:rPr>
      </w:r>
    </w:p>
    <w:p>
      <w:pPr>
        <w:pStyle w:val="2"/>
        <w:outlineLvl w:val="2"/>
        <w:ind w:firstLine="540"/>
        <w:jc w:val="both"/>
      </w:pPr>
      <w:r>
        <w:rPr>
          <w:sz w:val="24"/>
        </w:rPr>
        <w:t xml:space="preserve">Статья 94.2. Продление процессуальных сроков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Назначенные судом процессуальные сроки могут быть продлены им.</w:t>
      </w:r>
    </w:p>
    <w:p>
      <w:pPr>
        <w:pStyle w:val="0"/>
        <w:ind w:firstLine="540"/>
        <w:jc w:val="both"/>
      </w:pPr>
      <w:r>
        <w:rPr>
          <w:sz w:val="24"/>
        </w:rPr>
      </w:r>
    </w:p>
    <w:bookmarkStart w:id="1139" w:name="P1139"/>
    <w:bookmarkEnd w:id="1139"/>
    <w:p>
      <w:pPr>
        <w:pStyle w:val="2"/>
        <w:outlineLvl w:val="2"/>
        <w:ind w:firstLine="540"/>
        <w:jc w:val="both"/>
      </w:pPr>
      <w:r>
        <w:rPr>
          <w:sz w:val="24"/>
        </w:rPr>
        <w:t xml:space="preserve">Статья 95. Восстановление пропущенного процессуального срока</w:t>
      </w:r>
    </w:p>
    <w:p>
      <w:pPr>
        <w:pStyle w:val="0"/>
        <w:ind w:firstLine="540"/>
        <w:jc w:val="both"/>
      </w:pPr>
      <w:r>
        <w:rPr>
          <w:sz w:val="24"/>
        </w:rPr>
      </w:r>
    </w:p>
    <w:p>
      <w:pPr>
        <w:pStyle w:val="0"/>
        <w:ind w:firstLine="540"/>
        <w:jc w:val="both"/>
      </w:pPr>
      <w:r>
        <w:rPr>
          <w:sz w:val="24"/>
        </w:rPr>
        <w:t xml:space="preserve">1. Лицам, пропустившим установленный настоящим Кодексом процессуальный срок по причинам, признанным судом </w:t>
      </w:r>
      <w:r>
        <w:rPr>
          <w:sz w:val="24"/>
        </w:rPr>
        <w:t xml:space="preserve">уважительными</w:t>
      </w:r>
      <w:r>
        <w:rPr>
          <w:sz w:val="24"/>
        </w:rPr>
        <w:t xml:space="preserve">, пропущенный срок может быть восстановлен. В случаях, предусмотренных настоящим </w:t>
      </w:r>
      <w:hyperlink w:history="0" w:anchor="P2803" w:tooltip="7. Сроки, указанные в частях 2 - 6 настоящей статьи, не подлежат восстановлению независимо от причин их пропуска.">
        <w:r>
          <w:rPr>
            <w:sz w:val="24"/>
            <w:color w:val="0000ff"/>
          </w:rPr>
          <w:t xml:space="preserve">Кодексом</w:t>
        </w:r>
      </w:hyperlink>
      <w:r>
        <w:rPr>
          <w:sz w:val="24"/>
        </w:rPr>
        <w:t xml:space="preserve">, пропущенный процессуальный срок не подлежит восстановлению независимо от причин его пропуска.</w:t>
      </w:r>
    </w:p>
    <w:p>
      <w:pPr>
        <w:pStyle w:val="0"/>
        <w:spacing w:before="240" w:line-rule="auto"/>
        <w:ind w:firstLine="540"/>
        <w:jc w:val="both"/>
      </w:pPr>
      <w:r>
        <w:rPr>
          <w:sz w:val="24"/>
        </w:rPr>
        <w:t xml:space="preserve">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pPr>
        <w:pStyle w:val="0"/>
        <w:spacing w:before="240" w:line-rule="auto"/>
        <w:ind w:firstLine="540"/>
        <w:jc w:val="both"/>
      </w:pPr>
      <w:r>
        <w:rPr>
          <w:sz w:val="24"/>
        </w:rPr>
        <w:t xml:space="preserve">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pPr>
        <w:pStyle w:val="0"/>
        <w:spacing w:before="240" w:line-rule="auto"/>
        <w:ind w:firstLine="540"/>
        <w:jc w:val="both"/>
      </w:pPr>
      <w:r>
        <w:rPr>
          <w:sz w:val="24"/>
        </w:rPr>
        <w:t xml:space="preserve">4. На определение суда о восстановлении пропущенного процессуального срока или об отказе в его восстановлении может быть подана частная жалоба.</w:t>
      </w:r>
    </w:p>
    <w:p>
      <w:pPr>
        <w:pStyle w:val="0"/>
        <w:ind w:firstLine="540"/>
        <w:jc w:val="both"/>
      </w:pPr>
      <w:r>
        <w:rPr>
          <w:sz w:val="24"/>
        </w:rPr>
      </w:r>
    </w:p>
    <w:bookmarkStart w:id="1146" w:name="P1146"/>
    <w:bookmarkEnd w:id="1146"/>
    <w:p>
      <w:pPr>
        <w:pStyle w:val="2"/>
        <w:outlineLvl w:val="1"/>
        <w:jc w:val="center"/>
      </w:pPr>
      <w:r>
        <w:rPr>
          <w:sz w:val="24"/>
        </w:rPr>
        <w:t xml:space="preserve">Глава 9. СУДЕБНЫЕ ИЗВЕЩЕНИЯ И ВЫЗОВЫ</w:t>
      </w:r>
    </w:p>
    <w:p>
      <w:pPr>
        <w:pStyle w:val="0"/>
        <w:ind w:firstLine="540"/>
        <w:jc w:val="both"/>
      </w:pPr>
      <w:r>
        <w:rPr>
          <w:sz w:val="24"/>
        </w:rPr>
      </w:r>
    </w:p>
    <w:p>
      <w:pPr>
        <w:pStyle w:val="2"/>
        <w:outlineLvl w:val="2"/>
        <w:ind w:firstLine="540"/>
        <w:jc w:val="both"/>
      </w:pPr>
      <w:r>
        <w:rPr>
          <w:sz w:val="24"/>
        </w:rPr>
        <w:t xml:space="preserve">Статья 96. Судебные извещения и вызовы</w:t>
      </w:r>
    </w:p>
    <w:p>
      <w:pPr>
        <w:pStyle w:val="0"/>
        <w:ind w:firstLine="540"/>
        <w:jc w:val="both"/>
      </w:pPr>
      <w:r>
        <w:rPr>
          <w:sz w:val="24"/>
        </w:rPr>
      </w:r>
    </w:p>
    <w:p>
      <w:pPr>
        <w:pStyle w:val="0"/>
        <w:ind w:firstLine="540"/>
        <w:jc w:val="both"/>
      </w:pPr>
      <w:r>
        <w:rPr>
          <w:sz w:val="24"/>
        </w:rPr>
        <w:t xml:space="preserve">1. Если иное не предусмотрено настоящим Кодексом, лица, участвующие в деле, а также свидетели, эксперты, специалисты и переводчики </w:t>
      </w:r>
      <w:r>
        <w:rPr>
          <w:sz w:val="24"/>
        </w:rPr>
        <w:t xml:space="preserve">извещаются</w:t>
      </w:r>
      <w:r>
        <w:rPr>
          <w:sz w:val="24"/>
        </w:rP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pPr>
        <w:pStyle w:val="0"/>
        <w:jc w:val="both"/>
      </w:pPr>
      <w:r>
        <w:rPr>
          <w:sz w:val="24"/>
        </w:rPr>
        <w:t xml:space="preserve">(в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1.1. 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jc w:val="both"/>
      </w:pPr>
      <w:r>
        <w:rPr>
          <w:sz w:val="24"/>
        </w:rPr>
        <w:t xml:space="preserve">(часть 1.1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pPr>
        <w:pStyle w:val="0"/>
        <w:spacing w:before="240" w:line-rule="auto"/>
        <w:ind w:firstLine="540"/>
        <w:jc w:val="both"/>
      </w:pPr>
      <w:r>
        <w:rPr>
          <w:sz w:val="24"/>
        </w:rPr>
        <w:t xml:space="preserve">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pPr>
        <w:pStyle w:val="0"/>
        <w:spacing w:before="240" w:line-rule="auto"/>
        <w:ind w:firstLine="540"/>
        <w:jc w:val="both"/>
      </w:pPr>
      <w:r>
        <w:rPr>
          <w:sz w:val="24"/>
        </w:rPr>
        <w:t xml:space="preserve">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pPr>
        <w:pStyle w:val="0"/>
        <w:spacing w:before="240" w:line-rule="auto"/>
        <w:ind w:firstLine="540"/>
        <w:jc w:val="both"/>
      </w:pPr>
      <w:r>
        <w:rPr>
          <w:sz w:val="24"/>
        </w:rPr>
        <w:t xml:space="preserve">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bookmarkStart w:id="1160" w:name="P1160"/>
    <w:bookmarkEnd w:id="1160"/>
    <w:p>
      <w:pPr>
        <w:pStyle w:val="0"/>
        <w:spacing w:before="240" w:line-rule="auto"/>
        <w:ind w:firstLine="540"/>
        <w:jc w:val="both"/>
      </w:pPr>
      <w:r>
        <w:rPr>
          <w:sz w:val="24"/>
        </w:rPr>
        <w:t xml:space="preserve">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bookmarkStart w:id="1162" w:name="P1162"/>
    <w:bookmarkEnd w:id="1162"/>
    <w:p>
      <w:pPr>
        <w:pStyle w:val="0"/>
        <w:spacing w:before="240" w:line-rule="auto"/>
        <w:ind w:firstLine="540"/>
        <w:jc w:val="both"/>
      </w:pPr>
      <w:r>
        <w:rPr>
          <w:sz w:val="24"/>
        </w:rP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history="0" w:anchor="P1160" w:tooltip="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quot;Интернет&quot;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w:r>
          <w:rPr>
            <w:sz w:val="24"/>
            <w:color w:val="0000ff"/>
          </w:rPr>
          <w:t xml:space="preserve">части 7</w:t>
        </w:r>
      </w:hyperlink>
      <w:r>
        <w:rPr>
          <w:sz w:val="24"/>
        </w:rP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pPr>
        <w:pStyle w:val="0"/>
        <w:jc w:val="both"/>
      </w:pPr>
      <w:r>
        <w:rPr>
          <w:sz w:val="24"/>
        </w:rPr>
        <w:t xml:space="preserve">(часть 8 введена Федеральным </w:t>
      </w:r>
      <w:r>
        <w:rPr>
          <w:sz w:val="24"/>
        </w:rPr>
        <w:t xml:space="preserve">законом</w:t>
      </w:r>
      <w:r>
        <w:rPr>
          <w:sz w:val="24"/>
        </w:rPr>
        <w:t xml:space="preserve"> от 23.06.2016 N 220-ФЗ;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9. Лица, указанные в </w:t>
      </w:r>
      <w:hyperlink w:history="0" w:anchor="P1162" w:tooltip="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quot;Интернет&quot; в указанный в части 7 настоящей статьи срок. Указанные л...">
        <w:r>
          <w:rPr>
            <w:sz w:val="24"/>
            <w:color w:val="0000ff"/>
          </w:rPr>
          <w:t xml:space="preserve">части 8</w:t>
        </w:r>
      </w:hyperlink>
      <w:r>
        <w:rPr>
          <w:sz w:val="24"/>
        </w:rPr>
        <w:t xml:space="preserve">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pPr>
        <w:pStyle w:val="0"/>
        <w:jc w:val="both"/>
      </w:pPr>
      <w:r>
        <w:rPr>
          <w:sz w:val="24"/>
        </w:rPr>
        <w:t xml:space="preserve">(часть 9 введена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pPr>
        <w:pStyle w:val="0"/>
        <w:jc w:val="both"/>
      </w:pPr>
      <w:r>
        <w:rPr>
          <w:sz w:val="24"/>
        </w:rPr>
        <w:t xml:space="preserve">(часть 10 введена Федеральным </w:t>
      </w:r>
      <w:r>
        <w:rPr>
          <w:sz w:val="24"/>
        </w:rPr>
        <w:t xml:space="preserve">законом</w:t>
      </w:r>
      <w:r>
        <w:rPr>
          <w:sz w:val="24"/>
        </w:rPr>
        <w:t xml:space="preserve"> от 23.06.2016 N 220-ФЗ)</w:t>
      </w:r>
    </w:p>
    <w:p>
      <w:pPr>
        <w:pStyle w:val="0"/>
        <w:ind w:firstLine="540"/>
        <w:jc w:val="both"/>
      </w:pPr>
      <w:r>
        <w:rPr>
          <w:sz w:val="24"/>
        </w:rPr>
      </w:r>
    </w:p>
    <w:p>
      <w:pPr>
        <w:pStyle w:val="2"/>
        <w:outlineLvl w:val="2"/>
        <w:ind w:firstLine="540"/>
        <w:jc w:val="both"/>
      </w:pPr>
      <w:r>
        <w:rPr>
          <w:sz w:val="24"/>
        </w:rPr>
        <w:t xml:space="preserve">Статья 97. Содержание судебных повесток и иных судебных извещений</w:t>
      </w:r>
    </w:p>
    <w:p>
      <w:pPr>
        <w:pStyle w:val="0"/>
        <w:ind w:firstLine="540"/>
        <w:jc w:val="both"/>
      </w:pPr>
      <w:r>
        <w:rPr>
          <w:sz w:val="24"/>
        </w:rPr>
      </w:r>
    </w:p>
    <w:p>
      <w:pPr>
        <w:pStyle w:val="0"/>
        <w:ind w:firstLine="540"/>
        <w:jc w:val="both"/>
      </w:pPr>
      <w:r>
        <w:rPr>
          <w:sz w:val="24"/>
        </w:rPr>
        <w:t xml:space="preserve">1. Судебные повестки и иные судебные извещения должны содержать:</w:t>
      </w:r>
    </w:p>
    <w:p>
      <w:pPr>
        <w:pStyle w:val="0"/>
        <w:spacing w:before="240" w:line-rule="auto"/>
        <w:ind w:firstLine="540"/>
        <w:jc w:val="both"/>
      </w:pPr>
      <w:r>
        <w:rPr>
          <w:sz w:val="24"/>
        </w:rPr>
        <w:t xml:space="preserve">1) наименование и адрес суда;</w:t>
      </w:r>
    </w:p>
    <w:p>
      <w:pPr>
        <w:pStyle w:val="0"/>
        <w:spacing w:before="240" w:line-rule="auto"/>
        <w:ind w:firstLine="540"/>
        <w:jc w:val="both"/>
      </w:pPr>
      <w:r>
        <w:rPr>
          <w:sz w:val="24"/>
        </w:rPr>
        <w:t xml:space="preserve">2) указание времени и места проведения судебного заседания;</w:t>
      </w:r>
    </w:p>
    <w:p>
      <w:pPr>
        <w:pStyle w:val="0"/>
        <w:spacing w:before="240" w:line-rule="auto"/>
        <w:ind w:firstLine="540"/>
        <w:jc w:val="both"/>
      </w:pPr>
      <w:r>
        <w:rPr>
          <w:sz w:val="24"/>
        </w:rPr>
        <w:t xml:space="preserve">3) наименование адресата - лица, извещаемого или вызываемого в суд;</w:t>
      </w:r>
    </w:p>
    <w:p>
      <w:pPr>
        <w:pStyle w:val="0"/>
        <w:spacing w:before="240" w:line-rule="auto"/>
        <w:ind w:firstLine="540"/>
        <w:jc w:val="both"/>
      </w:pPr>
      <w:r>
        <w:rPr>
          <w:sz w:val="24"/>
        </w:rPr>
        <w:t xml:space="preserve">4) указание, в качестве кого извещается или вызывается адресат;</w:t>
      </w:r>
    </w:p>
    <w:p>
      <w:pPr>
        <w:pStyle w:val="0"/>
        <w:spacing w:before="240" w:line-rule="auto"/>
        <w:ind w:firstLine="540"/>
        <w:jc w:val="both"/>
      </w:pPr>
      <w:r>
        <w:rPr>
          <w:sz w:val="24"/>
        </w:rPr>
        <w:t xml:space="preserve">5) наименование административного дела, по которому осуществляется извещение или вызов адресата;</w:t>
      </w:r>
    </w:p>
    <w:p>
      <w:pPr>
        <w:pStyle w:val="0"/>
        <w:spacing w:before="240" w:line-rule="auto"/>
        <w:ind w:firstLine="540"/>
        <w:jc w:val="both"/>
      </w:pPr>
      <w:r>
        <w:rPr>
          <w:sz w:val="24"/>
        </w:rPr>
        <w:t xml:space="preserve">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pPr>
        <w:pStyle w:val="0"/>
        <w:spacing w:before="240" w:line-rule="auto"/>
        <w:ind w:firstLine="540"/>
        <w:jc w:val="both"/>
      </w:pPr>
      <w:r>
        <w:rPr>
          <w:sz w:val="24"/>
        </w:rPr>
        <w:t xml:space="preserve">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pPr>
        <w:pStyle w:val="0"/>
        <w:spacing w:before="240" w:line-rule="auto"/>
        <w:ind w:firstLine="540"/>
        <w:jc w:val="both"/>
      </w:pPr>
      <w:r>
        <w:rPr>
          <w:sz w:val="24"/>
        </w:rPr>
        <w:t xml:space="preserve">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pPr>
        <w:pStyle w:val="0"/>
        <w:ind w:firstLine="540"/>
        <w:jc w:val="both"/>
      </w:pPr>
      <w:r>
        <w:rPr>
          <w:sz w:val="24"/>
        </w:rPr>
      </w:r>
    </w:p>
    <w:p>
      <w:pPr>
        <w:pStyle w:val="2"/>
        <w:outlineLvl w:val="2"/>
        <w:ind w:firstLine="540"/>
        <w:jc w:val="both"/>
      </w:pPr>
      <w:r>
        <w:rPr>
          <w:sz w:val="24"/>
        </w:rPr>
        <w:t xml:space="preserve">Статья 98. Доставка судебных повесток и иных судебных извещений</w:t>
      </w:r>
    </w:p>
    <w:p>
      <w:pPr>
        <w:pStyle w:val="0"/>
        <w:ind w:firstLine="540"/>
        <w:jc w:val="both"/>
      </w:pPr>
      <w:r>
        <w:rPr>
          <w:sz w:val="24"/>
        </w:rPr>
      </w:r>
    </w:p>
    <w:p>
      <w:pPr>
        <w:pStyle w:val="0"/>
        <w:ind w:firstLine="540"/>
        <w:jc w:val="both"/>
      </w:pPr>
      <w:r>
        <w:rPr>
          <w:sz w:val="24"/>
        </w:rPr>
        <w:t xml:space="preserve">1. 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pPr>
        <w:pStyle w:val="0"/>
        <w:ind w:firstLine="540"/>
        <w:jc w:val="both"/>
      </w:pPr>
      <w:r>
        <w:rPr>
          <w:sz w:val="24"/>
        </w:rPr>
      </w:r>
    </w:p>
    <w:p>
      <w:pPr>
        <w:pStyle w:val="2"/>
        <w:outlineLvl w:val="2"/>
        <w:ind w:firstLine="540"/>
        <w:jc w:val="both"/>
      </w:pPr>
      <w:r>
        <w:rPr>
          <w:sz w:val="24"/>
        </w:rPr>
        <w:t xml:space="preserve">Статья 99. Вручение судебной повестки</w:t>
      </w:r>
    </w:p>
    <w:p>
      <w:pPr>
        <w:pStyle w:val="0"/>
        <w:ind w:firstLine="540"/>
        <w:jc w:val="both"/>
      </w:pPr>
      <w:r>
        <w:rPr>
          <w:sz w:val="24"/>
        </w:rPr>
      </w:r>
    </w:p>
    <w:p>
      <w:pPr>
        <w:pStyle w:val="0"/>
        <w:ind w:firstLine="540"/>
        <w:jc w:val="both"/>
      </w:pPr>
      <w:r>
        <w:rPr>
          <w:sz w:val="24"/>
        </w:rPr>
        <w:t xml:space="preserve">1. 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pPr>
        <w:pStyle w:val="0"/>
        <w:spacing w:before="240" w:line-rule="auto"/>
        <w:ind w:firstLine="540"/>
        <w:jc w:val="both"/>
      </w:pPr>
      <w:r>
        <w:rPr>
          <w:sz w:val="24"/>
        </w:rPr>
        <w:t xml:space="preserve">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40" w:line-rule="auto"/>
        <w:ind w:firstLine="540"/>
        <w:jc w:val="both"/>
      </w:pPr>
      <w:r>
        <w:rPr>
          <w:sz w:val="24"/>
        </w:rP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history="0" w:anchor="P76" w:tooltip="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
        <w:r>
          <w:rPr>
            <w:sz w:val="24"/>
            <w:color w:val="0000ff"/>
          </w:rPr>
          <w:t xml:space="preserve">пунктах 4</w:t>
        </w:r>
      </w:hyperlink>
      <w:r>
        <w:rPr>
          <w:sz w:val="24"/>
        </w:rPr>
        <w:t xml:space="preserve"> - </w:t>
      </w:r>
      <w:hyperlink w:history="0" w:anchor="P80" w:tooltip="8) иные административные дела о госпитализации гражданина в медицинскую организацию непсихиатрического профиля в недобровольном порядке;">
        <w:r>
          <w:rPr>
            <w:sz w:val="24"/>
            <w:color w:val="0000ff"/>
          </w:rPr>
          <w:t xml:space="preserve">8 части 3 статьи 1</w:t>
        </w:r>
      </w:hyperlink>
      <w:r>
        <w:rPr>
          <w:sz w:val="24"/>
        </w:rP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pPr>
        <w:pStyle w:val="0"/>
        <w:spacing w:before="240" w:line-rule="auto"/>
        <w:ind w:firstLine="540"/>
        <w:jc w:val="both"/>
      </w:pPr>
      <w:r>
        <w:rPr>
          <w:sz w:val="24"/>
        </w:rPr>
        <w:t xml:space="preserve">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pPr>
        <w:pStyle w:val="0"/>
        <w:spacing w:before="240" w:line-rule="auto"/>
        <w:ind w:firstLine="540"/>
        <w:jc w:val="both"/>
      </w:pPr>
      <w:r>
        <w:rPr>
          <w:sz w:val="24"/>
        </w:rPr>
        <w:t xml:space="preserve">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pPr>
        <w:pStyle w:val="0"/>
        <w:spacing w:before="240" w:line-rule="auto"/>
        <w:ind w:firstLine="540"/>
        <w:jc w:val="both"/>
      </w:pPr>
      <w:r>
        <w:rPr>
          <w:sz w:val="24"/>
        </w:rPr>
        <w:t xml:space="preserve">6. Адресат также считается извещенным в случае, если:</w:t>
      </w:r>
    </w:p>
    <w:p>
      <w:pPr>
        <w:pStyle w:val="0"/>
        <w:spacing w:before="240" w:line-rule="auto"/>
        <w:ind w:firstLine="540"/>
        <w:jc w:val="both"/>
      </w:pPr>
      <w:r>
        <w:rPr>
          <w:sz w:val="24"/>
        </w:rPr>
        <w:t xml:space="preserve">1) 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 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w:t>
      </w:r>
    </w:p>
    <w:p>
      <w:pPr>
        <w:pStyle w:val="0"/>
        <w:jc w:val="both"/>
      </w:pPr>
      <w:r>
        <w:rPr>
          <w:sz w:val="24"/>
        </w:rPr>
        <w:t xml:space="preserve">(часть 6 введена Федеральным </w:t>
      </w:r>
      <w:r>
        <w:rPr>
          <w:sz w:val="24"/>
        </w:rPr>
        <w:t xml:space="preserve">законом</w:t>
      </w:r>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100. Последствия отказа от принятия судебной повестки или иного судебного извещения</w:t>
      </w:r>
    </w:p>
    <w:p>
      <w:pPr>
        <w:pStyle w:val="0"/>
        <w:ind w:firstLine="540"/>
        <w:jc w:val="both"/>
      </w:pPr>
      <w:r>
        <w:rPr>
          <w:sz w:val="24"/>
        </w:rPr>
      </w:r>
    </w:p>
    <w:p>
      <w:pPr>
        <w:pStyle w:val="0"/>
        <w:ind w:firstLine="540"/>
        <w:jc w:val="both"/>
      </w:pPr>
      <w:r>
        <w:rPr>
          <w:sz w:val="24"/>
        </w:rPr>
        <w:t xml:space="preserve">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pPr>
        <w:pStyle w:val="0"/>
        <w:spacing w:before="240" w:line-rule="auto"/>
        <w:ind w:firstLine="540"/>
        <w:jc w:val="both"/>
      </w:pPr>
      <w:r>
        <w:rPr>
          <w:sz w:val="24"/>
        </w:rPr>
        <w:t xml:space="preserve">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pPr>
        <w:pStyle w:val="0"/>
        <w:ind w:firstLine="540"/>
        <w:jc w:val="both"/>
      </w:pPr>
      <w:r>
        <w:rPr>
          <w:sz w:val="24"/>
        </w:rPr>
      </w:r>
    </w:p>
    <w:p>
      <w:pPr>
        <w:pStyle w:val="2"/>
        <w:outlineLvl w:val="2"/>
        <w:ind w:firstLine="540"/>
        <w:jc w:val="both"/>
      </w:pPr>
      <w:r>
        <w:rPr>
          <w:sz w:val="24"/>
        </w:rPr>
        <w:t xml:space="preserve">Статья 101. Перемена адреса во время производства по административному делу</w:t>
      </w:r>
    </w:p>
    <w:p>
      <w:pPr>
        <w:pStyle w:val="0"/>
        <w:ind w:firstLine="540"/>
        <w:jc w:val="both"/>
      </w:pPr>
      <w:r>
        <w:rPr>
          <w:sz w:val="24"/>
        </w:rPr>
      </w:r>
    </w:p>
    <w:p>
      <w:pPr>
        <w:pStyle w:val="0"/>
        <w:ind w:firstLine="540"/>
        <w:jc w:val="both"/>
      </w:pPr>
      <w:r>
        <w:rPr>
          <w:sz w:val="24"/>
        </w:rPr>
        <w:t xml:space="preserve">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102. Неизвестность места пребывания административного ответчика</w:t>
      </w:r>
    </w:p>
    <w:p>
      <w:pPr>
        <w:pStyle w:val="0"/>
        <w:ind w:firstLine="540"/>
        <w:jc w:val="both"/>
      </w:pPr>
      <w:r>
        <w:rPr>
          <w:sz w:val="24"/>
        </w:rPr>
      </w:r>
    </w:p>
    <w:p>
      <w:pPr>
        <w:pStyle w:val="0"/>
        <w:ind w:firstLine="540"/>
        <w:jc w:val="both"/>
      </w:pPr>
      <w:r>
        <w:rPr>
          <w:sz w:val="24"/>
        </w:rPr>
        <w:t xml:space="preserve">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pPr>
        <w:pStyle w:val="0"/>
        <w:ind w:firstLine="540"/>
        <w:jc w:val="both"/>
      </w:pPr>
      <w:r>
        <w:rPr>
          <w:sz w:val="24"/>
        </w:rPr>
      </w:r>
    </w:p>
    <w:bookmarkStart w:id="1214" w:name="P1214"/>
    <w:bookmarkEnd w:id="1214"/>
    <w:p>
      <w:pPr>
        <w:pStyle w:val="2"/>
        <w:outlineLvl w:val="1"/>
        <w:jc w:val="center"/>
      </w:pPr>
      <w:r>
        <w:rPr>
          <w:sz w:val="24"/>
        </w:rPr>
        <w:t xml:space="preserve">Глава 10. СУДЕБНЫЕ РАСХОДЫ</w:t>
      </w:r>
    </w:p>
    <w:p>
      <w:pPr>
        <w:pStyle w:val="0"/>
        <w:ind w:firstLine="540"/>
        <w:jc w:val="both"/>
      </w:pPr>
      <w:r>
        <w:rPr>
          <w:sz w:val="24"/>
        </w:rPr>
      </w:r>
    </w:p>
    <w:p>
      <w:pPr>
        <w:pStyle w:val="2"/>
        <w:outlineLvl w:val="2"/>
        <w:ind w:firstLine="540"/>
        <w:jc w:val="both"/>
      </w:pPr>
      <w:r>
        <w:rPr>
          <w:sz w:val="24"/>
        </w:rPr>
        <w:t xml:space="preserve">Статья 103. Судебные расходы</w:t>
      </w:r>
    </w:p>
    <w:p>
      <w:pPr>
        <w:pStyle w:val="0"/>
        <w:ind w:firstLine="540"/>
        <w:jc w:val="both"/>
      </w:pPr>
      <w:r>
        <w:rPr>
          <w:sz w:val="24"/>
        </w:rPr>
      </w:r>
    </w:p>
    <w:p>
      <w:pPr>
        <w:pStyle w:val="0"/>
        <w:ind w:firstLine="540"/>
        <w:jc w:val="both"/>
      </w:pPr>
      <w:r>
        <w:rPr>
          <w:sz w:val="24"/>
        </w:rPr>
        <w:t xml:space="preserve">1. Судебные расходы состоят из государственной пошлины и издержек, связанных с рассмотрением административного дела.</w:t>
      </w:r>
    </w:p>
    <w:p>
      <w:pPr>
        <w:pStyle w:val="0"/>
        <w:spacing w:before="240" w:line-rule="auto"/>
        <w:ind w:firstLine="540"/>
        <w:jc w:val="both"/>
      </w:pPr>
      <w:r>
        <w:rPr>
          <w:sz w:val="24"/>
        </w:rPr>
        <w:t xml:space="preserve">2. Размер и порядок уплаты государственной пошлины устанавливаются </w:t>
      </w:r>
      <w:r>
        <w:rPr>
          <w:sz w:val="24"/>
        </w:rPr>
        <w:t xml:space="preserve">законодательством</w:t>
      </w:r>
      <w:r>
        <w:rPr>
          <w:sz w:val="24"/>
        </w:rPr>
        <w:t xml:space="preserve"> Российской Федерации о налогах и сборах.</w:t>
      </w:r>
    </w:p>
    <w:p>
      <w:pPr>
        <w:pStyle w:val="0"/>
        <w:ind w:firstLine="540"/>
        <w:jc w:val="both"/>
      </w:pPr>
      <w:r>
        <w:rPr>
          <w:sz w:val="24"/>
        </w:rPr>
      </w:r>
    </w:p>
    <w:bookmarkStart w:id="1221" w:name="P1221"/>
    <w:bookmarkEnd w:id="1221"/>
    <w:p>
      <w:pPr>
        <w:pStyle w:val="2"/>
        <w:outlineLvl w:val="2"/>
        <w:ind w:firstLine="540"/>
        <w:jc w:val="both"/>
      </w:pPr>
      <w:r>
        <w:rPr>
          <w:sz w:val="24"/>
        </w:rPr>
        <w:t xml:space="preserve">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pPr>
        <w:pStyle w:val="0"/>
        <w:ind w:firstLine="540"/>
        <w:jc w:val="both"/>
      </w:pPr>
      <w:r>
        <w:rPr>
          <w:sz w:val="24"/>
        </w:rPr>
      </w:r>
    </w:p>
    <w:p>
      <w:pPr>
        <w:pStyle w:val="0"/>
        <w:ind w:firstLine="540"/>
        <w:jc w:val="both"/>
      </w:pPr>
      <w:r>
        <w:rPr>
          <w:sz w:val="24"/>
        </w:rPr>
        <w:t xml:space="preserve">1. </w:t>
      </w:r>
      <w:r>
        <w:rPr>
          <w:sz w:val="24"/>
        </w:rPr>
        <w:t xml:space="preserve">Льготы</w:t>
      </w:r>
      <w:r>
        <w:rPr>
          <w:sz w:val="24"/>
        </w:rP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pPr>
        <w:pStyle w:val="0"/>
        <w:spacing w:before="240" w:line-rule="auto"/>
        <w:ind w:firstLine="540"/>
        <w:jc w:val="both"/>
      </w:pPr>
      <w:r>
        <w:rPr>
          <w:sz w:val="24"/>
        </w:rPr>
        <w:t xml:space="preserve">2. Основания и порядок освобождения от уплаты государственной пошлины, </w:t>
      </w:r>
      <w:r>
        <w:rPr>
          <w:sz w:val="24"/>
        </w:rPr>
        <w:t xml:space="preserve">уменьшения</w:t>
      </w:r>
      <w:r>
        <w:rPr>
          <w:sz w:val="24"/>
        </w:rPr>
        <w:t xml:space="preserve"> ее размера, предоставления </w:t>
      </w:r>
      <w:r>
        <w:rPr>
          <w:sz w:val="24"/>
        </w:rPr>
        <w:t xml:space="preserve">отсрочки или рассрочки</w:t>
      </w:r>
      <w:r>
        <w:rPr>
          <w:sz w:val="24"/>
        </w:rPr>
        <w:t xml:space="preserve"> уплаты государственной пошлины устанавливаются в соответствии с законодательством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105. Основания и порядок возврата или зачета государственной пошлины</w:t>
      </w:r>
    </w:p>
    <w:p>
      <w:pPr>
        <w:pStyle w:val="0"/>
        <w:ind w:firstLine="540"/>
        <w:jc w:val="both"/>
      </w:pPr>
      <w:r>
        <w:rPr>
          <w:sz w:val="24"/>
        </w:rPr>
      </w:r>
    </w:p>
    <w:p>
      <w:pPr>
        <w:pStyle w:val="0"/>
        <w:ind w:firstLine="540"/>
        <w:jc w:val="both"/>
      </w:pPr>
      <w:r>
        <w:rPr>
          <w:sz w:val="24"/>
        </w:rPr>
        <w:t xml:space="preserve">Основания и порядок возврата или зачета государственной пошлины устанавливаются в соответствии с </w:t>
      </w:r>
      <w:r>
        <w:rPr>
          <w:sz w:val="24"/>
        </w:rPr>
        <w:t xml:space="preserve">законодательством</w:t>
      </w:r>
      <w:r>
        <w:rPr>
          <w:sz w:val="24"/>
        </w:rPr>
        <w:t xml:space="preserve">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106. Издержки, связанные с рассмотрением административного дела</w:t>
      </w:r>
    </w:p>
    <w:p>
      <w:pPr>
        <w:pStyle w:val="0"/>
        <w:ind w:firstLine="540"/>
        <w:jc w:val="both"/>
      </w:pPr>
      <w:r>
        <w:rPr>
          <w:sz w:val="24"/>
        </w:rPr>
      </w:r>
    </w:p>
    <w:p>
      <w:pPr>
        <w:pStyle w:val="0"/>
        <w:ind w:firstLine="540"/>
        <w:jc w:val="both"/>
      </w:pPr>
      <w:r>
        <w:rPr>
          <w:sz w:val="24"/>
        </w:rPr>
        <w:t xml:space="preserve">К издержкам, связанным с рассмотрением административного дела, относятся:</w:t>
      </w:r>
    </w:p>
    <w:p>
      <w:pPr>
        <w:pStyle w:val="0"/>
        <w:spacing w:before="240" w:line-rule="auto"/>
        <w:ind w:firstLine="540"/>
        <w:jc w:val="both"/>
      </w:pPr>
      <w:r>
        <w:rPr>
          <w:sz w:val="24"/>
        </w:rPr>
        <w:t xml:space="preserve">1) суммы, подлежащие выплате свидетелям, экспертам, специалистам и переводчикам;</w:t>
      </w:r>
    </w:p>
    <w:p>
      <w:pPr>
        <w:pStyle w:val="0"/>
        <w:spacing w:before="240" w:line-rule="auto"/>
        <w:ind w:firstLine="540"/>
        <w:jc w:val="both"/>
      </w:pPr>
      <w:r>
        <w:rPr>
          <w:sz w:val="24"/>
        </w:rPr>
        <w:t xml:space="preserve">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3) расходы на проезд и проживание сторон, заинтересованных лиц, связанные с явкой в суд;</w:t>
      </w:r>
    </w:p>
    <w:p>
      <w:pPr>
        <w:pStyle w:val="0"/>
        <w:spacing w:before="240" w:line-rule="auto"/>
        <w:ind w:firstLine="540"/>
        <w:jc w:val="both"/>
      </w:pPr>
      <w:r>
        <w:rPr>
          <w:sz w:val="24"/>
        </w:rPr>
        <w:t xml:space="preserve">4) расходы на оплату услуг представителей;</w:t>
      </w:r>
    </w:p>
    <w:p>
      <w:pPr>
        <w:pStyle w:val="0"/>
        <w:spacing w:before="240" w:line-rule="auto"/>
        <w:ind w:firstLine="540"/>
        <w:jc w:val="both"/>
      </w:pPr>
      <w:r>
        <w:rPr>
          <w:sz w:val="24"/>
        </w:rPr>
        <w:t xml:space="preserve">5) расходы на производство осмотра на месте;</w:t>
      </w:r>
    </w:p>
    <w:p>
      <w:pPr>
        <w:pStyle w:val="0"/>
        <w:spacing w:before="240" w:line-rule="auto"/>
        <w:ind w:firstLine="540"/>
        <w:jc w:val="both"/>
      </w:pPr>
      <w:r>
        <w:rPr>
          <w:sz w:val="24"/>
        </w:rPr>
        <w:t xml:space="preserve">6) почтовые расходы, связанные с рассмотрением административного дела и понесенные сторонами и заинтересованными лицами;</w:t>
      </w:r>
    </w:p>
    <w:p>
      <w:pPr>
        <w:pStyle w:val="0"/>
        <w:spacing w:before="240" w:line-rule="auto"/>
        <w:ind w:firstLine="540"/>
        <w:jc w:val="both"/>
      </w:pPr>
      <w:r>
        <w:rPr>
          <w:sz w:val="24"/>
        </w:rPr>
        <w:t xml:space="preserve">7) другие признанные судом необходимыми расходы.</w:t>
      </w:r>
    </w:p>
    <w:p>
      <w:pPr>
        <w:pStyle w:val="0"/>
        <w:ind w:firstLine="540"/>
        <w:jc w:val="both"/>
      </w:pPr>
      <w:r>
        <w:rPr>
          <w:sz w:val="24"/>
        </w:rPr>
      </w:r>
    </w:p>
    <w:bookmarkStart w:id="1241" w:name="P1241"/>
    <w:bookmarkEnd w:id="1241"/>
    <w:p>
      <w:pPr>
        <w:pStyle w:val="2"/>
        <w:outlineLvl w:val="2"/>
        <w:ind w:firstLine="540"/>
        <w:jc w:val="both"/>
      </w:pPr>
      <w:r>
        <w:rPr>
          <w:sz w:val="24"/>
        </w:rPr>
        <w:t xml:space="preserve">Статья 107. Льготы по возмещению издержек, связанных с рассмотрением административного дела</w:t>
      </w:r>
    </w:p>
    <w:p>
      <w:pPr>
        <w:pStyle w:val="0"/>
        <w:ind w:firstLine="540"/>
        <w:jc w:val="both"/>
      </w:pPr>
      <w:r>
        <w:rPr>
          <w:sz w:val="24"/>
        </w:rPr>
      </w:r>
    </w:p>
    <w:p>
      <w:pPr>
        <w:pStyle w:val="0"/>
        <w:ind w:firstLine="540"/>
        <w:jc w:val="both"/>
      </w:pPr>
      <w:r>
        <w:rPr>
          <w:sz w:val="24"/>
        </w:rPr>
        <w:t xml:space="preserve">От возмещения издержек, связанных с рассмотрением административного дела, освобождаются:</w:t>
      </w:r>
    </w:p>
    <w:p>
      <w:pPr>
        <w:pStyle w:val="0"/>
        <w:spacing w:before="240" w:line-rule="auto"/>
        <w:ind w:firstLine="540"/>
        <w:jc w:val="both"/>
      </w:pPr>
      <w:r>
        <w:rPr>
          <w:sz w:val="24"/>
        </w:rPr>
        <w:t xml:space="preserve">1) административные истцы, административные ответчики, являющиеся инвалидами I и II групп;</w:t>
      </w:r>
    </w:p>
    <w:p>
      <w:pPr>
        <w:pStyle w:val="0"/>
        <w:spacing w:before="240" w:line-rule="auto"/>
        <w:ind w:firstLine="540"/>
        <w:jc w:val="both"/>
      </w:pPr>
      <w:r>
        <w:rPr>
          <w:sz w:val="24"/>
        </w:rPr>
        <w:t xml:space="preserve">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pPr>
        <w:pStyle w:val="0"/>
        <w:spacing w:before="240" w:line-rule="auto"/>
        <w:ind w:firstLine="540"/>
        <w:jc w:val="both"/>
      </w:pPr>
      <w:r>
        <w:rPr>
          <w:sz w:val="24"/>
        </w:rPr>
        <w:t xml:space="preserve">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pPr>
        <w:pStyle w:val="0"/>
        <w:spacing w:before="240" w:line-rule="auto"/>
        <w:ind w:firstLine="540"/>
        <w:jc w:val="both"/>
      </w:pPr>
      <w:r>
        <w:rPr>
          <w:sz w:val="24"/>
        </w:rPr>
        <w:t xml:space="preserve">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pPr>
        <w:pStyle w:val="0"/>
        <w:ind w:firstLine="540"/>
        <w:jc w:val="both"/>
      </w:pPr>
      <w:r>
        <w:rPr>
          <w:sz w:val="24"/>
        </w:rPr>
      </w:r>
    </w:p>
    <w:bookmarkStart w:id="1249" w:name="P1249"/>
    <w:bookmarkEnd w:id="1249"/>
    <w:p>
      <w:pPr>
        <w:pStyle w:val="2"/>
        <w:outlineLvl w:val="2"/>
        <w:ind w:firstLine="540"/>
        <w:jc w:val="both"/>
      </w:pPr>
      <w:r>
        <w:rPr>
          <w:sz w:val="24"/>
        </w:rPr>
        <w:t xml:space="preserve">Статья 108. Денежные суммы, подлежащие выплате свидетелям, экспертам, специалистам и переводчикам</w:t>
      </w:r>
    </w:p>
    <w:p>
      <w:pPr>
        <w:pStyle w:val="0"/>
        <w:ind w:firstLine="540"/>
        <w:jc w:val="both"/>
      </w:pPr>
      <w:r>
        <w:rPr>
          <w:sz w:val="24"/>
        </w:rPr>
      </w:r>
    </w:p>
    <w:p>
      <w:pPr>
        <w:pStyle w:val="0"/>
        <w:ind w:firstLine="540"/>
        <w:jc w:val="both"/>
      </w:pPr>
      <w:r>
        <w:rPr>
          <w:sz w:val="24"/>
        </w:rPr>
        <w:t xml:space="preserve">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r>
        <w:rPr>
          <w:sz w:val="24"/>
        </w:rPr>
        <w:t xml:space="preserve">Порядок</w:t>
      </w:r>
      <w:r>
        <w:rPr>
          <w:sz w:val="24"/>
        </w:rPr>
        <w:t xml:space="preserve"> и размеры выплаты данной компенсации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28.12.2017 N 421-ФЗ)</w:t>
      </w:r>
    </w:p>
    <w:p>
      <w:pPr>
        <w:pStyle w:val="0"/>
        <w:spacing w:before="240" w:line-rule="auto"/>
        <w:ind w:firstLine="540"/>
        <w:jc w:val="both"/>
      </w:pPr>
      <w:r>
        <w:rPr>
          <w:sz w:val="24"/>
        </w:rPr>
        <w:t xml:space="preserve">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w:t>
      </w:r>
      <w:r>
        <w:rPr>
          <w:sz w:val="24"/>
        </w:rPr>
        <w:t xml:space="preserve">Размер</w:t>
      </w:r>
      <w:r>
        <w:rPr>
          <w:sz w:val="24"/>
        </w:rPr>
        <w:t xml:space="preserve"> вознаграждения экспертам и специалистам определяется судом по согласованию со сторонами и по соглашению с экспертами и со специалистами.</w:t>
      </w:r>
    </w:p>
    <w:p>
      <w:pPr>
        <w:pStyle w:val="0"/>
        <w:ind w:firstLine="540"/>
        <w:jc w:val="both"/>
      </w:pPr>
      <w:r>
        <w:rPr>
          <w:sz w:val="24"/>
        </w:rPr>
      </w:r>
    </w:p>
    <w:bookmarkStart w:id="1256" w:name="P1256"/>
    <w:bookmarkEnd w:id="1256"/>
    <w:p>
      <w:pPr>
        <w:pStyle w:val="2"/>
        <w:outlineLvl w:val="2"/>
        <w:ind w:firstLine="540"/>
        <w:jc w:val="both"/>
      </w:pPr>
      <w:r>
        <w:rPr>
          <w:sz w:val="24"/>
        </w:rPr>
        <w:t xml:space="preserve">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pPr>
        <w:pStyle w:val="0"/>
        <w:ind w:firstLine="540"/>
        <w:jc w:val="both"/>
      </w:pPr>
      <w:r>
        <w:rPr>
          <w:sz w:val="24"/>
        </w:rPr>
      </w:r>
    </w:p>
    <w:bookmarkStart w:id="1258" w:name="P1258"/>
    <w:bookmarkEnd w:id="1258"/>
    <w:p>
      <w:pPr>
        <w:pStyle w:val="0"/>
        <w:ind w:firstLine="540"/>
        <w:jc w:val="both"/>
      </w:pPr>
      <w:r>
        <w:rPr>
          <w:sz w:val="24"/>
        </w:rPr>
        <w:t xml:space="preserve">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bookmarkStart w:id="1261" w:name="P1261"/>
    <w:bookmarkEnd w:id="1261"/>
    <w:p>
      <w:pPr>
        <w:pStyle w:val="0"/>
        <w:spacing w:before="240" w:line-rule="auto"/>
        <w:ind w:firstLine="540"/>
        <w:jc w:val="both"/>
      </w:pPr>
      <w:r>
        <w:rPr>
          <w:sz w:val="24"/>
        </w:rPr>
        <w:t xml:space="preserve">3. Суд может освободить гражданина с учетом его имущественного положения от уплаты расходов, предусмотренных </w:t>
      </w:r>
      <w:hyperlink w:history="0" w:anchor="P1258" w:tooltip="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
        <w:r>
          <w:rPr>
            <w:sz w:val="24"/>
            <w:color w:val="0000ff"/>
          </w:rPr>
          <w:t xml:space="preserve">частью 1</w:t>
        </w:r>
      </w:hyperlink>
      <w:r>
        <w:rPr>
          <w:sz w:val="24"/>
        </w:rPr>
        <w:t xml:space="preserve"> настоящей статьи, или уменьшить их размер. В этом случае расходы возмещаются за счет бюджетных ассигнований федерального бюджета.</w:t>
      </w:r>
    </w:p>
    <w:p>
      <w:pPr>
        <w:pStyle w:val="0"/>
        <w:spacing w:before="240" w:line-rule="auto"/>
        <w:ind w:firstLine="540"/>
        <w:jc w:val="both"/>
      </w:pPr>
      <w:r>
        <w:rPr>
          <w:sz w:val="24"/>
        </w:rP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r>
        <w:rPr>
          <w:sz w:val="24"/>
        </w:rPr>
        <w:t xml:space="preserve">Порядок</w:t>
      </w:r>
      <w:r>
        <w:rPr>
          <w:sz w:val="24"/>
        </w:rPr>
        <w:t xml:space="preserve"> возврата сторонам неизрасходованных денежных сумм устанавливается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110. Выплата денежных сумм, причитающихся свидетелям и переводчикам</w:t>
      </w:r>
    </w:p>
    <w:p>
      <w:pPr>
        <w:pStyle w:val="0"/>
        <w:ind w:firstLine="540"/>
        <w:jc w:val="both"/>
      </w:pPr>
      <w:r>
        <w:rPr>
          <w:sz w:val="24"/>
        </w:rPr>
      </w:r>
    </w:p>
    <w:p>
      <w:pPr>
        <w:pStyle w:val="0"/>
        <w:ind w:firstLine="540"/>
        <w:jc w:val="both"/>
      </w:pPr>
      <w:r>
        <w:rPr>
          <w:sz w:val="24"/>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history="0" w:anchor="P1258" w:tooltip="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
        <w:r>
          <w:rPr>
            <w:sz w:val="24"/>
            <w:color w:val="0000ff"/>
          </w:rPr>
          <w:t xml:space="preserve">части 1 статьи 109</w:t>
        </w:r>
      </w:hyperlink>
      <w:r>
        <w:rPr>
          <w:sz w:val="24"/>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pPr>
        <w:pStyle w:val="0"/>
        <w:spacing w:before="240" w:line-rule="auto"/>
        <w:ind w:firstLine="540"/>
        <w:jc w:val="both"/>
      </w:pPr>
      <w:r>
        <w:rPr>
          <w:sz w:val="24"/>
        </w:rPr>
        <w:t xml:space="preserve">2. </w:t>
      </w:r>
      <w:r>
        <w:rPr>
          <w:sz w:val="24"/>
        </w:rPr>
        <w:t xml:space="preserve">Порядок</w:t>
      </w:r>
      <w:r>
        <w:rPr>
          <w:sz w:val="24"/>
        </w:rPr>
        <w:t xml:space="preserve"> выплаты денежных сумм, причитающихся переводчикам, и </w:t>
      </w:r>
      <w:r>
        <w:rPr>
          <w:sz w:val="24"/>
        </w:rPr>
        <w:t xml:space="preserve">размер</w:t>
      </w:r>
      <w:r>
        <w:rPr>
          <w:sz w:val="24"/>
        </w:rPr>
        <w:t xml:space="preserve"> этих денежных сумм устанавливаются Правительством Российской Федерации. </w:t>
      </w:r>
      <w:r>
        <w:rPr>
          <w:sz w:val="24"/>
        </w:rPr>
        <w:t xml:space="preserve">Порядок</w:t>
      </w:r>
      <w:r>
        <w:rPr>
          <w:sz w:val="24"/>
        </w:rPr>
        <w:t xml:space="preserve"> выплаты денежных сумм, причитающихся свидетелям, устанавливается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соответствующей Конституции РФ ст. 111 по смыслу, придаваемому правоприменительной практикой, см. </w:t>
            </w:r>
            <w:r>
              <w:rPr>
                <w:sz w:val="24"/>
                <w:color w:val="392c69"/>
              </w:rPr>
              <w:t xml:space="preserve">Постановление</w:t>
            </w:r>
            <w:r>
              <w:rPr>
                <w:sz w:val="24"/>
                <w:color w:val="392c69"/>
              </w:rPr>
              <w:t xml:space="preserve"> КС РФ 11.07.2017 N 20-П. 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1" w:name="P1271"/>
    <w:bookmarkEnd w:id="1271"/>
    <w:p>
      <w:pPr>
        <w:pStyle w:val="2"/>
        <w:spacing w:before="300" w:line-rule="auto"/>
        <w:outlineLvl w:val="2"/>
        <w:ind w:firstLine="540"/>
        <w:jc w:val="both"/>
      </w:pPr>
      <w:r>
        <w:rPr>
          <w:sz w:val="24"/>
        </w:rPr>
        <w:t xml:space="preserve">Статья 111. Распределение судебных расходов между сторонами</w:t>
      </w:r>
    </w:p>
    <w:p>
      <w:pPr>
        <w:pStyle w:val="0"/>
        <w:ind w:firstLine="540"/>
        <w:jc w:val="both"/>
      </w:pPr>
      <w:r>
        <w:rPr>
          <w:sz w:val="24"/>
        </w:rPr>
      </w:r>
    </w:p>
    <w:bookmarkStart w:id="1273" w:name="P1273"/>
    <w:bookmarkEnd w:id="1273"/>
    <w:p>
      <w:pPr>
        <w:pStyle w:val="0"/>
        <w:ind w:firstLine="540"/>
        <w:jc w:val="both"/>
      </w:pPr>
      <w:r>
        <w:rPr>
          <w:sz w:val="24"/>
        </w:rP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history="0" w:anchor="P1241" w:tooltip="Статья 107. Льготы по возмещению издержек, связанных с рассмотрением административного дела">
        <w:r>
          <w:rPr>
            <w:sz w:val="24"/>
            <w:color w:val="0000ff"/>
          </w:rPr>
          <w:t xml:space="preserve">статьей 107</w:t>
        </w:r>
      </w:hyperlink>
      <w:r>
        <w:rPr>
          <w:sz w:val="24"/>
        </w:rPr>
        <w:t xml:space="preserve"> и </w:t>
      </w:r>
      <w:hyperlink w:history="0" w:anchor="P1261" w:tooltip="3. Суд может освободить гражданина с учетом его имущественного положения от уплаты расходов, предусмотренных частью 1 настоящей статьи, или уменьшить их размер. В этом случае расходы возмещаются за счет бюджетных ассигнований федерального бюджета.">
        <w:r>
          <w:rPr>
            <w:sz w:val="24"/>
            <w:color w:val="0000ff"/>
          </w:rPr>
          <w:t xml:space="preserve">частью 3 статьи 109</w:t>
        </w:r>
      </w:hyperlink>
      <w:r>
        <w:rPr>
          <w:sz w:val="24"/>
        </w:rP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pPr>
        <w:pStyle w:val="0"/>
        <w:spacing w:before="240" w:line-rule="auto"/>
        <w:ind w:firstLine="540"/>
        <w:jc w:val="both"/>
      </w:pPr>
      <w:r>
        <w:rPr>
          <w:sz w:val="24"/>
        </w:rPr>
        <w:t xml:space="preserve">2. Правила, установленные </w:t>
      </w:r>
      <w:hyperlink w:history="0" w:anchor="P1273" w:tooltip="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статьей 107 и частью 3 статьи 109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
        <w:r>
          <w:rPr>
            <w:sz w:val="24"/>
            <w:color w:val="0000ff"/>
          </w:rPr>
          <w:t xml:space="preserve">частью 1</w:t>
        </w:r>
      </w:hyperlink>
      <w:r>
        <w:rPr>
          <w:sz w:val="24"/>
        </w:rP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pPr>
        <w:pStyle w:val="0"/>
        <w:spacing w:before="240" w:line-rule="auto"/>
        <w:ind w:firstLine="540"/>
        <w:jc w:val="both"/>
      </w:pPr>
      <w:r>
        <w:rPr>
          <w:sz w:val="24"/>
        </w:rPr>
        <w:t xml:space="preserve">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pPr>
        <w:pStyle w:val="0"/>
        <w:jc w:val="both"/>
      </w:pPr>
      <w:r>
        <w:rPr>
          <w:sz w:val="24"/>
        </w:rPr>
        <w:t xml:space="preserve">(часть 2.1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pPr>
        <w:pStyle w:val="0"/>
        <w:jc w:val="both"/>
      </w:pPr>
      <w:r>
        <w:rPr>
          <w:sz w:val="24"/>
        </w:rPr>
        <w:t xml:space="preserve">(часть 2.2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112 см. </w:t>
            </w:r>
            <w:r>
              <w:rPr>
                <w:sz w:val="24"/>
                <w:color w:val="392c69"/>
              </w:rPr>
              <w:t xml:space="preserve">Постановление</w:t>
            </w:r>
            <w:r>
              <w:rPr>
                <w:sz w:val="24"/>
                <w:color w:val="392c69"/>
              </w:rPr>
              <w:t xml:space="preserve"> КС РФ от 21.01.2019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112. Возмещение расходов на оплату услуг представителя</w:t>
      </w:r>
    </w:p>
    <w:p>
      <w:pPr>
        <w:pStyle w:val="0"/>
        <w:ind w:firstLine="540"/>
        <w:jc w:val="both"/>
      </w:pPr>
      <w:r>
        <w:rPr>
          <w:sz w:val="24"/>
        </w:rPr>
      </w:r>
    </w:p>
    <w:p>
      <w:pPr>
        <w:pStyle w:val="0"/>
        <w:ind w:firstLine="540"/>
        <w:jc w:val="both"/>
      </w:pPr>
      <w:r>
        <w:rPr>
          <w:sz w:val="24"/>
        </w:rPr>
        <w:t xml:space="preserve">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pPr>
        <w:pStyle w:val="0"/>
        <w:ind w:firstLine="540"/>
        <w:jc w:val="both"/>
      </w:pPr>
      <w:r>
        <w:rPr>
          <w:sz w:val="24"/>
        </w:rPr>
      </w:r>
    </w:p>
    <w:p>
      <w:pPr>
        <w:pStyle w:val="2"/>
        <w:outlineLvl w:val="2"/>
        <w:ind w:firstLine="540"/>
        <w:jc w:val="both"/>
      </w:pPr>
      <w:r>
        <w:rPr>
          <w:sz w:val="24"/>
        </w:rPr>
        <w:t xml:space="preserve">Статья 113. Распределение судебных расходов при отказе от административного иска и заключении соглашения о примирении</w:t>
      </w:r>
    </w:p>
    <w:p>
      <w:pPr>
        <w:pStyle w:val="0"/>
        <w:ind w:firstLine="540"/>
        <w:jc w:val="both"/>
      </w:pPr>
      <w:r>
        <w:rPr>
          <w:sz w:val="24"/>
        </w:rPr>
      </w:r>
    </w:p>
    <w:p>
      <w:pPr>
        <w:pStyle w:val="0"/>
        <w:ind w:firstLine="540"/>
        <w:jc w:val="both"/>
      </w:pPr>
      <w:r>
        <w:rPr>
          <w:sz w:val="24"/>
        </w:rPr>
        <w:t xml:space="preserve">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pPr>
        <w:pStyle w:val="0"/>
        <w:spacing w:before="240" w:line-rule="auto"/>
        <w:ind w:firstLine="540"/>
        <w:jc w:val="both"/>
      </w:pPr>
      <w:r>
        <w:rPr>
          <w:sz w:val="24"/>
        </w:rP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history="0" w:anchor="P1221" w:tooltip="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w:r>
          <w:rPr>
            <w:sz w:val="24"/>
            <w:color w:val="0000ff"/>
          </w:rPr>
          <w:t xml:space="preserve">статьями 104</w:t>
        </w:r>
      </w:hyperlink>
      <w:r>
        <w:rPr>
          <w:sz w:val="24"/>
        </w:rPr>
        <w:t xml:space="preserve">, </w:t>
      </w:r>
      <w:hyperlink w:history="0" w:anchor="P1249" w:tooltip="Статья 108. Денежные суммы, подлежащие выплате свидетелям, экспертам, специалистам и переводчикам">
        <w:r>
          <w:rPr>
            <w:sz w:val="24"/>
            <w:color w:val="0000ff"/>
          </w:rPr>
          <w:t xml:space="preserve">108</w:t>
        </w:r>
      </w:hyperlink>
      <w:r>
        <w:rPr>
          <w:sz w:val="24"/>
        </w:rPr>
        <w:t xml:space="preserve"> и </w:t>
      </w:r>
      <w:hyperlink w:history="0" w:anchor="P1271" w:tooltip="Статья 111. Распределение судебных расходов между сторонами">
        <w:r>
          <w:rPr>
            <w:sz w:val="24"/>
            <w:color w:val="0000ff"/>
          </w:rPr>
          <w:t xml:space="preserve">111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114. Возмещение судебных расходов, понесенных судом в связи с рассмотрением административного дела</w:t>
      </w:r>
    </w:p>
    <w:p>
      <w:pPr>
        <w:pStyle w:val="0"/>
        <w:ind w:firstLine="540"/>
        <w:jc w:val="both"/>
      </w:pPr>
      <w:r>
        <w:rPr>
          <w:sz w:val="24"/>
        </w:rPr>
      </w:r>
    </w:p>
    <w:p>
      <w:pPr>
        <w:pStyle w:val="0"/>
        <w:ind w:firstLine="540"/>
        <w:jc w:val="both"/>
      </w:pPr>
      <w:r>
        <w:rPr>
          <w:sz w:val="24"/>
        </w:rPr>
        <w:t xml:space="preserve">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4. </w:t>
      </w:r>
      <w:r>
        <w:rPr>
          <w:sz w:val="24"/>
        </w:rPr>
        <w:t xml:space="preserve">Порядок</w:t>
      </w:r>
      <w:r>
        <w:rPr>
          <w:sz w:val="24"/>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114.1. Разрешение вопросов о судебных расходах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pPr>
        <w:pStyle w:val="0"/>
        <w:spacing w:before="240" w:line-rule="auto"/>
        <w:ind w:firstLine="540"/>
        <w:jc w:val="both"/>
      </w:pPr>
      <w:r>
        <w:rPr>
          <w:sz w:val="24"/>
        </w:rPr>
        <w:t xml:space="preserve">2. Пропущенный по уважительной причине срок подачи такого заявления может быть восстановлен судом.</w:t>
      </w:r>
    </w:p>
    <w:p>
      <w:pPr>
        <w:pStyle w:val="0"/>
        <w:ind w:firstLine="540"/>
        <w:jc w:val="both"/>
      </w:pPr>
      <w:r>
        <w:rPr>
          <w:sz w:val="24"/>
        </w:rPr>
      </w:r>
    </w:p>
    <w:p>
      <w:pPr>
        <w:pStyle w:val="2"/>
        <w:outlineLvl w:val="2"/>
        <w:ind w:firstLine="540"/>
        <w:jc w:val="both"/>
      </w:pPr>
      <w:r>
        <w:rPr>
          <w:sz w:val="24"/>
        </w:rPr>
        <w:t xml:space="preserve">Статья 115. Обжалование определения суда по вопросам, связанным с судебными расходами</w:t>
      </w:r>
    </w:p>
    <w:p>
      <w:pPr>
        <w:pStyle w:val="0"/>
        <w:ind w:firstLine="540"/>
        <w:jc w:val="both"/>
      </w:pPr>
      <w:r>
        <w:rPr>
          <w:sz w:val="24"/>
        </w:rPr>
      </w:r>
    </w:p>
    <w:p>
      <w:pPr>
        <w:pStyle w:val="0"/>
        <w:ind w:firstLine="540"/>
        <w:jc w:val="both"/>
      </w:pPr>
      <w:r>
        <w:rPr>
          <w:sz w:val="24"/>
        </w:rPr>
        <w:t xml:space="preserve">На определение суда по вопросам, связанным с судебными расходами, может быть подана частная жалоба.</w:t>
      </w:r>
    </w:p>
    <w:p>
      <w:pPr>
        <w:pStyle w:val="0"/>
        <w:ind w:firstLine="540"/>
        <w:jc w:val="both"/>
      </w:pPr>
      <w:r>
        <w:rPr>
          <w:sz w:val="24"/>
        </w:rPr>
      </w:r>
    </w:p>
    <w:p>
      <w:pPr>
        <w:pStyle w:val="2"/>
        <w:outlineLvl w:val="0"/>
        <w:jc w:val="center"/>
      </w:pPr>
      <w:r>
        <w:rPr>
          <w:sz w:val="24"/>
        </w:rPr>
        <w:t xml:space="preserve">РАЗДЕЛ II</w:t>
      </w:r>
    </w:p>
    <w:p>
      <w:pPr>
        <w:pStyle w:val="2"/>
        <w:jc w:val="center"/>
      </w:pPr>
      <w:r>
        <w:rPr>
          <w:sz w:val="24"/>
        </w:rPr>
      </w:r>
    </w:p>
    <w:p>
      <w:pPr>
        <w:pStyle w:val="2"/>
        <w:jc w:val="center"/>
      </w:pPr>
      <w:r>
        <w:rPr>
          <w:sz w:val="24"/>
        </w:rPr>
        <w:t xml:space="preserve">МЕРЫ ПРОЦЕССУАЛЬНОГО ПРИНУЖДЕНИЯ</w:t>
      </w:r>
    </w:p>
    <w:p>
      <w:pPr>
        <w:pStyle w:val="0"/>
        <w:jc w:val="center"/>
      </w:pPr>
      <w:r>
        <w:rPr>
          <w:sz w:val="24"/>
        </w:rPr>
      </w:r>
    </w:p>
    <w:bookmarkStart w:id="1317" w:name="P1317"/>
    <w:bookmarkEnd w:id="1317"/>
    <w:p>
      <w:pPr>
        <w:pStyle w:val="2"/>
        <w:outlineLvl w:val="1"/>
        <w:jc w:val="center"/>
      </w:pPr>
      <w:r>
        <w:rPr>
          <w:sz w:val="24"/>
        </w:rPr>
        <w:t xml:space="preserve">Глава 11. МЕРЫ ПРОЦЕССУАЛЬНОГО ПРИНУЖДЕНИЯ</w:t>
      </w:r>
    </w:p>
    <w:p>
      <w:pPr>
        <w:pStyle w:val="0"/>
        <w:ind w:firstLine="540"/>
        <w:jc w:val="both"/>
      </w:pPr>
      <w:r>
        <w:rPr>
          <w:sz w:val="24"/>
        </w:rPr>
      </w:r>
    </w:p>
    <w:p>
      <w:pPr>
        <w:pStyle w:val="2"/>
        <w:outlineLvl w:val="2"/>
        <w:ind w:firstLine="540"/>
        <w:jc w:val="both"/>
      </w:pPr>
      <w:r>
        <w:rPr>
          <w:sz w:val="24"/>
        </w:rPr>
        <w:t xml:space="preserve">Статья 116. Понятие и виды мер процессуального принуждения</w:t>
      </w:r>
    </w:p>
    <w:p>
      <w:pPr>
        <w:pStyle w:val="0"/>
        <w:ind w:firstLine="540"/>
        <w:jc w:val="both"/>
      </w:pPr>
      <w:r>
        <w:rPr>
          <w:sz w:val="24"/>
        </w:rPr>
      </w:r>
    </w:p>
    <w:p>
      <w:pPr>
        <w:pStyle w:val="0"/>
        <w:ind w:firstLine="540"/>
        <w:jc w:val="both"/>
      </w:pPr>
      <w:r>
        <w:rPr>
          <w:sz w:val="24"/>
        </w:rPr>
        <w:t xml:space="preserve">1. 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bookmarkStart w:id="1322" w:name="P1322"/>
    <w:bookmarkEnd w:id="1322"/>
    <w:p>
      <w:pPr>
        <w:pStyle w:val="0"/>
        <w:spacing w:before="240" w:line-rule="auto"/>
        <w:ind w:firstLine="540"/>
        <w:jc w:val="both"/>
      </w:pPr>
      <w:r>
        <w:rPr>
          <w:sz w:val="24"/>
        </w:rPr>
        <w:t xml:space="preserve">2. К мерам процессуального принуждения относятся:</w:t>
      </w:r>
    </w:p>
    <w:bookmarkStart w:id="1323" w:name="P1323"/>
    <w:bookmarkEnd w:id="1323"/>
    <w:p>
      <w:pPr>
        <w:pStyle w:val="0"/>
        <w:spacing w:before="240" w:line-rule="auto"/>
        <w:ind w:firstLine="540"/>
        <w:jc w:val="both"/>
      </w:pPr>
      <w:r>
        <w:rPr>
          <w:sz w:val="24"/>
        </w:rPr>
        <w:t xml:space="preserve">1) ограничение выступления участника судебного разбирательства или лишение участника судебного разбирательства слова;</w:t>
      </w:r>
    </w:p>
    <w:p>
      <w:pPr>
        <w:pStyle w:val="0"/>
        <w:spacing w:before="240" w:line-rule="auto"/>
        <w:ind w:firstLine="540"/>
        <w:jc w:val="both"/>
      </w:pPr>
      <w:r>
        <w:rPr>
          <w:sz w:val="24"/>
        </w:rPr>
        <w:t xml:space="preserve">2) предупреждение;</w:t>
      </w:r>
    </w:p>
    <w:p>
      <w:pPr>
        <w:pStyle w:val="0"/>
        <w:spacing w:before="240" w:line-rule="auto"/>
        <w:ind w:firstLine="540"/>
        <w:jc w:val="both"/>
      </w:pPr>
      <w:r>
        <w:rPr>
          <w:sz w:val="24"/>
        </w:rPr>
        <w:t xml:space="preserve">3) удаление из зала судебного заседания;</w:t>
      </w:r>
    </w:p>
    <w:bookmarkStart w:id="1326" w:name="P1326"/>
    <w:bookmarkEnd w:id="1326"/>
    <w:p>
      <w:pPr>
        <w:pStyle w:val="0"/>
        <w:spacing w:before="240" w:line-rule="auto"/>
        <w:ind w:firstLine="540"/>
        <w:jc w:val="both"/>
      </w:pPr>
      <w:r>
        <w:rPr>
          <w:sz w:val="24"/>
        </w:rPr>
        <w:t xml:space="preserve">4) привод;</w:t>
      </w:r>
    </w:p>
    <w:p>
      <w:pPr>
        <w:pStyle w:val="0"/>
        <w:spacing w:before="240" w:line-rule="auto"/>
        <w:ind w:firstLine="540"/>
        <w:jc w:val="both"/>
      </w:pPr>
      <w:r>
        <w:rPr>
          <w:sz w:val="24"/>
        </w:rPr>
        <w:t xml:space="preserve">5) обязательство о явке;</w:t>
      </w:r>
    </w:p>
    <w:bookmarkStart w:id="1328" w:name="P1328"/>
    <w:bookmarkEnd w:id="1328"/>
    <w:p>
      <w:pPr>
        <w:pStyle w:val="0"/>
        <w:spacing w:before="240" w:line-rule="auto"/>
        <w:ind w:firstLine="540"/>
        <w:jc w:val="both"/>
      </w:pPr>
      <w:r>
        <w:rPr>
          <w:sz w:val="24"/>
        </w:rPr>
        <w:t xml:space="preserve">6) судебный штраф.</w:t>
      </w:r>
    </w:p>
    <w:p>
      <w:pPr>
        <w:pStyle w:val="0"/>
        <w:spacing w:before="240" w:line-rule="auto"/>
        <w:ind w:firstLine="540"/>
        <w:jc w:val="both"/>
      </w:pPr>
      <w:r>
        <w:rPr>
          <w:sz w:val="24"/>
        </w:rPr>
        <w:t xml:space="preserve">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pPr>
        <w:pStyle w:val="0"/>
        <w:ind w:firstLine="540"/>
        <w:jc w:val="both"/>
      </w:pPr>
      <w:r>
        <w:rPr>
          <w:sz w:val="24"/>
        </w:rPr>
      </w:r>
    </w:p>
    <w:p>
      <w:pPr>
        <w:pStyle w:val="2"/>
        <w:outlineLvl w:val="2"/>
        <w:ind w:firstLine="540"/>
        <w:jc w:val="both"/>
      </w:pPr>
      <w:r>
        <w:rPr>
          <w:sz w:val="24"/>
        </w:rPr>
        <w:t xml:space="preserve">Статья 117. Основания и порядок применения мер процессуального принуждения</w:t>
      </w:r>
    </w:p>
    <w:p>
      <w:pPr>
        <w:pStyle w:val="0"/>
        <w:ind w:firstLine="540"/>
        <w:jc w:val="both"/>
      </w:pPr>
      <w:r>
        <w:rPr>
          <w:sz w:val="24"/>
        </w:rPr>
      </w:r>
    </w:p>
    <w:p>
      <w:pPr>
        <w:pStyle w:val="0"/>
        <w:ind w:firstLine="540"/>
        <w:jc w:val="both"/>
      </w:pPr>
      <w:r>
        <w:rPr>
          <w:sz w:val="24"/>
        </w:rPr>
        <w:t xml:space="preserve">1. Меры процессуального принуждения применяются немедленно после совершения лицом соответствующего нарушения.</w:t>
      </w:r>
    </w:p>
    <w:p>
      <w:pPr>
        <w:pStyle w:val="0"/>
        <w:spacing w:before="240" w:line-rule="auto"/>
        <w:ind w:firstLine="540"/>
        <w:jc w:val="both"/>
      </w:pPr>
      <w:r>
        <w:rPr>
          <w:sz w:val="24"/>
        </w:rPr>
        <w:t xml:space="preserve">2. За одно нарушение может быть применена одна мера процессуального принуждения.</w:t>
      </w:r>
    </w:p>
    <w:p>
      <w:pPr>
        <w:pStyle w:val="0"/>
        <w:spacing w:before="240" w:line-rule="auto"/>
        <w:ind w:firstLine="540"/>
        <w:jc w:val="both"/>
      </w:pPr>
      <w:r>
        <w:rPr>
          <w:sz w:val="24"/>
        </w:rPr>
        <w:t xml:space="preserve">3. На применение мер процессуального принуждения, предусмотренных </w:t>
      </w:r>
      <w:hyperlink w:history="0" w:anchor="P1323" w:tooltip="1) ограничение выступления участника судебного разбирательства или лишение участника судебного разбирательства слова;">
        <w:r>
          <w:rPr>
            <w:sz w:val="24"/>
            <w:color w:val="0000ff"/>
          </w:rPr>
          <w:t xml:space="preserve">пунктом 1 части 2 статьи 116</w:t>
        </w:r>
      </w:hyperlink>
      <w:r>
        <w:rPr>
          <w:sz w:val="24"/>
        </w:rPr>
        <w:t xml:space="preserve">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bookmarkStart w:id="1336" w:name="P1336"/>
    <w:bookmarkEnd w:id="1336"/>
    <w:p>
      <w:pPr>
        <w:pStyle w:val="0"/>
        <w:spacing w:before="240" w:line-rule="auto"/>
        <w:ind w:firstLine="540"/>
        <w:jc w:val="both"/>
      </w:pPr>
      <w:r>
        <w:rPr>
          <w:sz w:val="24"/>
        </w:rPr>
        <w:t xml:space="preserve">4. О применении мер процессуального принуждения, предусмотренных </w:t>
      </w:r>
      <w:hyperlink w:history="0" w:anchor="P1326" w:tooltip="4) привод;">
        <w:r>
          <w:rPr>
            <w:sz w:val="24"/>
            <w:color w:val="0000ff"/>
          </w:rPr>
          <w:t xml:space="preserve">пунктами 4</w:t>
        </w:r>
      </w:hyperlink>
      <w:r>
        <w:rPr>
          <w:sz w:val="24"/>
        </w:rPr>
        <w:t xml:space="preserve"> - </w:t>
      </w:r>
      <w:hyperlink w:history="0" w:anchor="P1328" w:tooltip="6) судебный штраф.">
        <w:r>
          <w:rPr>
            <w:sz w:val="24"/>
            <w:color w:val="0000ff"/>
          </w:rPr>
          <w:t xml:space="preserve">6 части 2 статьи 116</w:t>
        </w:r>
      </w:hyperlink>
      <w:r>
        <w:rPr>
          <w:sz w:val="24"/>
        </w:rP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history="0" w:anchor="P2290" w:tooltip="1. В определении суда, которое выносится в виде отдельного судебного акта, должны быть указаны:">
        <w:r>
          <w:rPr>
            <w:sz w:val="24"/>
            <w:color w:val="0000ff"/>
          </w:rPr>
          <w:t xml:space="preserve">частью 1 статьи 199</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118. Ограничение выступления участника судебного разбирательства, лишение участника судебного разбирательства слова</w:t>
      </w:r>
    </w:p>
    <w:p>
      <w:pPr>
        <w:pStyle w:val="0"/>
        <w:ind w:firstLine="540"/>
        <w:jc w:val="both"/>
      </w:pPr>
      <w:r>
        <w:rPr>
          <w:sz w:val="24"/>
        </w:rPr>
      </w:r>
    </w:p>
    <w:p>
      <w:pPr>
        <w:pStyle w:val="0"/>
        <w:ind w:firstLine="540"/>
        <w:jc w:val="both"/>
      </w:pPr>
      <w:r>
        <w:rPr>
          <w:sz w:val="24"/>
        </w:rPr>
        <w:t xml:space="preserve">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pPr>
        <w:pStyle w:val="0"/>
        <w:spacing w:before="240" w:line-rule="auto"/>
        <w:ind w:firstLine="540"/>
        <w:jc w:val="both"/>
      </w:pPr>
      <w:r>
        <w:rPr>
          <w:sz w:val="24"/>
        </w:rPr>
        <w:t xml:space="preserve">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pPr>
        <w:pStyle w:val="0"/>
        <w:spacing w:before="240" w:line-rule="auto"/>
        <w:ind w:firstLine="540"/>
        <w:jc w:val="both"/>
      </w:pPr>
      <w:r>
        <w:rPr>
          <w:sz w:val="24"/>
        </w:rPr>
        <w:t xml:space="preserve">2) 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pPr>
        <w:pStyle w:val="0"/>
        <w:ind w:firstLine="540"/>
        <w:jc w:val="both"/>
      </w:pPr>
      <w:r>
        <w:rPr>
          <w:sz w:val="24"/>
        </w:rPr>
      </w:r>
    </w:p>
    <w:p>
      <w:pPr>
        <w:pStyle w:val="2"/>
        <w:outlineLvl w:val="2"/>
        <w:ind w:firstLine="540"/>
        <w:jc w:val="both"/>
      </w:pPr>
      <w:r>
        <w:rPr>
          <w:sz w:val="24"/>
        </w:rPr>
        <w:t xml:space="preserve">Статья 119. Предупреждение и удаление из зала судебного заседания</w:t>
      </w:r>
    </w:p>
    <w:p>
      <w:pPr>
        <w:pStyle w:val="0"/>
        <w:ind w:firstLine="540"/>
        <w:jc w:val="both"/>
      </w:pPr>
      <w:r>
        <w:rPr>
          <w:sz w:val="24"/>
        </w:rPr>
      </w:r>
    </w:p>
    <w:p>
      <w:pPr>
        <w:pStyle w:val="0"/>
        <w:ind w:firstLine="540"/>
        <w:jc w:val="both"/>
      </w:pPr>
      <w:r>
        <w:rPr>
          <w:sz w:val="24"/>
        </w:rPr>
        <w:t xml:space="preserve">1. В случае нарушения участником судебного разбирательства порядка в судебном заседании председательствующий в судебном заседании вправе:</w:t>
      </w:r>
    </w:p>
    <w:p>
      <w:pPr>
        <w:pStyle w:val="0"/>
        <w:spacing w:before="240" w:line-rule="auto"/>
        <w:ind w:firstLine="540"/>
        <w:jc w:val="both"/>
      </w:pPr>
      <w:r>
        <w:rPr>
          <w:sz w:val="24"/>
        </w:rPr>
        <w:t xml:space="preserve">1) объявить ему от имени суда предупреждение;</w:t>
      </w:r>
    </w:p>
    <w:p>
      <w:pPr>
        <w:pStyle w:val="0"/>
        <w:spacing w:before="240" w:line-rule="auto"/>
        <w:ind w:firstLine="540"/>
        <w:jc w:val="both"/>
      </w:pPr>
      <w:r>
        <w:rPr>
          <w:sz w:val="24"/>
        </w:rPr>
        <w:t xml:space="preserve">2) удалить его от имени суда из зала судебного заседания, отключить от видеоконференц-связи либо веб-конференции на все время судебного заседания либо на его часть.</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ind w:firstLine="540"/>
        <w:jc w:val="both"/>
      </w:pPr>
      <w:r>
        <w:rPr>
          <w:sz w:val="24"/>
        </w:rPr>
      </w:r>
    </w:p>
    <w:bookmarkStart w:id="1354" w:name="P1354"/>
    <w:bookmarkEnd w:id="1354"/>
    <w:p>
      <w:pPr>
        <w:pStyle w:val="2"/>
        <w:outlineLvl w:val="2"/>
        <w:ind w:firstLine="540"/>
        <w:jc w:val="both"/>
      </w:pPr>
      <w:r>
        <w:rPr>
          <w:sz w:val="24"/>
        </w:rPr>
        <w:t xml:space="preserve">Статья 120. Привод</w:t>
      </w:r>
    </w:p>
    <w:p>
      <w:pPr>
        <w:pStyle w:val="0"/>
        <w:ind w:firstLine="540"/>
        <w:jc w:val="both"/>
      </w:pPr>
      <w:r>
        <w:rPr>
          <w:sz w:val="24"/>
        </w:rPr>
      </w:r>
    </w:p>
    <w:p>
      <w:pPr>
        <w:pStyle w:val="0"/>
        <w:ind w:firstLine="540"/>
        <w:jc w:val="both"/>
      </w:pPr>
      <w:r>
        <w:rPr>
          <w:sz w:val="24"/>
        </w:rP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r>
        <w:rPr>
          <w:sz w:val="24"/>
        </w:rPr>
        <w:t xml:space="preserve">осуществляется</w:t>
      </w:r>
      <w:r>
        <w:rPr>
          <w:sz w:val="24"/>
        </w:rP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history="0" w:anchor="P3874" w:tooltip="Глава 33. РАССМОТРЕНИЕ АДМИНИСТРАТИВНЫХ ДЕЛ В ПОРЯДКЕ">
        <w:r>
          <w:rPr>
            <w:sz w:val="24"/>
            <w:color w:val="0000ff"/>
          </w:rPr>
          <w:t xml:space="preserve">главой 33</w:t>
        </w:r>
      </w:hyperlink>
      <w:r>
        <w:rPr>
          <w:sz w:val="24"/>
        </w:rPr>
        <w:t xml:space="preserve"> настоящего Кодекса.</w:t>
      </w:r>
    </w:p>
    <w:p>
      <w:pPr>
        <w:pStyle w:val="0"/>
        <w:spacing w:before="240" w:line-rule="auto"/>
        <w:ind w:firstLine="540"/>
        <w:jc w:val="both"/>
      </w:pPr>
      <w:r>
        <w:rPr>
          <w:sz w:val="24"/>
        </w:rPr>
        <w:t xml:space="preserve">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pPr>
        <w:pStyle w:val="0"/>
        <w:spacing w:before="240" w:line-rule="auto"/>
        <w:ind w:firstLine="540"/>
        <w:jc w:val="both"/>
      </w:pPr>
      <w:r>
        <w:rPr>
          <w:sz w:val="24"/>
        </w:rPr>
        <w:t xml:space="preserve">3. В определении суда о приводе кроме сведений, предусмотренных </w:t>
      </w:r>
      <w:hyperlink w:history="0" w:anchor="P1336" w:tooltip="4. О применении мер процессуального принуждения, предусмотренных пунктами 4 - 6 части 2 статьи 116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частью 1 статьи 199 настоящего Кодекса.">
        <w:r>
          <w:rPr>
            <w:sz w:val="24"/>
            <w:color w:val="0000ff"/>
          </w:rPr>
          <w:t xml:space="preserve">частью 4 статьи 117</w:t>
        </w:r>
      </w:hyperlink>
      <w:r>
        <w:rPr>
          <w:sz w:val="24"/>
        </w:rP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pPr>
        <w:pStyle w:val="0"/>
        <w:spacing w:before="240" w:line-rule="auto"/>
        <w:ind w:firstLine="540"/>
        <w:jc w:val="both"/>
      </w:pPr>
      <w:r>
        <w:rPr>
          <w:sz w:val="24"/>
        </w:rPr>
        <w:t xml:space="preserve">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pPr>
        <w:pStyle w:val="0"/>
        <w:ind w:firstLine="540"/>
        <w:jc w:val="both"/>
      </w:pPr>
      <w:r>
        <w:rPr>
          <w:sz w:val="24"/>
        </w:rPr>
      </w:r>
    </w:p>
    <w:p>
      <w:pPr>
        <w:pStyle w:val="2"/>
        <w:outlineLvl w:val="2"/>
        <w:ind w:firstLine="540"/>
        <w:jc w:val="both"/>
      </w:pPr>
      <w:r>
        <w:rPr>
          <w:sz w:val="24"/>
        </w:rPr>
        <w:t xml:space="preserve">Статья 121. Обязательство о явке</w:t>
      </w:r>
    </w:p>
    <w:p>
      <w:pPr>
        <w:pStyle w:val="0"/>
        <w:ind w:firstLine="540"/>
        <w:jc w:val="both"/>
      </w:pPr>
      <w:r>
        <w:rPr>
          <w:sz w:val="24"/>
        </w:rPr>
      </w:r>
    </w:p>
    <w:bookmarkStart w:id="1363" w:name="P1363"/>
    <w:bookmarkEnd w:id="1363"/>
    <w:p>
      <w:pPr>
        <w:pStyle w:val="0"/>
        <w:ind w:firstLine="540"/>
        <w:jc w:val="both"/>
      </w:pPr>
      <w:r>
        <w:rPr>
          <w:sz w:val="24"/>
        </w:rPr>
        <w:t xml:space="preserve">1. К лицу, участие которого в судебном разбирательстве в соответствии с законом является обязательным или </w:t>
      </w:r>
      <w:r>
        <w:rPr>
          <w:sz w:val="24"/>
        </w:rPr>
        <w:t xml:space="preserve">признано</w:t>
      </w:r>
      <w:r>
        <w:rPr>
          <w:sz w:val="24"/>
        </w:rPr>
        <w:t xml:space="preserve"> судом обязательным, при необходимости может быть применена мера процессуального принуждения в виде обязательства о явке.</w:t>
      </w:r>
    </w:p>
    <w:p>
      <w:pPr>
        <w:pStyle w:val="0"/>
        <w:spacing w:before="240" w:line-rule="auto"/>
        <w:ind w:firstLine="540"/>
        <w:jc w:val="both"/>
      </w:pPr>
      <w:r>
        <w:rPr>
          <w:sz w:val="24"/>
        </w:rPr>
        <w:t xml:space="preserve">2. Обязательство о явке представляет собой оформленное в письменной форме обязательство лица, указанного в </w:t>
      </w:r>
      <w:hyperlink w:history="0" w:anchor="P1363" w:tooltip="1. К лицу, участие которого в судебном разбирательстве в соответствии с законом является обязательным или признано судом обязательным, при необходимости может быть применена мера процессуального принуждения в виде обязательства о явке.">
        <w:r>
          <w:rPr>
            <w:sz w:val="24"/>
            <w:color w:val="0000ff"/>
          </w:rPr>
          <w:t xml:space="preserve">части 1</w:t>
        </w:r>
      </w:hyperlink>
      <w:r>
        <w:rPr>
          <w:sz w:val="24"/>
        </w:rP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pPr>
        <w:pStyle w:val="0"/>
        <w:spacing w:before="240" w:line-rule="auto"/>
        <w:ind w:firstLine="540"/>
        <w:jc w:val="both"/>
      </w:pPr>
      <w:r>
        <w:rPr>
          <w:sz w:val="24"/>
        </w:rPr>
        <w:t xml:space="preserve">3. К лицу, не исполнившему обязательство о явке, могут быть применены меры процессуального принуждения, предусмотренные </w:t>
      </w:r>
      <w:hyperlink w:history="0" w:anchor="P1354" w:tooltip="Статья 120. Привод">
        <w:r>
          <w:rPr>
            <w:sz w:val="24"/>
            <w:color w:val="0000ff"/>
          </w:rPr>
          <w:t xml:space="preserve">статьями 120</w:t>
        </w:r>
      </w:hyperlink>
      <w:r>
        <w:rPr>
          <w:sz w:val="24"/>
        </w:rPr>
        <w:t xml:space="preserve"> и </w:t>
      </w:r>
      <w:hyperlink w:history="0" w:anchor="P1367" w:tooltip="Статья 122. Наложение судебных штрафов">
        <w:r>
          <w:rPr>
            <w:sz w:val="24"/>
            <w:color w:val="0000ff"/>
          </w:rPr>
          <w:t xml:space="preserve">122</w:t>
        </w:r>
      </w:hyperlink>
      <w:r>
        <w:rPr>
          <w:sz w:val="24"/>
        </w:rPr>
        <w:t xml:space="preserve"> настоящего Кодекса.</w:t>
      </w:r>
    </w:p>
    <w:p>
      <w:pPr>
        <w:pStyle w:val="0"/>
        <w:ind w:firstLine="540"/>
        <w:jc w:val="both"/>
      </w:pPr>
      <w:r>
        <w:rPr>
          <w:sz w:val="24"/>
        </w:rPr>
      </w:r>
    </w:p>
    <w:bookmarkStart w:id="1367" w:name="P1367"/>
    <w:bookmarkEnd w:id="1367"/>
    <w:p>
      <w:pPr>
        <w:pStyle w:val="2"/>
        <w:outlineLvl w:val="2"/>
        <w:ind w:firstLine="540"/>
        <w:jc w:val="both"/>
      </w:pPr>
      <w:r>
        <w:rPr>
          <w:sz w:val="24"/>
        </w:rPr>
        <w:t xml:space="preserve">Статья 122. Наложение судебных штрафов</w:t>
      </w:r>
    </w:p>
    <w:p>
      <w:pPr>
        <w:pStyle w:val="0"/>
        <w:ind w:firstLine="540"/>
        <w:jc w:val="both"/>
      </w:pPr>
      <w:r>
        <w:rPr>
          <w:sz w:val="24"/>
        </w:rPr>
      </w:r>
    </w:p>
    <w:p>
      <w:pPr>
        <w:pStyle w:val="0"/>
        <w:ind w:firstLine="540"/>
        <w:jc w:val="both"/>
      </w:pPr>
      <w:r>
        <w:rPr>
          <w:sz w:val="24"/>
        </w:rPr>
        <w:t xml:space="preserve">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pPr>
        <w:pStyle w:val="0"/>
        <w:spacing w:before="240" w:line-rule="auto"/>
        <w:ind w:firstLine="540"/>
        <w:jc w:val="both"/>
      </w:pPr>
      <w:r>
        <w:rPr>
          <w:sz w:val="24"/>
        </w:rPr>
        <w:t xml:space="preserve">2. Суд вправе наложить судебный штраф на лиц, участвующих в деле, и иных присутствующих в зале судебного заседания лиц за проявленное ими </w:t>
      </w:r>
      <w:r>
        <w:rPr>
          <w:sz w:val="24"/>
        </w:rPr>
        <w:t xml:space="preserve">неуважение к суду</w:t>
      </w:r>
      <w:r>
        <w:rPr>
          <w:sz w:val="24"/>
        </w:rPr>
        <w:t xml:space="preserve">. Судебный штраф за неуважение к суду налагается, если совершенные действия не влекут за собой </w:t>
      </w:r>
      <w:r>
        <w:rPr>
          <w:sz w:val="24"/>
        </w:rPr>
        <w:t xml:space="preserve">уголовную</w:t>
      </w:r>
      <w:r>
        <w:rPr>
          <w:sz w:val="24"/>
        </w:rPr>
        <w:t xml:space="preserve"> ответственность.</w:t>
      </w:r>
    </w:p>
    <w:p>
      <w:pPr>
        <w:pStyle w:val="0"/>
        <w:spacing w:before="240" w:line-rule="auto"/>
        <w:ind w:firstLine="540"/>
        <w:jc w:val="both"/>
      </w:pPr>
      <w:r>
        <w:rPr>
          <w:sz w:val="24"/>
        </w:rPr>
        <w:t xml:space="preserve">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pPr>
        <w:pStyle w:val="0"/>
        <w:spacing w:before="240" w:line-rule="auto"/>
        <w:ind w:firstLine="540"/>
        <w:jc w:val="both"/>
      </w:pPr>
      <w:r>
        <w:rPr>
          <w:sz w:val="24"/>
        </w:rPr>
        <w:t xml:space="preserve">4. Судебные штрафы взыскиваются в доход федерального бюджета.</w:t>
      </w:r>
    </w:p>
    <w:p>
      <w:pPr>
        <w:pStyle w:val="0"/>
        <w:ind w:firstLine="540"/>
        <w:jc w:val="both"/>
      </w:pPr>
      <w:r>
        <w:rPr>
          <w:sz w:val="24"/>
        </w:rPr>
      </w:r>
    </w:p>
    <w:bookmarkStart w:id="1374" w:name="P1374"/>
    <w:bookmarkEnd w:id="1374"/>
    <w:p>
      <w:pPr>
        <w:pStyle w:val="2"/>
        <w:outlineLvl w:val="2"/>
        <w:ind w:firstLine="540"/>
        <w:jc w:val="both"/>
      </w:pPr>
      <w:r>
        <w:rPr>
          <w:sz w:val="24"/>
        </w:rPr>
        <w:t xml:space="preserve">Статья 123. Порядок рассмотрения вопроса о наложении судебного штрафа</w:t>
      </w:r>
    </w:p>
    <w:p>
      <w:pPr>
        <w:pStyle w:val="0"/>
        <w:ind w:firstLine="540"/>
        <w:jc w:val="both"/>
      </w:pPr>
      <w:r>
        <w:rPr>
          <w:sz w:val="24"/>
        </w:rPr>
      </w:r>
    </w:p>
    <w:p>
      <w:pPr>
        <w:pStyle w:val="0"/>
        <w:ind w:firstLine="540"/>
        <w:jc w:val="both"/>
      </w:pPr>
      <w:r>
        <w:rPr>
          <w:sz w:val="24"/>
        </w:rPr>
        <w:t xml:space="preserve">1. Вопрос о наложении на лицо судебного штрафа разрешается в судебном заседании.</w:t>
      </w:r>
    </w:p>
    <w:p>
      <w:pPr>
        <w:pStyle w:val="0"/>
        <w:spacing w:before="240" w:line-rule="auto"/>
        <w:ind w:firstLine="540"/>
        <w:jc w:val="both"/>
      </w:pPr>
      <w:r>
        <w:rPr>
          <w:sz w:val="24"/>
        </w:rPr>
        <w:t xml:space="preserve">2. По результатам рассмотрения вопроса о наложении судебного штрафа суд выносит мотивированное определение.</w:t>
      </w:r>
    </w:p>
    <w:p>
      <w:pPr>
        <w:pStyle w:val="0"/>
        <w:spacing w:before="240" w:line-rule="auto"/>
        <w:ind w:firstLine="540"/>
        <w:jc w:val="both"/>
      </w:pPr>
      <w:r>
        <w:rPr>
          <w:sz w:val="24"/>
        </w:rPr>
        <w:t xml:space="preserve">3. 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определения.</w:t>
      </w:r>
    </w:p>
    <w:p>
      <w:pPr>
        <w:pStyle w:val="0"/>
        <w:ind w:firstLine="540"/>
        <w:jc w:val="both"/>
      </w:pPr>
      <w:r>
        <w:rPr>
          <w:sz w:val="24"/>
        </w:rPr>
      </w:r>
    </w:p>
    <w:p>
      <w:pPr>
        <w:pStyle w:val="2"/>
        <w:outlineLvl w:val="0"/>
        <w:jc w:val="center"/>
      </w:pPr>
      <w:r>
        <w:rPr>
          <w:sz w:val="24"/>
        </w:rPr>
        <w:t xml:space="preserve">РАЗДЕЛ III</w:t>
      </w:r>
    </w:p>
    <w:p>
      <w:pPr>
        <w:pStyle w:val="2"/>
        <w:jc w:val="center"/>
      </w:pPr>
      <w:r>
        <w:rPr>
          <w:sz w:val="24"/>
        </w:rPr>
      </w:r>
    </w:p>
    <w:bookmarkStart w:id="1382" w:name="P1382"/>
    <w:bookmarkEnd w:id="1382"/>
    <w:p>
      <w:pPr>
        <w:pStyle w:val="2"/>
        <w:jc w:val="center"/>
      </w:pPr>
      <w:r>
        <w:rPr>
          <w:sz w:val="24"/>
        </w:rPr>
        <w:t xml:space="preserve">ОБЩИЕ ПРАВИЛА ПРОИЗВОДСТВА В СУДЕ ПЕРВОЙ ИНСТАНЦИИ</w:t>
      </w:r>
    </w:p>
    <w:p>
      <w:pPr>
        <w:pStyle w:val="0"/>
        <w:jc w:val="center"/>
      </w:pPr>
      <w:r>
        <w:rPr>
          <w:sz w:val="24"/>
        </w:rPr>
      </w:r>
    </w:p>
    <w:bookmarkStart w:id="1384" w:name="P1384"/>
    <w:bookmarkEnd w:id="1384"/>
    <w:p>
      <w:pPr>
        <w:pStyle w:val="2"/>
        <w:outlineLvl w:val="1"/>
        <w:jc w:val="center"/>
      </w:pPr>
      <w:r>
        <w:rPr>
          <w:sz w:val="24"/>
        </w:rPr>
        <w:t xml:space="preserve">Глава 11.1. ПРОИЗВОДСТВО ПО АДМИНИСТРАТИВНЫМ ДЕЛАМ</w:t>
      </w:r>
    </w:p>
    <w:p>
      <w:pPr>
        <w:pStyle w:val="2"/>
        <w:jc w:val="center"/>
      </w:pPr>
      <w:r>
        <w:rPr>
          <w:sz w:val="24"/>
        </w:rPr>
        <w:t xml:space="preserve">О ВЫНЕСЕНИИ СУДЕБНОГО ПРИКАЗА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123.1. Судебный приказ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w:t>
      </w:r>
    </w:p>
    <w:p>
      <w:pPr>
        <w:pStyle w:val="0"/>
        <w:spacing w:before="240" w:line-rule="auto"/>
        <w:ind w:firstLine="540"/>
        <w:jc w:val="both"/>
      </w:pPr>
      <w:r>
        <w:rPr>
          <w:sz w:val="24"/>
        </w:rPr>
        <w:t xml:space="preserve">2. На вступивший в законную силу судебный приказ распространяются положения </w:t>
      </w:r>
      <w:hyperlink w:history="0" w:anchor="P222" w:tooltip="Статья 16. Обязательность судебных актов">
        <w:r>
          <w:rPr>
            <w:sz w:val="24"/>
            <w:color w:val="0000ff"/>
          </w:rPr>
          <w:t xml:space="preserve">статьи 16</w:t>
        </w:r>
      </w:hyperlink>
      <w:r>
        <w:rPr>
          <w:sz w:val="24"/>
        </w:rPr>
        <w:t xml:space="preserve"> настоящего Кодекса.</w:t>
      </w:r>
    </w:p>
    <w:p>
      <w:pPr>
        <w:pStyle w:val="0"/>
        <w:spacing w:before="240" w:line-rule="auto"/>
        <w:ind w:firstLine="540"/>
        <w:jc w:val="both"/>
      </w:pPr>
      <w:r>
        <w:rPr>
          <w:sz w:val="24"/>
        </w:rPr>
        <w:t xml:space="preserve">3. Судебный приказ является одновременно исполнительным документом и приводится в исполнение в </w:t>
      </w:r>
      <w:hyperlink w:history="0" w:anchor="P4641" w:tooltip="Статья 352. Порядок исполнения судебного акта">
        <w:r>
          <w:rPr>
            <w:sz w:val="24"/>
            <w:color w:val="0000ff"/>
          </w:rPr>
          <w:t xml:space="preserve">порядке</w:t>
        </w:r>
      </w:hyperlink>
      <w:r>
        <w:rPr>
          <w:sz w:val="24"/>
        </w:rPr>
        <w:t xml:space="preserve">, установленном для исполнения судебных решений.</w:t>
      </w:r>
    </w:p>
    <w:p>
      <w:pPr>
        <w:pStyle w:val="0"/>
        <w:ind w:firstLine="540"/>
        <w:jc w:val="both"/>
      </w:pPr>
      <w:r>
        <w:rPr>
          <w:sz w:val="24"/>
        </w:rPr>
      </w:r>
    </w:p>
    <w:p>
      <w:pPr>
        <w:pStyle w:val="2"/>
        <w:outlineLvl w:val="2"/>
        <w:ind w:firstLine="540"/>
        <w:jc w:val="both"/>
      </w:pPr>
      <w:r>
        <w:rPr>
          <w:sz w:val="24"/>
        </w:rPr>
        <w:t xml:space="preserve">Статья 123.2. Подача заявления о вынесении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Заявление о вынесении судебного приказа подается в суд по общим правилам подсудности, установленным настоящим </w:t>
      </w:r>
      <w:hyperlink w:history="0" w:anchor="P240" w:tooltip="Глава 2. ПОДВЕДОМСТВЕННОСТЬ И ПОДСУДНОСТЬ АДМИНИСТРАТИВНЫХ">
        <w:r>
          <w:rPr>
            <w:sz w:val="24"/>
            <w:color w:val="0000ff"/>
          </w:rPr>
          <w:t xml:space="preserve">Кодексом</w:t>
        </w:r>
      </w:hyperlink>
      <w:r>
        <w:rPr>
          <w:sz w:val="24"/>
        </w:rPr>
        <w:t xml:space="preserve">.</w:t>
      </w:r>
    </w:p>
    <w:p>
      <w:pPr>
        <w:pStyle w:val="0"/>
        <w:ind w:firstLine="540"/>
        <w:jc w:val="both"/>
      </w:pPr>
      <w:r>
        <w:rPr>
          <w:sz w:val="24"/>
        </w:rPr>
      </w:r>
    </w:p>
    <w:bookmarkStart w:id="1403" w:name="P1403"/>
    <w:bookmarkEnd w:id="1403"/>
    <w:p>
      <w:pPr>
        <w:pStyle w:val="2"/>
        <w:outlineLvl w:val="2"/>
        <w:ind w:firstLine="540"/>
        <w:jc w:val="both"/>
      </w:pPr>
      <w:r>
        <w:rPr>
          <w:sz w:val="24"/>
        </w:rPr>
        <w:t xml:space="preserve">Статья 123.3. Форма и содержание заявления о вынесении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1. 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 вынесении судебного приказа должны быть указаны:</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наименование взыскателя, его адрес, номера телефона, факса, адрес электронной почты, реквизиты банковского счета;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документы, подтверждающие полномочия на подписание заявления о вынесении судебного приказа;</w:t>
      </w:r>
    </w:p>
    <w:p>
      <w:pPr>
        <w:pStyle w:val="0"/>
        <w:spacing w:before="240" w:line-rule="auto"/>
        <w:ind w:firstLine="540"/>
        <w:jc w:val="both"/>
      </w:pPr>
      <w:r>
        <w:rPr>
          <w:sz w:val="24"/>
        </w:rP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pPr>
        <w:pStyle w:val="0"/>
        <w:spacing w:before="240" w:line-rule="auto"/>
        <w:ind w:firstLine="540"/>
        <w:jc w:val="both"/>
      </w:pPr>
      <w:r>
        <w:rPr>
          <w:sz w:val="24"/>
        </w:rPr>
        <w:t xml:space="preserve">5) 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w:t>
      </w:r>
    </w:p>
    <w:p>
      <w:pPr>
        <w:pStyle w:val="0"/>
        <w:jc w:val="both"/>
      </w:pPr>
      <w:r>
        <w:rPr>
          <w:sz w:val="24"/>
        </w:rPr>
        <w:t xml:space="preserve">(п. 5 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6) положения федерального закона или иного нормативного правового акта, предусматривающие уплату обязательного платежа;</w:t>
      </w:r>
    </w:p>
    <w:p>
      <w:pPr>
        <w:pStyle w:val="0"/>
        <w:spacing w:before="240" w:line-rule="auto"/>
        <w:ind w:firstLine="540"/>
        <w:jc w:val="both"/>
      </w:pPr>
      <w:r>
        <w:rPr>
          <w:sz w:val="24"/>
        </w:rPr>
        <w:t xml:space="preserve">7) сведения о направлении требования об уплате платежа в добровольном порядке;</w:t>
      </w:r>
    </w:p>
    <w:p>
      <w:pPr>
        <w:pStyle w:val="0"/>
        <w:spacing w:before="240" w:line-rule="auto"/>
        <w:ind w:firstLine="540"/>
        <w:jc w:val="both"/>
      </w:pPr>
      <w:r>
        <w:rPr>
          <w:sz w:val="24"/>
        </w:rPr>
        <w:t xml:space="preserve">8) размер и расчет денежной суммы, составляющей санкцию, и положения нормативного правового акта, устанавливающие санкцию;</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9) иные документы, подтверждающие обоснованность требований взыскателя;</w:t>
      </w:r>
    </w:p>
    <w:p>
      <w:pPr>
        <w:pStyle w:val="0"/>
        <w:spacing w:before="240" w:line-rule="auto"/>
        <w:ind w:firstLine="540"/>
        <w:jc w:val="both"/>
      </w:pPr>
      <w:r>
        <w:rPr>
          <w:sz w:val="24"/>
        </w:rPr>
        <w:t xml:space="preserve">10) перечень прилагаемых к заявлению документов.</w:t>
      </w:r>
    </w:p>
    <w:p>
      <w:pPr>
        <w:pStyle w:val="0"/>
        <w:spacing w:before="240" w:line-rule="auto"/>
        <w:ind w:firstLine="540"/>
        <w:jc w:val="both"/>
      </w:pPr>
      <w:r>
        <w:rPr>
          <w:sz w:val="24"/>
        </w:rPr>
        <w:t xml:space="preserve">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pPr>
        <w:pStyle w:val="0"/>
        <w:spacing w:before="240" w:line-rule="auto"/>
        <w:ind w:firstLine="540"/>
        <w:jc w:val="both"/>
      </w:pPr>
      <w:r>
        <w:rPr>
          <w:sz w:val="24"/>
        </w:rPr>
        <w:t xml:space="preserve">4. Заявление о вынесении судебного приказа подписывается лицом, указанным в </w:t>
      </w:r>
      <w:hyperlink w:history="0" w:anchor="P3832" w:tooltip="Статья 287. Требования к административному исковому заявлению о взыскании обязательных платежей и санкций">
        <w:r>
          <w:rPr>
            <w:sz w:val="24"/>
            <w:color w:val="0000ff"/>
          </w:rPr>
          <w:t xml:space="preserve">статье 287</w:t>
        </w:r>
      </w:hyperlink>
      <w:r>
        <w:rPr>
          <w:sz w:val="24"/>
        </w:rPr>
        <w:t xml:space="preserve"> настоящего Кодекса.</w:t>
      </w:r>
    </w:p>
    <w:p>
      <w:pPr>
        <w:pStyle w:val="0"/>
        <w:spacing w:before="240" w:line-rule="auto"/>
        <w:ind w:firstLine="540"/>
        <w:jc w:val="both"/>
      </w:pPr>
      <w:r>
        <w:rPr>
          <w:sz w:val="24"/>
        </w:rPr>
        <w:t xml:space="preserve">5. К заявлению о вынесении судебного приказа прилагается документ, подтверждающий уплату государственной пошлины, если ее уплата предусмотрена </w:t>
      </w:r>
      <w:r>
        <w:rPr>
          <w:sz w:val="24"/>
        </w:rPr>
        <w:t xml:space="preserve">законодательством</w:t>
      </w:r>
      <w:r>
        <w:rPr>
          <w:sz w:val="24"/>
        </w:rPr>
        <w:t xml:space="preserve">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123.4. Основания для возвращения заявления о вынесении судебного приказа или отказа в его принятии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1. Судья возвращает заявление о вынесении судебного приказа по основаниям, предусмотренным </w:t>
      </w:r>
      <w:hyperlink w:history="0" w:anchor="P1571" w:tooltip="Статья 129. Возвращение административного искового заявления">
        <w:r>
          <w:rPr>
            <w:sz w:val="24"/>
            <w:color w:val="0000ff"/>
          </w:rPr>
          <w:t xml:space="preserve">статьей 129</w:t>
        </w:r>
      </w:hyperlink>
      <w:r>
        <w:rPr>
          <w:sz w:val="24"/>
        </w:rPr>
        <w:t xml:space="preserve"> настоящего Кодекса, а также в случае, если:</w:t>
      </w:r>
    </w:p>
    <w:p>
      <w:pPr>
        <w:pStyle w:val="0"/>
        <w:spacing w:before="240" w:line-rule="auto"/>
        <w:ind w:firstLine="540"/>
        <w:jc w:val="both"/>
      </w:pPr>
      <w:r>
        <w:rPr>
          <w:sz w:val="24"/>
        </w:rPr>
        <w:t xml:space="preserve">1) не представлены документы, подтверждающие заявленное требование;</w:t>
      </w:r>
    </w:p>
    <w:p>
      <w:pPr>
        <w:pStyle w:val="0"/>
        <w:spacing w:before="240" w:line-rule="auto"/>
        <w:ind w:firstLine="540"/>
        <w:jc w:val="both"/>
      </w:pPr>
      <w:r>
        <w:rPr>
          <w:sz w:val="24"/>
        </w:rPr>
        <w:t xml:space="preserve">2) не соблюдены требования к форме и содержанию заявления о вынесении судебного приказа, установленные </w:t>
      </w:r>
      <w:hyperlink w:history="0" w:anchor="P1403" w:tooltip="Статья 123.3. Форма и содержание заявления о вынесении судебного приказа">
        <w:r>
          <w:rPr>
            <w:sz w:val="24"/>
            <w:color w:val="0000ff"/>
          </w:rPr>
          <w:t xml:space="preserve">статьей 123.3</w:t>
        </w:r>
      </w:hyperlink>
      <w:r>
        <w:rPr>
          <w:sz w:val="24"/>
        </w:rPr>
        <w:t xml:space="preserve"> настоящего Кодекса.</w:t>
      </w:r>
    </w:p>
    <w:p>
      <w:pPr>
        <w:pStyle w:val="0"/>
        <w:spacing w:before="240" w:line-rule="auto"/>
        <w:ind w:firstLine="540"/>
        <w:jc w:val="both"/>
      </w:pPr>
      <w:r>
        <w:rPr>
          <w:sz w:val="24"/>
        </w:rPr>
        <w:t xml:space="preserve">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bookmarkStart w:id="1435" w:name="P1435"/>
    <w:bookmarkEnd w:id="1435"/>
    <w:p>
      <w:pPr>
        <w:pStyle w:val="0"/>
        <w:spacing w:before="240" w:line-rule="auto"/>
        <w:ind w:firstLine="540"/>
        <w:jc w:val="both"/>
      </w:pPr>
      <w:r>
        <w:rPr>
          <w:sz w:val="24"/>
        </w:rPr>
        <w:t xml:space="preserve">3. Судья отказывает в принятии заявления о вынесении судебного приказа по основаниям, предусмотренным </w:t>
      </w:r>
      <w:hyperlink w:history="0" w:anchor="P1554" w:tooltip="Статья 128. Отказ в принятии административного искового заявления">
        <w:r>
          <w:rPr>
            <w:sz w:val="24"/>
            <w:color w:val="0000ff"/>
          </w:rPr>
          <w:t xml:space="preserve">статьей 128</w:t>
        </w:r>
      </w:hyperlink>
      <w:r>
        <w:rPr>
          <w:sz w:val="24"/>
        </w:rPr>
        <w:t xml:space="preserve"> настоящего Кодекса, а также в случае, если:</w:t>
      </w:r>
    </w:p>
    <w:p>
      <w:pPr>
        <w:pStyle w:val="0"/>
        <w:spacing w:before="240" w:line-rule="auto"/>
        <w:ind w:firstLine="540"/>
        <w:jc w:val="both"/>
      </w:pPr>
      <w:r>
        <w:rPr>
          <w:sz w:val="24"/>
        </w:rPr>
        <w:t xml:space="preserve">1) заявлено требование, не предусмотренное </w:t>
      </w:r>
      <w:hyperlink w:history="0" w:anchor="P87" w:tooltip="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Кодексом.">
        <w:r>
          <w:rPr>
            <w:sz w:val="24"/>
            <w:color w:val="0000ff"/>
          </w:rPr>
          <w:t xml:space="preserve">частью 3.1 статьи 1</w:t>
        </w:r>
      </w:hyperlink>
      <w:r>
        <w:rPr>
          <w:sz w:val="24"/>
        </w:rPr>
        <w:t xml:space="preserve"> настоящего Кодекса;</w:t>
      </w:r>
    </w:p>
    <w:p>
      <w:pPr>
        <w:pStyle w:val="0"/>
        <w:spacing w:before="240" w:line-rule="auto"/>
        <w:ind w:firstLine="540"/>
        <w:jc w:val="both"/>
      </w:pPr>
      <w:r>
        <w:rPr>
          <w:sz w:val="24"/>
        </w:rPr>
        <w:t xml:space="preserve">2) место жительства или место пребывания должника находится вне пределов Российской Федерации;</w:t>
      </w:r>
    </w:p>
    <w:p>
      <w:pPr>
        <w:pStyle w:val="0"/>
        <w:spacing w:before="240" w:line-rule="auto"/>
        <w:ind w:firstLine="540"/>
        <w:jc w:val="both"/>
      </w:pPr>
      <w:r>
        <w:rPr>
          <w:sz w:val="24"/>
        </w:rPr>
        <w:t xml:space="preserve">3) из заявления и приложенных к нему документов усматривается, что требование не является бесспорным.</w:t>
      </w:r>
    </w:p>
    <w:p>
      <w:pPr>
        <w:pStyle w:val="0"/>
        <w:spacing w:before="240" w:line-rule="auto"/>
        <w:ind w:firstLine="540"/>
        <w:jc w:val="both"/>
      </w:pPr>
      <w:r>
        <w:rPr>
          <w:sz w:val="24"/>
        </w:rPr>
        <w:t xml:space="preserve">4. Отказ в принятии заявления о вынесении судебного приказа по основаниям, указанным в </w:t>
      </w:r>
      <w:hyperlink w:history="0" w:anchor="P1435" w:tooltip="3. Судья отказывает в принятии заявления о вынесении судебного приказа по основаниям, предусмотренным статьей 128 настоящего Кодекса, а также в случае, если:">
        <w:r>
          <w:rPr>
            <w:sz w:val="24"/>
            <w:color w:val="0000ff"/>
          </w:rPr>
          <w:t xml:space="preserve">части 3</w:t>
        </w:r>
      </w:hyperlink>
      <w:r>
        <w:rPr>
          <w:sz w:val="24"/>
        </w:rPr>
        <w:t xml:space="preserve"> настоящей статьи, препятствует повторному обращению в суд с таким же заявлением.</w:t>
      </w:r>
    </w:p>
    <w:p>
      <w:pPr>
        <w:pStyle w:val="0"/>
        <w:spacing w:before="240" w:line-rule="auto"/>
        <w:ind w:firstLine="540"/>
        <w:jc w:val="both"/>
      </w:pPr>
      <w:r>
        <w:rPr>
          <w:sz w:val="24"/>
        </w:rPr>
        <w:t xml:space="preserve">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pPr>
        <w:pStyle w:val="0"/>
        <w:ind w:firstLine="540"/>
        <w:jc w:val="both"/>
      </w:pPr>
      <w:r>
        <w:rPr>
          <w:sz w:val="24"/>
        </w:rPr>
      </w:r>
    </w:p>
    <w:p>
      <w:pPr>
        <w:pStyle w:val="2"/>
        <w:outlineLvl w:val="2"/>
        <w:ind w:firstLine="540"/>
        <w:jc w:val="both"/>
      </w:pPr>
      <w:r>
        <w:rPr>
          <w:sz w:val="24"/>
        </w:rPr>
        <w:t xml:space="preserve">Статья 123.5. Порядок вынесения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pPr>
        <w:pStyle w:val="0"/>
        <w:spacing w:before="240" w:line-rule="auto"/>
        <w:ind w:firstLine="540"/>
        <w:jc w:val="both"/>
      </w:pPr>
      <w:r>
        <w:rPr>
          <w:sz w:val="24"/>
        </w:rPr>
        <w:t xml:space="preserve">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bookmarkStart w:id="1449" w:name="P1449"/>
    <w:bookmarkEnd w:id="1449"/>
    <w:p>
      <w:pPr>
        <w:pStyle w:val="0"/>
        <w:spacing w:before="240" w:line-rule="auto"/>
        <w:ind w:firstLine="540"/>
        <w:jc w:val="both"/>
      </w:pPr>
      <w:r>
        <w:rPr>
          <w:sz w:val="24"/>
        </w:rPr>
        <w:t xml:space="preserve">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pPr>
        <w:pStyle w:val="0"/>
        <w:ind w:firstLine="540"/>
        <w:jc w:val="both"/>
      </w:pPr>
      <w:r>
        <w:rPr>
          <w:sz w:val="24"/>
        </w:rPr>
      </w:r>
    </w:p>
    <w:p>
      <w:pPr>
        <w:pStyle w:val="2"/>
        <w:outlineLvl w:val="2"/>
        <w:ind w:firstLine="540"/>
        <w:jc w:val="both"/>
      </w:pPr>
      <w:r>
        <w:rPr>
          <w:sz w:val="24"/>
        </w:rPr>
        <w:t xml:space="preserve">Статья 123.6. Содержание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1. В судебном приказе указываются:</w:t>
      </w:r>
    </w:p>
    <w:p>
      <w:pPr>
        <w:pStyle w:val="0"/>
        <w:spacing w:before="240" w:line-rule="auto"/>
        <w:ind w:firstLine="540"/>
        <w:jc w:val="both"/>
      </w:pPr>
      <w:r>
        <w:rPr>
          <w:sz w:val="24"/>
        </w:rPr>
        <w:t xml:space="preserve">1) номер дела и дата вынесения судебного приказа;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наименование суда, фамилия и инициалы судьи, вынесшего судебный приказ;</w:t>
      </w:r>
    </w:p>
    <w:p>
      <w:pPr>
        <w:pStyle w:val="0"/>
        <w:spacing w:before="240" w:line-rule="auto"/>
        <w:ind w:firstLine="540"/>
        <w:jc w:val="both"/>
      </w:pPr>
      <w:r>
        <w:rPr>
          <w:sz w:val="24"/>
        </w:rPr>
        <w:t xml:space="preserve">3) наименование и адрес взыскателя;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pPr>
        <w:pStyle w:val="0"/>
        <w:spacing w:before="240" w:line-rule="auto"/>
        <w:ind w:firstLine="540"/>
        <w:jc w:val="both"/>
      </w:pPr>
      <w:r>
        <w:rPr>
          <w:sz w:val="24"/>
        </w:rPr>
        <w:t xml:space="preserve">5) законы и иные нормативные правовые акты, которыми руководствовался суд при удовлетворении требования;</w:t>
      </w:r>
    </w:p>
    <w:p>
      <w:pPr>
        <w:pStyle w:val="0"/>
        <w:spacing w:before="240" w:line-rule="auto"/>
        <w:ind w:firstLine="540"/>
        <w:jc w:val="both"/>
      </w:pPr>
      <w:r>
        <w:rPr>
          <w:sz w:val="24"/>
        </w:rPr>
        <w:t xml:space="preserve">6) размер денежных сумм, подлежащих взысканию;</w:t>
      </w:r>
    </w:p>
    <w:p>
      <w:pPr>
        <w:pStyle w:val="0"/>
        <w:spacing w:before="240" w:line-rule="auto"/>
        <w:ind w:firstLine="540"/>
        <w:jc w:val="both"/>
      </w:pPr>
      <w:r>
        <w:rPr>
          <w:sz w:val="24"/>
        </w:rPr>
        <w:t xml:space="preserve">7) сумма государственной пошлины, подлежащая взысканию с должника в пользу взыскателя или в доход соответствующего бюджета;</w:t>
      </w:r>
    </w:p>
    <w:p>
      <w:pPr>
        <w:pStyle w:val="0"/>
        <w:spacing w:before="240" w:line-rule="auto"/>
        <w:ind w:firstLine="540"/>
        <w:jc w:val="both"/>
      </w:pPr>
      <w:r>
        <w:rPr>
          <w:sz w:val="24"/>
        </w:rPr>
        <w:t xml:space="preserve">8) реквизиты банковского счета взыскателя, на который должны быть перечислены средства, подлежащие взысканию;</w:t>
      </w:r>
    </w:p>
    <w:p>
      <w:pPr>
        <w:pStyle w:val="0"/>
        <w:spacing w:before="240" w:line-rule="auto"/>
        <w:ind w:firstLine="540"/>
        <w:jc w:val="both"/>
      </w:pPr>
      <w:r>
        <w:rPr>
          <w:sz w:val="24"/>
        </w:rPr>
        <w:t xml:space="preserve">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pPr>
        <w:pStyle w:val="0"/>
        <w:spacing w:before="240" w:line-rule="auto"/>
        <w:ind w:firstLine="540"/>
        <w:jc w:val="both"/>
      </w:pPr>
      <w:r>
        <w:rPr>
          <w:sz w:val="24"/>
        </w:rPr>
        <w:t xml:space="preserve">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pPr>
        <w:pStyle w:val="0"/>
        <w:spacing w:before="240" w:line-rule="auto"/>
        <w:ind w:firstLine="540"/>
        <w:jc w:val="both"/>
      </w:pPr>
      <w:r>
        <w:rPr>
          <w:sz w:val="24"/>
        </w:rPr>
        <w:t xml:space="preserve">3. 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w:t>
      </w:r>
    </w:p>
    <w:p>
      <w:pPr>
        <w:pStyle w:val="0"/>
        <w:jc w:val="both"/>
      </w:pPr>
      <w:r>
        <w:rPr>
          <w:sz w:val="24"/>
        </w:rPr>
        <w:t xml:space="preserve">(часть 3 введена Федеральным </w:t>
      </w:r>
      <w:r>
        <w:rPr>
          <w:sz w:val="24"/>
        </w:rPr>
        <w:t xml:space="preserve">законом</w:t>
      </w:r>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123.7. Отмена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jc w:val="both"/>
      </w:pPr>
      <w:r>
        <w:rPr>
          <w:sz w:val="24"/>
        </w:rPr>
      </w:r>
    </w:p>
    <w:p>
      <w:pPr>
        <w:pStyle w:val="0"/>
        <w:ind w:firstLine="540"/>
        <w:jc w:val="both"/>
      </w:pPr>
      <w:r>
        <w:rPr>
          <w:sz w:val="24"/>
        </w:rPr>
        <w:t xml:space="preserve">1. Судебный приказ подлежит отмене судьей, если от должника в установленный </w:t>
      </w:r>
      <w:hyperlink w:history="0" w:anchor="P1449" w:tooltip="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
        <w:r>
          <w:rPr>
            <w:sz w:val="24"/>
            <w:color w:val="0000ff"/>
          </w:rPr>
          <w:t xml:space="preserve">частью 3 статьи 123.5</w:t>
        </w:r>
      </w:hyperlink>
      <w:r>
        <w:rPr>
          <w:sz w:val="24"/>
        </w:rPr>
        <w:t xml:space="preserve"> настоящего Кодекса срок поступят возражения относительно его исполнения.</w:t>
      </w:r>
    </w:p>
    <w:p>
      <w:pPr>
        <w:pStyle w:val="0"/>
        <w:spacing w:before="240" w:line-rule="auto"/>
        <w:ind w:firstLine="540"/>
        <w:jc w:val="both"/>
      </w:pPr>
      <w:r>
        <w:rPr>
          <w:sz w:val="24"/>
        </w:rP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history="0" w:anchor="P3823" w:tooltip="Глава 32. ПРОИЗВОДСТВО ПО АДМИНИСТРАТИВНЫМ ДЕЛАМ">
        <w:r>
          <w:rPr>
            <w:sz w:val="24"/>
            <w:color w:val="0000ff"/>
          </w:rPr>
          <w:t xml:space="preserve">главой 32</w:t>
        </w:r>
      </w:hyperlink>
      <w:r>
        <w:rPr>
          <w:sz w:val="24"/>
        </w:rPr>
        <w:t xml:space="preserve"> настоящего Кодекса.</w:t>
      </w:r>
    </w:p>
    <w:p>
      <w:pPr>
        <w:pStyle w:val="0"/>
        <w:spacing w:before="240" w:line-rule="auto"/>
        <w:ind w:firstLine="540"/>
        <w:jc w:val="both"/>
      </w:pPr>
      <w:r>
        <w:rPr>
          <w:sz w:val="24"/>
        </w:rPr>
        <w:t xml:space="preserve">3. Копии определения об отмене судебного приказа направляются взыскателю и должнику не позднее трех дней после дня его вынесения.</w:t>
      </w:r>
    </w:p>
    <w:p>
      <w:pPr>
        <w:pStyle w:val="0"/>
        <w:spacing w:before="240" w:line-rule="auto"/>
        <w:ind w:firstLine="540"/>
        <w:jc w:val="both"/>
      </w:pPr>
      <w:r>
        <w:rPr>
          <w:sz w:val="24"/>
        </w:rPr>
        <w:t xml:space="preserve">4. Возражения должника, поступившие в суд по истечении установленного </w:t>
      </w:r>
      <w:hyperlink w:history="0" w:anchor="P1449" w:tooltip="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
        <w:r>
          <w:rPr>
            <w:sz w:val="24"/>
            <w:color w:val="0000ff"/>
          </w:rPr>
          <w:t xml:space="preserve">частью 3 статьи 123.5</w:t>
        </w:r>
      </w:hyperlink>
      <w:r>
        <w:rPr>
          <w:sz w:val="24"/>
        </w:rP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r>
        <w:rPr>
          <w:sz w:val="24"/>
        </w:rPr>
        <w:t xml:space="preserve">причинам</w:t>
      </w:r>
      <w:r>
        <w:rPr>
          <w:sz w:val="24"/>
        </w:rPr>
        <w:t xml:space="preserve">.</w:t>
      </w:r>
    </w:p>
    <w:p>
      <w:pPr>
        <w:pStyle w:val="0"/>
        <w:ind w:firstLine="540"/>
        <w:jc w:val="both"/>
      </w:pPr>
      <w:r>
        <w:rPr>
          <w:sz w:val="24"/>
        </w:rPr>
      </w:r>
    </w:p>
    <w:bookmarkStart w:id="1480" w:name="P1480"/>
    <w:bookmarkEnd w:id="1480"/>
    <w:p>
      <w:pPr>
        <w:pStyle w:val="2"/>
        <w:outlineLvl w:val="2"/>
        <w:ind w:firstLine="540"/>
        <w:jc w:val="both"/>
      </w:pPr>
      <w:r>
        <w:rPr>
          <w:sz w:val="24"/>
        </w:rPr>
        <w:t xml:space="preserve">Статья 123.8. Выдача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05.04.2016 N 103-ФЗ)</w:t>
      </w:r>
    </w:p>
    <w:p>
      <w:pPr>
        <w:pStyle w:val="0"/>
        <w:ind w:firstLine="540"/>
        <w:jc w:val="both"/>
      </w:pPr>
      <w:r>
        <w:rPr>
          <w:sz w:val="24"/>
        </w:rPr>
      </w:r>
    </w:p>
    <w:p>
      <w:pPr>
        <w:pStyle w:val="0"/>
        <w:ind w:firstLine="540"/>
        <w:jc w:val="both"/>
      </w:pPr>
      <w:r>
        <w:rPr>
          <w:sz w:val="24"/>
        </w:rPr>
        <w:t xml:space="preserve">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3. Судебный приказ может быть обжалован в порядке, предусмотренном </w:t>
      </w:r>
      <w:hyperlink w:history="0" w:anchor="P4177" w:tooltip="Глава 35. ПРОИЗВОДСТВО В СУДЕ КАССАЦИОННОЙ ИНСТАНЦИИ">
        <w:r>
          <w:rPr>
            <w:sz w:val="24"/>
            <w:color w:val="0000ff"/>
          </w:rPr>
          <w:t xml:space="preserve">главой 35</w:t>
        </w:r>
      </w:hyperlink>
      <w:r>
        <w:rPr>
          <w:sz w:val="24"/>
        </w:rPr>
        <w:t xml:space="preserve"> настоящего Кодекса.</w:t>
      </w:r>
    </w:p>
    <w:p>
      <w:pPr>
        <w:pStyle w:val="0"/>
        <w:jc w:val="center"/>
      </w:pPr>
      <w:r>
        <w:rPr>
          <w:sz w:val="24"/>
        </w:rPr>
      </w:r>
    </w:p>
    <w:p>
      <w:pPr>
        <w:pStyle w:val="2"/>
        <w:outlineLvl w:val="1"/>
        <w:jc w:val="center"/>
      </w:pPr>
      <w:r>
        <w:rPr>
          <w:sz w:val="24"/>
        </w:rPr>
        <w:t xml:space="preserve">Глава 12. ПРЕДЪЯВЛЕНИЕ АДМИНИСТРАТИВНОГО ИСКОВОГО ЗАЯВЛЕНИЯ</w:t>
      </w:r>
    </w:p>
    <w:p>
      <w:pPr>
        <w:pStyle w:val="0"/>
        <w:ind w:firstLine="540"/>
        <w:jc w:val="both"/>
      </w:pPr>
      <w:r>
        <w:rPr>
          <w:sz w:val="24"/>
        </w:rPr>
      </w:r>
    </w:p>
    <w:p>
      <w:pPr>
        <w:pStyle w:val="2"/>
        <w:outlineLvl w:val="2"/>
        <w:ind w:firstLine="540"/>
        <w:jc w:val="both"/>
      </w:pPr>
      <w:r>
        <w:rPr>
          <w:sz w:val="24"/>
        </w:rPr>
        <w:t xml:space="preserve">Статья 124. Административное исковое заявление</w:t>
      </w:r>
    </w:p>
    <w:p>
      <w:pPr>
        <w:pStyle w:val="0"/>
        <w:ind w:firstLine="540"/>
        <w:jc w:val="both"/>
      </w:pPr>
      <w:r>
        <w:rPr>
          <w:sz w:val="24"/>
        </w:rPr>
      </w:r>
    </w:p>
    <w:p>
      <w:pPr>
        <w:pStyle w:val="0"/>
        <w:ind w:firstLine="540"/>
        <w:jc w:val="both"/>
      </w:pPr>
      <w:r>
        <w:rPr>
          <w:sz w:val="24"/>
        </w:rPr>
        <w:t xml:space="preserve">1. Административное исковое заявление может содержать требования:</w:t>
      </w:r>
    </w:p>
    <w:p>
      <w:pPr>
        <w:pStyle w:val="0"/>
        <w:spacing w:before="240" w:line-rule="auto"/>
        <w:ind w:firstLine="540"/>
        <w:jc w:val="both"/>
      </w:pPr>
      <w:r>
        <w:rPr>
          <w:sz w:val="24"/>
        </w:rPr>
        <w:t xml:space="preserve">1) о признании не действующим полностью или в части нормативного правового акта, принятого административным ответчиком;</w:t>
      </w:r>
    </w:p>
    <w:bookmarkStart w:id="1494" w:name="P1494"/>
    <w:bookmarkEnd w:id="1494"/>
    <w:p>
      <w:pPr>
        <w:pStyle w:val="0"/>
        <w:spacing w:before="240" w:line-rule="auto"/>
        <w:ind w:firstLine="540"/>
        <w:jc w:val="both"/>
      </w:pPr>
      <w:r>
        <w:rPr>
          <w:sz w:val="24"/>
        </w:rPr>
        <w:t xml:space="preserve">2) о признании незаконным полностью или в части решения, принятого административным ответчиком, либо совершенного им действия (</w:t>
      </w:r>
      <w:r>
        <w:rPr>
          <w:sz w:val="24"/>
        </w:rPr>
        <w:t xml:space="preserve">бездействия</w:t>
      </w:r>
      <w:r>
        <w:rPr>
          <w:sz w:val="24"/>
        </w:rPr>
        <w:t xml:space="preserve">);</w:t>
      </w:r>
    </w:p>
    <w:p>
      <w:pPr>
        <w:pStyle w:val="0"/>
        <w:spacing w:before="240" w:line-rule="auto"/>
        <w:ind w:firstLine="540"/>
        <w:jc w:val="both"/>
      </w:pPr>
      <w:r>
        <w:rPr>
          <w:sz w:val="24"/>
        </w:rPr>
        <w:t xml:space="preserve">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pPr>
        <w:pStyle w:val="0"/>
        <w:spacing w:before="240" w:line-rule="auto"/>
        <w:ind w:firstLine="540"/>
        <w:jc w:val="both"/>
      </w:pPr>
      <w:r>
        <w:rPr>
          <w:sz w:val="24"/>
        </w:rPr>
        <w:t xml:space="preserve">4) об обязанности административного ответчика воздержаться от совершения определенных действий;</w:t>
      </w:r>
    </w:p>
    <w:p>
      <w:pPr>
        <w:pStyle w:val="0"/>
        <w:spacing w:before="240" w:line-rule="auto"/>
        <w:ind w:firstLine="540"/>
        <w:jc w:val="both"/>
      </w:pPr>
      <w:r>
        <w:rPr>
          <w:sz w:val="24"/>
        </w:rPr>
        <w:t xml:space="preserve">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pPr>
        <w:pStyle w:val="0"/>
        <w:spacing w:before="240" w:line-rule="auto"/>
        <w:ind w:firstLine="540"/>
        <w:jc w:val="both"/>
      </w:pPr>
      <w:r>
        <w:rPr>
          <w:sz w:val="24"/>
        </w:rPr>
        <w:t xml:space="preserve">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w:t>
      </w:r>
      <w:r>
        <w:rPr>
          <w:sz w:val="24"/>
        </w:rPr>
        <w:t xml:space="preserve">Кодексом</w:t>
      </w:r>
      <w:r>
        <w:rPr>
          <w:sz w:val="24"/>
        </w:rPr>
        <w:t xml:space="preserve">.</w:t>
      </w:r>
    </w:p>
    <w:p>
      <w:pPr>
        <w:pStyle w:val="0"/>
        <w:jc w:val="both"/>
      </w:pPr>
      <w:r>
        <w:rPr>
          <w:sz w:val="24"/>
        </w:rPr>
        <w:t xml:space="preserve">(п. 6 введен Федеральным </w:t>
      </w:r>
      <w:r>
        <w:rPr>
          <w:sz w:val="24"/>
        </w:rPr>
        <w:t xml:space="preserve">законом</w:t>
      </w:r>
      <w:r>
        <w:rPr>
          <w:sz w:val="24"/>
        </w:rPr>
        <w:t xml:space="preserve"> от 27.12.2019 N 494-ФЗ)</w:t>
      </w:r>
    </w:p>
    <w:p>
      <w:pPr>
        <w:pStyle w:val="0"/>
        <w:spacing w:before="240" w:line-rule="auto"/>
        <w:ind w:firstLine="540"/>
        <w:jc w:val="both"/>
      </w:pPr>
      <w:r>
        <w:rPr>
          <w:sz w:val="24"/>
        </w:rPr>
        <w:t xml:space="preserve">1.1. Наряду с требованиями, указанными в </w:t>
      </w:r>
      <w:hyperlink w:history="0" w:anchor="P1494" w:tooltip="2) о признании незаконным полностью или в части решения, принятого административным ответчиком, либо совершенного им действия (бездействия);">
        <w:r>
          <w:rPr>
            <w:sz w:val="24"/>
            <w:color w:val="0000ff"/>
          </w:rPr>
          <w:t xml:space="preserve">пункте 2 части 1</w:t>
        </w:r>
      </w:hyperlink>
      <w:r>
        <w:rPr>
          <w:sz w:val="24"/>
        </w:rPr>
        <w:t xml:space="preserve"> настоящей статьи, в административном исковом заявлении могут содержаться требования о компенсации </w:t>
      </w:r>
      <w:r>
        <w:rPr>
          <w:sz w:val="24"/>
        </w:rPr>
        <w:t xml:space="preserve">морального вреда</w:t>
      </w:r>
      <w:r>
        <w:rPr>
          <w:sz w:val="24"/>
        </w:rPr>
        <w:t xml:space="preserve">, причиненного оспариваемым решением, действием (бездействием).</w:t>
      </w:r>
    </w:p>
    <w:p>
      <w:pPr>
        <w:pStyle w:val="0"/>
        <w:jc w:val="both"/>
      </w:pPr>
      <w:r>
        <w:rPr>
          <w:sz w:val="24"/>
        </w:rPr>
        <w:t xml:space="preserve">(часть 1.1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pPr>
        <w:pStyle w:val="0"/>
        <w:ind w:firstLine="540"/>
        <w:jc w:val="both"/>
      </w:pPr>
      <w:r>
        <w:rPr>
          <w:sz w:val="24"/>
        </w:rPr>
      </w:r>
    </w:p>
    <w:bookmarkStart w:id="1504" w:name="P1504"/>
    <w:bookmarkEnd w:id="1504"/>
    <w:p>
      <w:pPr>
        <w:pStyle w:val="2"/>
        <w:outlineLvl w:val="2"/>
        <w:ind w:firstLine="540"/>
        <w:jc w:val="both"/>
      </w:pPr>
      <w:r>
        <w:rPr>
          <w:sz w:val="24"/>
        </w:rPr>
        <w:t xml:space="preserve">Статья 125. Форма и содержание административного искового заявления</w:t>
      </w:r>
    </w:p>
    <w:p>
      <w:pPr>
        <w:pStyle w:val="0"/>
        <w:ind w:firstLine="540"/>
        <w:jc w:val="both"/>
      </w:pPr>
      <w:r>
        <w:rPr>
          <w:sz w:val="24"/>
        </w:rPr>
      </w:r>
    </w:p>
    <w:bookmarkStart w:id="1506" w:name="P1506"/>
    <w:bookmarkEnd w:id="1506"/>
    <w:p>
      <w:pPr>
        <w:pStyle w:val="0"/>
        <w:ind w:firstLine="540"/>
        <w:jc w:val="both"/>
      </w:pPr>
      <w:r>
        <w:rPr>
          <w:sz w:val="24"/>
        </w:rPr>
        <w:t xml:space="preserve">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pPr>
        <w:pStyle w:val="0"/>
        <w:spacing w:before="240" w:line-rule="auto"/>
        <w:ind w:firstLine="540"/>
        <w:jc w:val="both"/>
      </w:pPr>
      <w:r>
        <w:rPr>
          <w:sz w:val="24"/>
        </w:rPr>
        <w:t xml:space="preserve">2. Если иное не установлено настоящим Кодексом, в административном исковом заявлении должны быть указаны:</w:t>
      </w:r>
    </w:p>
    <w:bookmarkStart w:id="1508" w:name="P1508"/>
    <w:bookmarkEnd w:id="1508"/>
    <w:p>
      <w:pPr>
        <w:pStyle w:val="0"/>
        <w:spacing w:before="240" w:line-rule="auto"/>
        <w:ind w:firstLine="540"/>
        <w:jc w:val="both"/>
      </w:pPr>
      <w:r>
        <w:rPr>
          <w:sz w:val="24"/>
        </w:rPr>
        <w:t xml:space="preserve">1) наименование суда, в который подается административное исковое заявление;</w:t>
      </w:r>
    </w:p>
    <w:bookmarkStart w:id="1509" w:name="P1509"/>
    <w:bookmarkEnd w:id="1509"/>
    <w:p>
      <w:pPr>
        <w:pStyle w:val="0"/>
        <w:spacing w:before="240" w:line-rule="auto"/>
        <w:ind w:firstLine="540"/>
        <w:jc w:val="both"/>
      </w:pPr>
      <w:r>
        <w:rPr>
          <w:sz w:val="24"/>
        </w:rPr>
        <w:t xml:space="preserve">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 от 24.07.2023 </w:t>
      </w:r>
      <w:r>
        <w:rPr>
          <w:sz w:val="24"/>
        </w:rPr>
        <w:t xml:space="preserve">N 349-ФЗ</w:t>
      </w:r>
      <w:r>
        <w:rPr>
          <w:sz w:val="24"/>
        </w:rPr>
        <w:t xml:space="preserve">)</w:t>
      </w:r>
    </w:p>
    <w:bookmarkStart w:id="1511" w:name="P1511"/>
    <w:bookmarkEnd w:id="1511"/>
    <w:p>
      <w:pPr>
        <w:pStyle w:val="0"/>
        <w:spacing w:before="240" w:line-rule="auto"/>
        <w:ind w:firstLine="540"/>
        <w:jc w:val="both"/>
      </w:pPr>
      <w:r>
        <w:rPr>
          <w:sz w:val="24"/>
        </w:rPr>
        <w:t xml:space="preserve">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pPr>
        <w:pStyle w:val="0"/>
        <w:spacing w:before="240" w:line-rule="auto"/>
        <w:ind w:firstLine="540"/>
        <w:jc w:val="both"/>
      </w:pPr>
      <w:r>
        <w:rPr>
          <w:sz w:val="24"/>
        </w:rPr>
        <w:t xml:space="preserve">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bookmarkStart w:id="1513" w:name="P1513"/>
    <w:bookmarkEnd w:id="1513"/>
    <w:p>
      <w:pPr>
        <w:pStyle w:val="0"/>
        <w:spacing w:before="240" w:line-rule="auto"/>
        <w:ind w:firstLine="540"/>
        <w:jc w:val="both"/>
      </w:pPr>
      <w:r>
        <w:rPr>
          <w:sz w:val="24"/>
        </w:rPr>
        <w:t xml:space="preserve">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pPr>
        <w:pStyle w:val="0"/>
        <w:spacing w:before="240" w:line-rule="auto"/>
        <w:ind w:firstLine="540"/>
        <w:jc w:val="both"/>
      </w:pPr>
      <w:r>
        <w:rPr>
          <w:sz w:val="24"/>
        </w:rPr>
        <w:t xml:space="preserve">6) сведения о соблюдении досудебного порядка урегулирования спора, если данный порядок установлен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6.1) сведения о предпринятых стороной (сторонами) действиях, направленных на примирение, если такие действия предпринимались;</w:t>
      </w:r>
    </w:p>
    <w:p>
      <w:pPr>
        <w:pStyle w:val="0"/>
        <w:jc w:val="both"/>
      </w:pPr>
      <w:r>
        <w:rPr>
          <w:sz w:val="24"/>
        </w:rPr>
        <w:t xml:space="preserve">(п. 6.1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7) сведения о подаче жалобы в порядке подчиненности и результатах ее рассмотрения при условии, что такая жалоба подавалась;</w:t>
      </w:r>
    </w:p>
    <w:bookmarkStart w:id="1518" w:name="P1518"/>
    <w:bookmarkEnd w:id="1518"/>
    <w:p>
      <w:pPr>
        <w:pStyle w:val="0"/>
        <w:spacing w:before="240" w:line-rule="auto"/>
        <w:ind w:firstLine="540"/>
        <w:jc w:val="both"/>
      </w:pPr>
      <w:r>
        <w:rPr>
          <w:sz w:val="24"/>
        </w:rPr>
        <w:t xml:space="preserve">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bookmarkStart w:id="1519" w:name="P1519"/>
    <w:bookmarkEnd w:id="1519"/>
    <w:p>
      <w:pPr>
        <w:pStyle w:val="0"/>
        <w:spacing w:before="240" w:line-rule="auto"/>
        <w:ind w:firstLine="540"/>
        <w:jc w:val="both"/>
      </w:pPr>
      <w:r>
        <w:rPr>
          <w:sz w:val="24"/>
        </w:rPr>
        <w:t xml:space="preserve">9) перечень прилагаемых к административному исковому заявлению документов.</w:t>
      </w:r>
    </w:p>
    <w:p>
      <w:pPr>
        <w:pStyle w:val="0"/>
        <w:spacing w:before="240" w:line-rule="auto"/>
        <w:ind w:firstLine="540"/>
        <w:jc w:val="both"/>
      </w:pPr>
      <w:r>
        <w:rPr>
          <w:sz w:val="24"/>
        </w:rPr>
        <w:t xml:space="preserve">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pPr>
        <w:pStyle w:val="0"/>
        <w:spacing w:before="240" w:line-rule="auto"/>
        <w:ind w:firstLine="540"/>
        <w:jc w:val="both"/>
      </w:pPr>
      <w:r>
        <w:rPr>
          <w:sz w:val="24"/>
        </w:rPr>
        <w:t xml:space="preserve">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5. В административном исковом заявлении административный истец может изложить свои ходатайства.</w:t>
      </w:r>
    </w:p>
    <w:bookmarkStart w:id="1523" w:name="P1523"/>
    <w:bookmarkEnd w:id="1523"/>
    <w:p>
      <w:pPr>
        <w:pStyle w:val="0"/>
        <w:spacing w:before="240" w:line-rule="auto"/>
        <w:ind w:firstLine="540"/>
        <w:jc w:val="both"/>
      </w:pPr>
      <w:r>
        <w:rPr>
          <w:sz w:val="24"/>
        </w:rPr>
        <w:t xml:space="preserve">6. Административное исковое заявление, которое подается прокурором или лицами, указанными в </w:t>
      </w:r>
      <w:hyperlink w:history="0" w:anchor="P508" w:tooltip="Статья 40. Обращение в суд в целях защиты прав, свобод и законных интересов других лиц или неопределенного круга лиц">
        <w:r>
          <w:rPr>
            <w:sz w:val="24"/>
            <w:color w:val="0000ff"/>
          </w:rPr>
          <w:t xml:space="preserve">статье 40</w:t>
        </w:r>
      </w:hyperlink>
      <w:r>
        <w:rPr>
          <w:sz w:val="24"/>
        </w:rPr>
        <w:t xml:space="preserve"> настоящего Кодекса, должно соответствовать требованиям, предусмотренным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w:t>
      </w:r>
      <w:hyperlink w:history="0" w:anchor="P1518" w:tooltip="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
        <w:r>
          <w:rPr>
            <w:sz w:val="24"/>
            <w:color w:val="0000ff"/>
          </w:rPr>
          <w:t xml:space="preserve">8</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w:t>
        </w:r>
      </w:hyperlink>
      <w:r>
        <w:rPr>
          <w:sz w:val="24"/>
        </w:rP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bookmarkStart w:id="1524" w:name="P1524"/>
    <w:bookmarkEnd w:id="1524"/>
    <w:p>
      <w:pPr>
        <w:pStyle w:val="0"/>
        <w:spacing w:before="240" w:line-rule="auto"/>
        <w:ind w:firstLine="540"/>
        <w:jc w:val="both"/>
      </w:pPr>
      <w:r>
        <w:rPr>
          <w:sz w:val="24"/>
        </w:rP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bookmarkStart w:id="1525" w:name="P1525"/>
    <w:bookmarkEnd w:id="1525"/>
    <w:p>
      <w:pPr>
        <w:pStyle w:val="0"/>
        <w:spacing w:before="240" w:line-rule="auto"/>
        <w:ind w:firstLine="540"/>
        <w:jc w:val="both"/>
      </w:pPr>
      <w:r>
        <w:rPr>
          <w:sz w:val="24"/>
        </w:rPr>
        <w:t xml:space="preserve">8. Административное исковое заявление также может быть </w:t>
      </w:r>
      <w:r>
        <w:rPr>
          <w:sz w:val="24"/>
        </w:rPr>
        <w:t xml:space="preserve">подано</w:t>
      </w:r>
      <w:r>
        <w:rPr>
          <w:sz w:val="24"/>
        </w:rPr>
        <w:t xml:space="preserve">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bookmarkStart w:id="1527" w:name="P1527"/>
    <w:bookmarkEnd w:id="1527"/>
    <w:p>
      <w:pPr>
        <w:pStyle w:val="0"/>
        <w:spacing w:before="240" w:line-rule="auto"/>
        <w:ind w:firstLine="540"/>
        <w:jc w:val="both"/>
      </w:pPr>
      <w:r>
        <w:rPr>
          <w:sz w:val="24"/>
        </w:rPr>
        <w:t xml:space="preserve">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pPr>
        <w:pStyle w:val="0"/>
        <w:jc w:val="both"/>
      </w:pPr>
      <w:r>
        <w:rPr>
          <w:sz w:val="24"/>
        </w:rPr>
        <w:t xml:space="preserve">(часть 9 в ред. Федерального </w:t>
      </w:r>
      <w:r>
        <w:rPr>
          <w:sz w:val="24"/>
        </w:rPr>
        <w:t xml:space="preserve">закона</w:t>
      </w:r>
      <w:r>
        <w:rPr>
          <w:sz w:val="24"/>
        </w:rPr>
        <w:t xml:space="preserve"> от 30.12.2021 N 440-ФЗ)</w:t>
      </w:r>
    </w:p>
    <w:p>
      <w:pPr>
        <w:pStyle w:val="0"/>
        <w:ind w:firstLine="540"/>
        <w:jc w:val="both"/>
      </w:pPr>
      <w:r>
        <w:rPr>
          <w:sz w:val="24"/>
        </w:rPr>
      </w:r>
    </w:p>
    <w:bookmarkStart w:id="1530" w:name="P1530"/>
    <w:bookmarkEnd w:id="1530"/>
    <w:p>
      <w:pPr>
        <w:pStyle w:val="2"/>
        <w:outlineLvl w:val="2"/>
        <w:ind w:firstLine="540"/>
        <w:jc w:val="both"/>
      </w:pPr>
      <w:r>
        <w:rPr>
          <w:sz w:val="24"/>
        </w:rPr>
        <w:t xml:space="preserve">Статья 126. Документы, прилагаемые к административному исковому заявлению</w:t>
      </w:r>
    </w:p>
    <w:p>
      <w:pPr>
        <w:pStyle w:val="0"/>
        <w:ind w:firstLine="540"/>
        <w:jc w:val="both"/>
      </w:pPr>
      <w:r>
        <w:rPr>
          <w:sz w:val="24"/>
        </w:rPr>
      </w:r>
    </w:p>
    <w:bookmarkStart w:id="1532" w:name="P1532"/>
    <w:bookmarkEnd w:id="1532"/>
    <w:p>
      <w:pPr>
        <w:pStyle w:val="0"/>
        <w:ind w:firstLine="540"/>
        <w:jc w:val="both"/>
      </w:pPr>
      <w:r>
        <w:rPr>
          <w:sz w:val="24"/>
        </w:rPr>
        <w:t xml:space="preserve">1. Если иное не установлено настоящим Кодексом, к административному исковому заявлению прилагаются:</w:t>
      </w:r>
    </w:p>
    <w:bookmarkStart w:id="1533" w:name="P1533"/>
    <w:bookmarkEnd w:id="1533"/>
    <w:p>
      <w:pPr>
        <w:pStyle w:val="0"/>
        <w:spacing w:before="240" w:line-rule="auto"/>
        <w:ind w:firstLine="540"/>
        <w:jc w:val="both"/>
      </w:pPr>
      <w:r>
        <w:rPr>
          <w:sz w:val="24"/>
        </w:rP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history="0" w:anchor="P1524"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pPr>
        <w:pStyle w:val="0"/>
        <w:jc w:val="both"/>
      </w:pPr>
      <w:r>
        <w:rPr>
          <w:sz w:val="24"/>
        </w:rPr>
        <w:t xml:space="preserve">(в ред. Федерального </w:t>
      </w:r>
      <w:r>
        <w:rPr>
          <w:sz w:val="24"/>
        </w:rPr>
        <w:t xml:space="preserve">закона</w:t>
      </w:r>
      <w:r>
        <w:rPr>
          <w:sz w:val="24"/>
        </w:rPr>
        <w:t xml:space="preserve"> от 30.12.2021 N 440-ФЗ)</w:t>
      </w:r>
    </w:p>
    <w:bookmarkStart w:id="1535" w:name="P1535"/>
    <w:bookmarkEnd w:id="1535"/>
    <w:p>
      <w:pPr>
        <w:pStyle w:val="0"/>
        <w:spacing w:before="240" w:line-rule="auto"/>
        <w:ind w:firstLine="540"/>
        <w:jc w:val="both"/>
      </w:pPr>
      <w:r>
        <w:rPr>
          <w:sz w:val="24"/>
        </w:rPr>
        <w:t xml:space="preserve">2) документ, подтверждающий уплату государственной пошлины в установленных </w:t>
      </w:r>
      <w:r>
        <w:rPr>
          <w:sz w:val="24"/>
        </w:rPr>
        <w:t xml:space="preserve">порядке</w:t>
      </w:r>
      <w:r>
        <w:rPr>
          <w:sz w:val="24"/>
        </w:rPr>
        <w:t xml:space="preserve"> и </w:t>
      </w:r>
      <w:r>
        <w:rPr>
          <w:sz w:val="24"/>
        </w:rPr>
        <w:t xml:space="preserve">размере</w:t>
      </w:r>
      <w:r>
        <w:rPr>
          <w:sz w:val="24"/>
        </w:rPr>
        <w:t xml:space="preserve"> либо право на получение </w:t>
      </w:r>
      <w:r>
        <w:rPr>
          <w:sz w:val="24"/>
        </w:rPr>
        <w:t xml:space="preserve">льготы</w:t>
      </w:r>
      <w:r>
        <w:rPr>
          <w:sz w:val="24"/>
        </w:rP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bookmarkStart w:id="1536" w:name="P1536"/>
    <w:bookmarkEnd w:id="1536"/>
    <w:p>
      <w:pPr>
        <w:pStyle w:val="0"/>
        <w:spacing w:before="240" w:line-rule="auto"/>
        <w:ind w:firstLine="540"/>
        <w:jc w:val="both"/>
      </w:pPr>
      <w:r>
        <w:rPr>
          <w:sz w:val="24"/>
        </w:rPr>
        <w:t xml:space="preserve">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bookmarkStart w:id="1537" w:name="P1537"/>
    <w:bookmarkEnd w:id="1537"/>
    <w:p>
      <w:pPr>
        <w:pStyle w:val="0"/>
        <w:spacing w:before="240" w:line-rule="auto"/>
        <w:ind w:firstLine="540"/>
        <w:jc w:val="both"/>
      </w:pPr>
      <w:r>
        <w:rPr>
          <w:sz w:val="24"/>
        </w:rPr>
        <w:t xml:space="preserve">4) документ, подтверждающий </w:t>
      </w:r>
      <w:r>
        <w:rPr>
          <w:sz w:val="24"/>
        </w:rPr>
        <w:t xml:space="preserve">наличие</w:t>
      </w:r>
      <w:r>
        <w:rPr>
          <w:sz w:val="24"/>
        </w:rPr>
        <w:t xml:space="preserve">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1539" w:name="P1539"/>
    <w:bookmarkEnd w:id="1539"/>
    <w:p>
      <w:pPr>
        <w:pStyle w:val="0"/>
        <w:spacing w:before="240" w:line-rule="auto"/>
        <w:ind w:firstLine="540"/>
        <w:jc w:val="both"/>
      </w:pPr>
      <w:r>
        <w:rPr>
          <w:sz w:val="24"/>
        </w:rPr>
        <w:t xml:space="preserve">5) доверенность или </w:t>
      </w:r>
      <w:r>
        <w:rPr>
          <w:sz w:val="24"/>
        </w:rPr>
        <w:t xml:space="preserve">иные</w:t>
      </w:r>
      <w:r>
        <w:rPr>
          <w:sz w:val="24"/>
        </w:rP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1541" w:name="P1541"/>
    <w:bookmarkEnd w:id="1541"/>
    <w:p>
      <w:pPr>
        <w:pStyle w:val="0"/>
        <w:spacing w:before="240" w:line-rule="auto"/>
        <w:ind w:firstLine="540"/>
        <w:jc w:val="both"/>
      </w:pPr>
      <w:r>
        <w:rPr>
          <w:sz w:val="24"/>
        </w:rP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r>
        <w:rPr>
          <w:sz w:val="24"/>
        </w:rPr>
        <w:t xml:space="preserve">законом</w:t>
      </w:r>
      <w:r>
        <w:rPr>
          <w:sz w:val="24"/>
        </w:rPr>
        <w:t xml:space="preserve">,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pPr>
        <w:pStyle w:val="0"/>
        <w:spacing w:before="240" w:line-rule="auto"/>
        <w:ind w:firstLine="540"/>
        <w:jc w:val="both"/>
      </w:pPr>
      <w:r>
        <w:rPr>
          <w:sz w:val="24"/>
        </w:rPr>
        <w:t xml:space="preserve">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pPr>
        <w:pStyle w:val="0"/>
        <w:jc w:val="both"/>
      </w:pPr>
      <w:r>
        <w:rPr>
          <w:sz w:val="24"/>
        </w:rPr>
        <w:t xml:space="preserve">(п. 6.1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7) иные документы в случаях, если их приложение предусмотрено положениями настоящего </w:t>
      </w:r>
      <w:r>
        <w:rPr>
          <w:sz w:val="24"/>
        </w:rPr>
        <w:t xml:space="preserve">Кодекса</w:t>
      </w:r>
      <w:r>
        <w:rPr>
          <w:sz w:val="24"/>
        </w:rPr>
        <w:t xml:space="preserve">, определяющими особенности производства по отдельным категориям административных дел.</w:t>
      </w:r>
    </w:p>
    <w:p>
      <w:pPr>
        <w:pStyle w:val="0"/>
        <w:spacing w:before="240" w:line-rule="auto"/>
        <w:ind w:firstLine="540"/>
        <w:jc w:val="both"/>
      </w:pPr>
      <w:r>
        <w:rPr>
          <w:sz w:val="24"/>
        </w:rPr>
        <w:t xml:space="preserve">2. Документы, прилагаемые к административному исковому заявлению, могут быть </w:t>
      </w:r>
      <w:r>
        <w:rPr>
          <w:sz w:val="24"/>
        </w:rPr>
        <w:t xml:space="preserve">представлены</w:t>
      </w:r>
      <w:r>
        <w:rPr>
          <w:sz w:val="24"/>
        </w:rPr>
        <w:t xml:space="preserve"> в суд в электронной форме.</w:t>
      </w:r>
    </w:p>
    <w:p>
      <w:pPr>
        <w:pStyle w:val="0"/>
        <w:ind w:firstLine="540"/>
        <w:jc w:val="both"/>
      </w:pPr>
      <w:r>
        <w:rPr>
          <w:sz w:val="24"/>
        </w:rPr>
      </w:r>
    </w:p>
    <w:p>
      <w:pPr>
        <w:pStyle w:val="2"/>
        <w:outlineLvl w:val="2"/>
        <w:ind w:firstLine="540"/>
        <w:jc w:val="both"/>
      </w:pPr>
      <w:r>
        <w:rPr>
          <w:sz w:val="24"/>
        </w:rPr>
        <w:t xml:space="preserve">Статья 127. Принятие административного искового заявления</w:t>
      </w:r>
    </w:p>
    <w:p>
      <w:pPr>
        <w:pStyle w:val="0"/>
        <w:ind w:firstLine="540"/>
        <w:jc w:val="both"/>
      </w:pPr>
      <w:r>
        <w:rPr>
          <w:sz w:val="24"/>
        </w:rPr>
      </w:r>
    </w:p>
    <w:p>
      <w:pPr>
        <w:pStyle w:val="0"/>
        <w:ind w:firstLine="540"/>
        <w:jc w:val="both"/>
      </w:pPr>
      <w:r>
        <w:rPr>
          <w:sz w:val="24"/>
        </w:rPr>
        <w:t xml:space="preserve">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bookmarkStart w:id="1550" w:name="P1550"/>
    <w:bookmarkEnd w:id="1550"/>
    <w:p>
      <w:pPr>
        <w:pStyle w:val="0"/>
        <w:spacing w:before="240" w:line-rule="auto"/>
        <w:ind w:firstLine="540"/>
        <w:jc w:val="both"/>
      </w:pPr>
      <w:r>
        <w:rPr>
          <w:sz w:val="24"/>
        </w:rPr>
        <w:t xml:space="preserve">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history="0" w:anchor="P1524"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w:t>
      </w:r>
    </w:p>
    <w:p>
      <w:pPr>
        <w:pStyle w:val="0"/>
        <w:ind w:firstLine="540"/>
        <w:jc w:val="both"/>
      </w:pPr>
      <w:r>
        <w:rPr>
          <w:sz w:val="24"/>
        </w:rPr>
      </w:r>
    </w:p>
    <w:bookmarkStart w:id="1554" w:name="P1554"/>
    <w:bookmarkEnd w:id="1554"/>
    <w:p>
      <w:pPr>
        <w:pStyle w:val="2"/>
        <w:outlineLvl w:val="2"/>
        <w:ind w:firstLine="540"/>
        <w:jc w:val="both"/>
      </w:pPr>
      <w:r>
        <w:rPr>
          <w:sz w:val="24"/>
        </w:rPr>
        <w:t xml:space="preserve">Статья 128. Отказ в принятии административного искового заявления</w:t>
      </w:r>
    </w:p>
    <w:p>
      <w:pPr>
        <w:pStyle w:val="0"/>
        <w:ind w:firstLine="540"/>
        <w:jc w:val="both"/>
      </w:pPr>
      <w:r>
        <w:rPr>
          <w:sz w:val="24"/>
        </w:rPr>
      </w:r>
    </w:p>
    <w:bookmarkStart w:id="1556" w:name="P1556"/>
    <w:bookmarkEnd w:id="1556"/>
    <w:p>
      <w:pPr>
        <w:pStyle w:val="0"/>
        <w:ind w:firstLine="540"/>
        <w:jc w:val="both"/>
      </w:pPr>
      <w:r>
        <w:rPr>
          <w:sz w:val="24"/>
        </w:rPr>
        <w:t xml:space="preserve">1. Если иное не предусмотрено настоящим Кодексом, судья отказывает в принятии административного искового заявления в случае, если:</w:t>
      </w:r>
    </w:p>
    <w:p>
      <w:pPr>
        <w:pStyle w:val="0"/>
        <w:spacing w:before="240" w:line-rule="auto"/>
        <w:ind w:firstLine="540"/>
        <w:jc w:val="both"/>
      </w:pPr>
      <w:r>
        <w:rPr>
          <w:sz w:val="24"/>
        </w:rPr>
        <w:t xml:space="preserve">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pPr>
        <w:pStyle w:val="0"/>
        <w:jc w:val="both"/>
      </w:pPr>
      <w:r>
        <w:rPr>
          <w:sz w:val="24"/>
        </w:rPr>
        <w:t xml:space="preserve">(в ред. Федерального </w:t>
      </w:r>
      <w:r>
        <w:rPr>
          <w:sz w:val="24"/>
        </w:rPr>
        <w:t xml:space="preserve">закона</w:t>
      </w:r>
      <w:r>
        <w:rPr>
          <w:sz w:val="24"/>
        </w:rPr>
        <w:t xml:space="preserve"> от 15.02.2016 N 18-ФЗ)</w:t>
      </w:r>
    </w:p>
    <w:p>
      <w:pPr>
        <w:pStyle w:val="0"/>
        <w:spacing w:before="240" w:line-rule="auto"/>
        <w:ind w:firstLine="540"/>
        <w:jc w:val="both"/>
      </w:pPr>
      <w:r>
        <w:rPr>
          <w:sz w:val="24"/>
        </w:rPr>
        <w:t xml:space="preserve">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pPr>
        <w:pStyle w:val="0"/>
        <w:spacing w:before="240" w:line-rule="auto"/>
        <w:ind w:firstLine="540"/>
        <w:jc w:val="both"/>
      </w:pPr>
      <w:r>
        <w:rPr>
          <w:sz w:val="24"/>
        </w:rPr>
        <w:t xml:space="preserve">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pPr>
        <w:pStyle w:val="0"/>
        <w:spacing w:before="240" w:line-rule="auto"/>
        <w:ind w:firstLine="540"/>
        <w:jc w:val="both"/>
      </w:pPr>
      <w:r>
        <w:rPr>
          <w:sz w:val="24"/>
        </w:rP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r>
        <w:rPr>
          <w:sz w:val="24"/>
        </w:rPr>
        <w:t xml:space="preserve">возврате</w:t>
      </w:r>
      <w:r>
        <w:rPr>
          <w:sz w:val="24"/>
        </w:rP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pPr>
        <w:pStyle w:val="0"/>
        <w:spacing w:before="240" w:line-rule="auto"/>
        <w:ind w:firstLine="540"/>
        <w:jc w:val="both"/>
      </w:pPr>
      <w:r>
        <w:rPr>
          <w:sz w:val="24"/>
        </w:rPr>
        <w:t xml:space="preserve">4. На определение суда об отказе в принятии административного искового заявления может быть подана частная жалоба.</w:t>
      </w:r>
    </w:p>
    <w:p>
      <w:pPr>
        <w:pStyle w:val="0"/>
        <w:spacing w:before="240" w:line-rule="auto"/>
        <w:ind w:firstLine="540"/>
        <w:jc w:val="both"/>
      </w:pPr>
      <w:r>
        <w:rPr>
          <w:sz w:val="24"/>
        </w:rPr>
        <w:t xml:space="preserve">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pPr>
        <w:pStyle w:val="0"/>
        <w:ind w:firstLine="540"/>
        <w:jc w:val="both"/>
      </w:pPr>
      <w:r>
        <w:rPr>
          <w:sz w:val="24"/>
        </w:rPr>
      </w:r>
    </w:p>
    <w:bookmarkStart w:id="1571" w:name="P1571"/>
    <w:bookmarkEnd w:id="1571"/>
    <w:p>
      <w:pPr>
        <w:pStyle w:val="2"/>
        <w:outlineLvl w:val="2"/>
        <w:ind w:firstLine="540"/>
        <w:jc w:val="both"/>
      </w:pPr>
      <w:r>
        <w:rPr>
          <w:sz w:val="24"/>
        </w:rPr>
        <w:t xml:space="preserve">Статья 129. Возвращение административного искового заявления</w:t>
      </w:r>
    </w:p>
    <w:p>
      <w:pPr>
        <w:pStyle w:val="0"/>
        <w:ind w:firstLine="540"/>
        <w:jc w:val="both"/>
      </w:pPr>
      <w:r>
        <w:rPr>
          <w:sz w:val="24"/>
        </w:rPr>
      </w:r>
    </w:p>
    <w:bookmarkStart w:id="1573" w:name="P1573"/>
    <w:bookmarkEnd w:id="1573"/>
    <w:p>
      <w:pPr>
        <w:pStyle w:val="0"/>
        <w:ind w:firstLine="540"/>
        <w:jc w:val="both"/>
      </w:pPr>
      <w:r>
        <w:rPr>
          <w:sz w:val="24"/>
        </w:rPr>
        <w:t xml:space="preserve">1. Если иное не предусмотрено настоящим Кодексом, судья возвращает административное исковое заявление административному истцу в случае, если:</w:t>
      </w:r>
    </w:p>
    <w:p>
      <w:pPr>
        <w:pStyle w:val="0"/>
        <w:spacing w:before="240" w:line-rule="auto"/>
        <w:ind w:firstLine="540"/>
        <w:jc w:val="both"/>
      </w:pPr>
      <w:r>
        <w:rPr>
          <w:sz w:val="24"/>
        </w:rPr>
        <w:t xml:space="preserve">1) административным истцом не соблюден установленный федеральным </w:t>
      </w:r>
      <w:r>
        <w:rPr>
          <w:sz w:val="24"/>
        </w:rPr>
        <w:t xml:space="preserve">законом</w:t>
      </w:r>
      <w:r>
        <w:rPr>
          <w:sz w:val="24"/>
        </w:rPr>
        <w:t xml:space="preserve"> обязательный досудебный порядок урегулирования данной категории административных споров;</w:t>
      </w:r>
    </w:p>
    <w:bookmarkStart w:id="1575" w:name="P1575"/>
    <w:bookmarkEnd w:id="1575"/>
    <w:p>
      <w:pPr>
        <w:pStyle w:val="0"/>
        <w:spacing w:before="240" w:line-rule="auto"/>
        <w:ind w:firstLine="540"/>
        <w:jc w:val="both"/>
      </w:pPr>
      <w:r>
        <w:rPr>
          <w:sz w:val="24"/>
        </w:rPr>
        <w:t xml:space="preserve">2) дело неподсудно данному суду;</w:t>
      </w:r>
    </w:p>
    <w:p>
      <w:pPr>
        <w:pStyle w:val="0"/>
        <w:spacing w:before="240" w:line-rule="auto"/>
        <w:ind w:firstLine="540"/>
        <w:jc w:val="both"/>
      </w:pPr>
      <w:r>
        <w:rPr>
          <w:sz w:val="24"/>
        </w:rPr>
        <w:t xml:space="preserve">3) административное исковое заявление подано лицом, не обладающим административной процессуальной дееспособностью;</w:t>
      </w:r>
    </w:p>
    <w:p>
      <w:pPr>
        <w:pStyle w:val="0"/>
        <w:spacing w:before="240" w:line-rule="auto"/>
        <w:ind w:firstLine="540"/>
        <w:jc w:val="both"/>
      </w:pPr>
      <w:r>
        <w:rPr>
          <w:sz w:val="24"/>
        </w:rPr>
        <w:t xml:space="preserve">4) административное исковое заявление не подписано или подписано и подано в суд лицом, не имеющим полномочий на его подписание и (или) подачу в суд;</w:t>
      </w:r>
    </w:p>
    <w:p>
      <w:pPr>
        <w:pStyle w:val="0"/>
        <w:spacing w:before="240" w:line-rule="auto"/>
        <w:ind w:firstLine="540"/>
        <w:jc w:val="both"/>
      </w:pPr>
      <w:r>
        <w:rPr>
          <w:sz w:val="24"/>
        </w:rPr>
        <w:t xml:space="preserve">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pPr>
        <w:pStyle w:val="0"/>
        <w:spacing w:before="240" w:line-rule="auto"/>
        <w:ind w:firstLine="540"/>
        <w:jc w:val="both"/>
      </w:pPr>
      <w:r>
        <w:rPr>
          <w:sz w:val="24"/>
        </w:rPr>
        <w:t xml:space="preserve">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bookmarkStart w:id="1580" w:name="P1580"/>
    <w:bookmarkEnd w:id="1580"/>
    <w:p>
      <w:pPr>
        <w:pStyle w:val="0"/>
        <w:spacing w:before="240" w:line-rule="auto"/>
        <w:ind w:firstLine="540"/>
        <w:jc w:val="both"/>
      </w:pPr>
      <w:r>
        <w:rPr>
          <w:sz w:val="24"/>
        </w:rP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history="0" w:anchor="P1589"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оставлении</w:t>
        </w:r>
      </w:hyperlink>
      <w:r>
        <w:rPr>
          <w:sz w:val="24"/>
        </w:rPr>
        <w:t xml:space="preserve"> административного искового заявления без движения;</w:t>
      </w:r>
    </w:p>
    <w:p>
      <w:pPr>
        <w:pStyle w:val="0"/>
        <w:spacing w:before="240" w:line-rule="auto"/>
        <w:ind w:firstLine="540"/>
        <w:jc w:val="both"/>
      </w:pPr>
      <w:r>
        <w:rPr>
          <w:sz w:val="24"/>
        </w:rPr>
        <w:t xml:space="preserve">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pPr>
        <w:pStyle w:val="0"/>
        <w:spacing w:before="240" w:line-rule="auto"/>
        <w:ind w:firstLine="540"/>
        <w:jc w:val="both"/>
      </w:pPr>
      <w:r>
        <w:rPr>
          <w:sz w:val="24"/>
        </w:rP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r>
        <w:rPr>
          <w:sz w:val="24"/>
        </w:rPr>
        <w:t xml:space="preserve">возврате</w:t>
      </w:r>
      <w:r>
        <w:rPr>
          <w:sz w:val="24"/>
        </w:rP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pPr>
        <w:pStyle w:val="0"/>
        <w:spacing w:before="240" w:line-rule="auto"/>
        <w:ind w:firstLine="540"/>
        <w:jc w:val="both"/>
      </w:pPr>
      <w:r>
        <w:rPr>
          <w:sz w:val="24"/>
        </w:rPr>
        <w:t xml:space="preserve">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pPr>
        <w:pStyle w:val="0"/>
        <w:spacing w:before="240" w:line-rule="auto"/>
        <w:ind w:firstLine="540"/>
        <w:jc w:val="both"/>
      </w:pPr>
      <w:r>
        <w:rPr>
          <w:sz w:val="24"/>
        </w:rPr>
        <w:t xml:space="preserve">4. На определение суда о возвращении административного искового заявления может быть подана частная жалоба.</w:t>
      </w:r>
    </w:p>
    <w:p>
      <w:pPr>
        <w:pStyle w:val="0"/>
        <w:spacing w:before="240" w:line-rule="auto"/>
        <w:ind w:firstLine="540"/>
        <w:jc w:val="both"/>
      </w:pPr>
      <w:r>
        <w:rPr>
          <w:sz w:val="24"/>
        </w:rPr>
        <w:t xml:space="preserve">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pPr>
        <w:pStyle w:val="0"/>
        <w:ind w:firstLine="540"/>
        <w:jc w:val="both"/>
      </w:pPr>
      <w:r>
        <w:rPr>
          <w:sz w:val="24"/>
        </w:rPr>
      </w:r>
    </w:p>
    <w:bookmarkStart w:id="1587" w:name="P1587"/>
    <w:bookmarkEnd w:id="1587"/>
    <w:p>
      <w:pPr>
        <w:pStyle w:val="2"/>
        <w:outlineLvl w:val="2"/>
        <w:ind w:firstLine="540"/>
        <w:jc w:val="both"/>
      </w:pPr>
      <w:r>
        <w:rPr>
          <w:sz w:val="24"/>
        </w:rPr>
        <w:t xml:space="preserve">Статья 130. Оставление административного искового заявления без движения</w:t>
      </w:r>
    </w:p>
    <w:p>
      <w:pPr>
        <w:pStyle w:val="0"/>
        <w:ind w:firstLine="540"/>
        <w:jc w:val="both"/>
      </w:pPr>
      <w:r>
        <w:rPr>
          <w:sz w:val="24"/>
        </w:rPr>
      </w:r>
    </w:p>
    <w:bookmarkStart w:id="1589" w:name="P1589"/>
    <w:bookmarkEnd w:id="1589"/>
    <w:p>
      <w:pPr>
        <w:pStyle w:val="0"/>
        <w:ind w:firstLine="540"/>
        <w:jc w:val="both"/>
      </w:pPr>
      <w:r>
        <w:rPr>
          <w:sz w:val="24"/>
        </w:rP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history="0" w:anchor="P1504" w:tooltip="Статья 125. Форма и содержание административного искового заявления">
        <w:r>
          <w:rPr>
            <w:sz w:val="24"/>
            <w:color w:val="0000ff"/>
          </w:rPr>
          <w:t xml:space="preserve">статей 125</w:t>
        </w:r>
      </w:hyperlink>
      <w:r>
        <w:rPr>
          <w:sz w:val="24"/>
        </w:rPr>
        <w:t xml:space="preserve"> и </w:t>
      </w:r>
      <w:hyperlink w:history="0" w:anchor="P1530" w:tooltip="Статья 126. Документы, прилагаемые к административному исковому заявлению">
        <w:r>
          <w:rPr>
            <w:sz w:val="24"/>
            <w:color w:val="0000ff"/>
          </w:rPr>
          <w:t xml:space="preserve">126</w:t>
        </w:r>
      </w:hyperlink>
      <w:r>
        <w:rPr>
          <w:sz w:val="24"/>
        </w:rP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pPr>
        <w:pStyle w:val="0"/>
        <w:spacing w:before="240" w:line-rule="auto"/>
        <w:ind w:firstLine="540"/>
        <w:jc w:val="both"/>
      </w:pPr>
      <w:r>
        <w:rPr>
          <w:sz w:val="24"/>
        </w:rP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history="0" w:anchor="P1571" w:tooltip="Статья 129. Возвращение административного искового заявления">
        <w:r>
          <w:rPr>
            <w:sz w:val="24"/>
            <w:color w:val="0000ff"/>
          </w:rPr>
          <w:t xml:space="preserve">статьей 129</w:t>
        </w:r>
      </w:hyperlink>
      <w:r>
        <w:rPr>
          <w:sz w:val="24"/>
        </w:rPr>
        <w:t xml:space="preserve"> настоящего Кодекса.</w:t>
      </w:r>
    </w:p>
    <w:p>
      <w:pPr>
        <w:pStyle w:val="0"/>
        <w:spacing w:before="240" w:line-rule="auto"/>
        <w:ind w:firstLine="540"/>
        <w:jc w:val="both"/>
      </w:pPr>
      <w:r>
        <w:rPr>
          <w:sz w:val="24"/>
        </w:rPr>
        <w:t xml:space="preserve">3. На определение суда об оставлении административного искового заявления без движения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131. Подача и условия принятия встречного административного искового заявления</w:t>
      </w:r>
    </w:p>
    <w:p>
      <w:pPr>
        <w:pStyle w:val="0"/>
        <w:ind w:firstLine="540"/>
        <w:jc w:val="both"/>
      </w:pPr>
      <w:r>
        <w:rPr>
          <w:sz w:val="24"/>
        </w:rPr>
      </w:r>
    </w:p>
    <w:p>
      <w:pPr>
        <w:pStyle w:val="0"/>
        <w:ind w:firstLine="540"/>
        <w:jc w:val="both"/>
      </w:pPr>
      <w:r>
        <w:rPr>
          <w:sz w:val="24"/>
        </w:rPr>
        <w:t xml:space="preserve">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pPr>
        <w:pStyle w:val="0"/>
        <w:spacing w:before="240" w:line-rule="auto"/>
        <w:ind w:firstLine="540"/>
        <w:jc w:val="both"/>
      </w:pPr>
      <w:r>
        <w:rPr>
          <w:sz w:val="24"/>
        </w:rPr>
        <w:t xml:space="preserve">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pPr>
        <w:pStyle w:val="0"/>
        <w:spacing w:before="240" w:line-rule="auto"/>
        <w:ind w:firstLine="540"/>
        <w:jc w:val="both"/>
      </w:pPr>
      <w:r>
        <w:rPr>
          <w:sz w:val="24"/>
        </w:rPr>
        <w:t xml:space="preserve">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pPr>
        <w:pStyle w:val="0"/>
        <w:spacing w:before="240" w:line-rule="auto"/>
        <w:ind w:firstLine="540"/>
        <w:jc w:val="both"/>
      </w:pPr>
      <w:r>
        <w:rPr>
          <w:sz w:val="24"/>
        </w:rPr>
        <w:t xml:space="preserve">3) встречное требование направлено к зачету первоначального требования.</w:t>
      </w:r>
    </w:p>
    <w:p>
      <w:pPr>
        <w:pStyle w:val="0"/>
        <w:spacing w:before="240" w:line-rule="auto"/>
        <w:ind w:firstLine="540"/>
        <w:jc w:val="both"/>
      </w:pPr>
      <w:r>
        <w:rPr>
          <w:sz w:val="24"/>
        </w:rPr>
        <w:t xml:space="preserve">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pPr>
        <w:pStyle w:val="0"/>
        <w:spacing w:before="240" w:line-rule="auto"/>
        <w:ind w:firstLine="540"/>
        <w:jc w:val="both"/>
      </w:pPr>
      <w:r>
        <w:rPr>
          <w:sz w:val="24"/>
        </w:rPr>
        <w:t xml:space="preserve">3. Подача встречного административного искового заявления осуществляется по общим правилам предъявления административных исковых заявлений.</w:t>
      </w:r>
    </w:p>
    <w:p>
      <w:pPr>
        <w:pStyle w:val="0"/>
        <w:ind w:firstLine="540"/>
        <w:jc w:val="both"/>
      </w:pPr>
      <w:r>
        <w:rPr>
          <w:sz w:val="24"/>
        </w:rPr>
      </w:r>
    </w:p>
    <w:p>
      <w:pPr>
        <w:pStyle w:val="2"/>
        <w:outlineLvl w:val="1"/>
        <w:jc w:val="center"/>
      </w:pPr>
      <w:r>
        <w:rPr>
          <w:sz w:val="24"/>
        </w:rPr>
        <w:t xml:space="preserve">Глава 13. ПОДГОТОВКА АДМИНИСТРАТИВНОГО ДЕЛА</w:t>
      </w:r>
    </w:p>
    <w:p>
      <w:pPr>
        <w:pStyle w:val="2"/>
        <w:jc w:val="center"/>
      </w:pPr>
      <w:r>
        <w:rPr>
          <w:sz w:val="24"/>
        </w:rPr>
        <w:t xml:space="preserve">К СУДЕБНОМУ РАЗБИРАТЕЛЬСТВУ</w:t>
      </w:r>
    </w:p>
    <w:p>
      <w:pPr>
        <w:pStyle w:val="0"/>
        <w:ind w:firstLine="540"/>
        <w:jc w:val="both"/>
      </w:pPr>
      <w:r>
        <w:rPr>
          <w:sz w:val="24"/>
        </w:rPr>
      </w:r>
    </w:p>
    <w:p>
      <w:pPr>
        <w:pStyle w:val="2"/>
        <w:outlineLvl w:val="2"/>
        <w:ind w:firstLine="540"/>
        <w:jc w:val="both"/>
      </w:pPr>
      <w:r>
        <w:rPr>
          <w:sz w:val="24"/>
        </w:rPr>
        <w:t xml:space="preserve">Статья 132. Задачи подготовки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pPr>
        <w:pStyle w:val="0"/>
        <w:ind w:firstLine="540"/>
        <w:jc w:val="both"/>
      </w:pPr>
      <w:r>
        <w:rPr>
          <w:sz w:val="24"/>
        </w:rPr>
      </w:r>
    </w:p>
    <w:p>
      <w:pPr>
        <w:pStyle w:val="2"/>
        <w:outlineLvl w:val="2"/>
        <w:ind w:firstLine="540"/>
        <w:jc w:val="both"/>
      </w:pPr>
      <w:r>
        <w:rPr>
          <w:sz w:val="24"/>
        </w:rPr>
        <w:t xml:space="preserve">Статья 133. Определение суда о подготовке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pPr>
        <w:pStyle w:val="0"/>
        <w:spacing w:before="240" w:line-rule="auto"/>
        <w:ind w:firstLine="540"/>
        <w:jc w:val="both"/>
      </w:pPr>
      <w:r>
        <w:rPr>
          <w:sz w:val="24"/>
        </w:rPr>
        <w:t xml:space="preserve">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pPr>
        <w:pStyle w:val="0"/>
        <w:jc w:val="both"/>
      </w:pPr>
      <w:r>
        <w:rPr>
          <w:sz w:val="24"/>
        </w:rPr>
        <w:t xml:space="preserve">(часть 1.1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pPr>
        <w:pStyle w:val="0"/>
        <w:ind w:firstLine="540"/>
        <w:jc w:val="both"/>
      </w:pPr>
      <w:r>
        <w:rPr>
          <w:sz w:val="24"/>
        </w:rPr>
      </w:r>
    </w:p>
    <w:p>
      <w:pPr>
        <w:pStyle w:val="2"/>
        <w:outlineLvl w:val="2"/>
        <w:ind w:firstLine="540"/>
        <w:jc w:val="both"/>
      </w:pPr>
      <w:r>
        <w:rPr>
          <w:sz w:val="24"/>
        </w:rPr>
        <w:t xml:space="preserve">Статья 134. Срок проведения подготовки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pPr>
        <w:pStyle w:val="0"/>
        <w:ind w:firstLine="540"/>
        <w:jc w:val="both"/>
      </w:pPr>
      <w:r>
        <w:rPr>
          <w:sz w:val="24"/>
        </w:rPr>
      </w:r>
    </w:p>
    <w:p>
      <w:pPr>
        <w:pStyle w:val="2"/>
        <w:outlineLvl w:val="2"/>
        <w:ind w:firstLine="540"/>
        <w:jc w:val="both"/>
      </w:pPr>
      <w:r>
        <w:rPr>
          <w:sz w:val="24"/>
        </w:rPr>
        <w:t xml:space="preserve">Статья 135. Действия сторон и суда при подготовке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административный истец или его представитель:</w:t>
      </w:r>
    </w:p>
    <w:p>
      <w:pPr>
        <w:pStyle w:val="0"/>
        <w:spacing w:before="240" w:line-rule="auto"/>
        <w:ind w:firstLine="540"/>
        <w:jc w:val="both"/>
      </w:pPr>
      <w:r>
        <w:rPr>
          <w:sz w:val="24"/>
        </w:rPr>
        <w:t xml:space="preserve">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pPr>
        <w:pStyle w:val="0"/>
        <w:spacing w:before="240" w:line-rule="auto"/>
        <w:ind w:firstLine="540"/>
        <w:jc w:val="both"/>
      </w:pPr>
      <w:r>
        <w:rPr>
          <w:sz w:val="24"/>
        </w:rPr>
        <w:t xml:space="preserve">2) заявляет перед судом ходатайства об истребовании доказательств, которые он не может получить самостоятельно без помощи суда.</w:t>
      </w:r>
    </w:p>
    <w:p>
      <w:pPr>
        <w:pStyle w:val="0"/>
        <w:spacing w:before="240" w:line-rule="auto"/>
        <w:ind w:firstLine="540"/>
        <w:jc w:val="both"/>
      </w:pPr>
      <w:r>
        <w:rPr>
          <w:sz w:val="24"/>
        </w:rPr>
        <w:t xml:space="preserve">2. Административный ответчик или его представитель:</w:t>
      </w:r>
    </w:p>
    <w:p>
      <w:pPr>
        <w:pStyle w:val="0"/>
        <w:spacing w:before="240" w:line-rule="auto"/>
        <w:ind w:firstLine="540"/>
        <w:jc w:val="both"/>
      </w:pPr>
      <w:r>
        <w:rPr>
          <w:sz w:val="24"/>
        </w:rPr>
        <w:t xml:space="preserve">1) уточняет требования административного истца и фактические основания этих требований;</w:t>
      </w:r>
    </w:p>
    <w:p>
      <w:pPr>
        <w:pStyle w:val="0"/>
        <w:spacing w:before="240" w:line-rule="auto"/>
        <w:ind w:firstLine="540"/>
        <w:jc w:val="both"/>
      </w:pPr>
      <w:r>
        <w:rPr>
          <w:sz w:val="24"/>
        </w:rPr>
        <w:t xml:space="preserve">2) представляет административному истцу или его представителю и суду возражения в письменной форме относительно заявленных требований;</w:t>
      </w:r>
    </w:p>
    <w:p>
      <w:pPr>
        <w:pStyle w:val="0"/>
        <w:spacing w:before="240" w:line-rule="auto"/>
        <w:ind w:firstLine="540"/>
        <w:jc w:val="both"/>
      </w:pPr>
      <w:r>
        <w:rPr>
          <w:sz w:val="24"/>
        </w:rPr>
        <w:t xml:space="preserve">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pPr>
        <w:pStyle w:val="0"/>
        <w:spacing w:before="240" w:line-rule="auto"/>
        <w:ind w:firstLine="540"/>
        <w:jc w:val="both"/>
      </w:pPr>
      <w:r>
        <w:rPr>
          <w:sz w:val="24"/>
        </w:rPr>
        <w:t xml:space="preserve">4) заявляет перед судом ходатайства об истребовании доказательств, которые он не может получить самостоятельно без помощи суда.</w:t>
      </w:r>
    </w:p>
    <w:p>
      <w:pPr>
        <w:pStyle w:val="0"/>
        <w:spacing w:before="240" w:line-rule="auto"/>
        <w:ind w:firstLine="540"/>
        <w:jc w:val="both"/>
      </w:pPr>
      <w:r>
        <w:rPr>
          <w:sz w:val="24"/>
        </w:rPr>
        <w:t xml:space="preserve">3. При подготовке административного дела к судебному разбирательству суд:</w:t>
      </w:r>
    </w:p>
    <w:p>
      <w:pPr>
        <w:pStyle w:val="0"/>
        <w:spacing w:before="240" w:line-rule="auto"/>
        <w:ind w:firstLine="540"/>
        <w:jc w:val="both"/>
      </w:pPr>
      <w:r>
        <w:rPr>
          <w:sz w:val="24"/>
        </w:rP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history="0" w:anchor="P1524"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history="0" w:anchor="P1524"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pPr>
        <w:pStyle w:val="0"/>
        <w:spacing w:before="240" w:line-rule="auto"/>
        <w:ind w:firstLine="540"/>
        <w:jc w:val="both"/>
      </w:pPr>
      <w:r>
        <w:rPr>
          <w:sz w:val="24"/>
        </w:rPr>
        <w:t xml:space="preserve">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pPr>
        <w:pStyle w:val="0"/>
        <w:spacing w:before="240" w:line-rule="auto"/>
        <w:ind w:firstLine="540"/>
        <w:jc w:val="both"/>
      </w:pPr>
      <w:r>
        <w:rPr>
          <w:sz w:val="24"/>
        </w:rPr>
        <w:t xml:space="preserve">4) рассматривает вопрос о соединении или разъединении нескольких требований;</w:t>
      </w:r>
    </w:p>
    <w:p>
      <w:pPr>
        <w:pStyle w:val="0"/>
        <w:spacing w:before="240" w:line-rule="auto"/>
        <w:ind w:firstLine="540"/>
        <w:jc w:val="both"/>
      </w:pPr>
      <w:r>
        <w:rPr>
          <w:sz w:val="24"/>
        </w:rPr>
        <w:t xml:space="preserve">5) рассматривает вопрос о получении необходимых доказательств и предлагает представить их в определенный судом срок;</w:t>
      </w:r>
    </w:p>
    <w:p>
      <w:pPr>
        <w:pStyle w:val="0"/>
        <w:spacing w:before="240" w:line-rule="auto"/>
        <w:ind w:firstLine="540"/>
        <w:jc w:val="both"/>
      </w:pPr>
      <w:r>
        <w:rPr>
          <w:sz w:val="24"/>
        </w:rPr>
        <w:t xml:space="preserve">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pPr>
        <w:pStyle w:val="0"/>
        <w:spacing w:before="240" w:line-rule="auto"/>
        <w:ind w:firstLine="540"/>
        <w:jc w:val="both"/>
      </w:pPr>
      <w:r>
        <w:rPr>
          <w:sz w:val="24"/>
        </w:rPr>
        <w:t xml:space="preserve">7) направляет судебные поручения;</w:t>
      </w:r>
    </w:p>
    <w:p>
      <w:pPr>
        <w:pStyle w:val="0"/>
        <w:spacing w:before="240" w:line-rule="auto"/>
        <w:ind w:firstLine="540"/>
        <w:jc w:val="both"/>
      </w:pPr>
      <w:r>
        <w:rPr>
          <w:sz w:val="24"/>
        </w:rPr>
        <w:t xml:space="preserve">7.1) 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w:t>
      </w:r>
    </w:p>
    <w:p>
      <w:pPr>
        <w:pStyle w:val="0"/>
        <w:jc w:val="both"/>
      </w:pPr>
      <w:r>
        <w:rPr>
          <w:sz w:val="24"/>
        </w:rPr>
        <w:t xml:space="preserve">(п. 7.1 введен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pPr>
        <w:pStyle w:val="0"/>
        <w:spacing w:before="240" w:line-rule="auto"/>
        <w:ind w:firstLine="540"/>
        <w:jc w:val="both"/>
      </w:pPr>
      <w:r>
        <w:rPr>
          <w:sz w:val="24"/>
        </w:rPr>
        <w:t xml:space="preserve">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11) разрешает вопрос о необходимости проведения предварительного судебного заседания, о дате, времени и месте его проведения;</w:t>
      </w:r>
    </w:p>
    <w:p>
      <w:pPr>
        <w:pStyle w:val="0"/>
        <w:spacing w:before="240" w:line-rule="auto"/>
        <w:ind w:firstLine="540"/>
        <w:jc w:val="both"/>
      </w:pPr>
      <w:r>
        <w:rPr>
          <w:sz w:val="24"/>
        </w:rPr>
        <w:t xml:space="preserve">12) разрешает вопрос о необходимости обязательного личного участия в судебном заседании лиц, участвующих в деле;</w:t>
      </w:r>
    </w:p>
    <w:p>
      <w:pPr>
        <w:pStyle w:val="0"/>
        <w:spacing w:before="240" w:line-rule="auto"/>
        <w:ind w:firstLine="540"/>
        <w:jc w:val="both"/>
      </w:pPr>
      <w:r>
        <w:rPr>
          <w:sz w:val="24"/>
        </w:rPr>
        <w:t xml:space="preserve">13) совершает </w:t>
      </w:r>
      <w:r>
        <w:rPr>
          <w:sz w:val="24"/>
        </w:rPr>
        <w:t xml:space="preserve">иные</w:t>
      </w:r>
      <w:r>
        <w:rPr>
          <w:sz w:val="24"/>
        </w:rPr>
        <w:t xml:space="preserve">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pPr>
        <w:pStyle w:val="0"/>
        <w:spacing w:before="240" w:line-rule="auto"/>
        <w:ind w:firstLine="540"/>
        <w:jc w:val="both"/>
      </w:pPr>
      <w:r>
        <w:rPr>
          <w:sz w:val="24"/>
        </w:rPr>
        <w:t xml:space="preserve">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pPr>
        <w:pStyle w:val="0"/>
        <w:spacing w:before="240" w:line-rule="auto"/>
        <w:ind w:firstLine="540"/>
        <w:jc w:val="both"/>
      </w:pPr>
      <w:r>
        <w:rPr>
          <w:sz w:val="24"/>
        </w:rP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ind w:firstLine="540"/>
        <w:jc w:val="both"/>
      </w:pPr>
      <w:r>
        <w:rPr>
          <w:sz w:val="24"/>
        </w:rPr>
      </w:r>
    </w:p>
    <w:bookmarkStart w:id="1652" w:name="P1652"/>
    <w:bookmarkEnd w:id="1652"/>
    <w:p>
      <w:pPr>
        <w:pStyle w:val="2"/>
        <w:outlineLvl w:val="2"/>
        <w:ind w:firstLine="540"/>
        <w:jc w:val="both"/>
      </w:pPr>
      <w:r>
        <w:rPr>
          <w:sz w:val="24"/>
        </w:rPr>
        <w:t xml:space="preserve">Статья 136. Объединение административных дел и выделение административных исковых требований</w:t>
      </w:r>
    </w:p>
    <w:p>
      <w:pPr>
        <w:pStyle w:val="0"/>
        <w:ind w:firstLine="540"/>
        <w:jc w:val="both"/>
      </w:pPr>
      <w:r>
        <w:rPr>
          <w:sz w:val="24"/>
        </w:rPr>
      </w:r>
    </w:p>
    <w:p>
      <w:pPr>
        <w:pStyle w:val="0"/>
        <w:ind w:firstLine="540"/>
        <w:jc w:val="both"/>
      </w:pPr>
      <w:r>
        <w:rPr>
          <w:sz w:val="24"/>
        </w:rPr>
        <w:t xml:space="preserve">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pPr>
        <w:pStyle w:val="0"/>
        <w:spacing w:before="240" w:line-rule="auto"/>
        <w:ind w:firstLine="540"/>
        <w:jc w:val="both"/>
      </w:pPr>
      <w:r>
        <w:rPr>
          <w:sz w:val="24"/>
        </w:rPr>
        <w:t xml:space="preserve">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pPr>
        <w:pStyle w:val="0"/>
        <w:spacing w:before="240" w:line-rule="auto"/>
        <w:ind w:firstLine="540"/>
        <w:jc w:val="both"/>
      </w:pPr>
      <w:r>
        <w:rPr>
          <w:sz w:val="24"/>
        </w:rPr>
        <w:t xml:space="preserve">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pPr>
        <w:pStyle w:val="0"/>
        <w:spacing w:before="240" w:line-rule="auto"/>
        <w:ind w:firstLine="540"/>
        <w:jc w:val="both"/>
      </w:pPr>
      <w:r>
        <w:rPr>
          <w:sz w:val="24"/>
        </w:rPr>
        <w:t xml:space="preserve">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pPr>
        <w:pStyle w:val="0"/>
        <w:spacing w:before="240" w:line-rule="auto"/>
        <w:ind w:firstLine="540"/>
        <w:jc w:val="both"/>
      </w:pPr>
      <w:r>
        <w:rPr>
          <w:sz w:val="24"/>
        </w:rPr>
        <w:t xml:space="preserve">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pPr>
        <w:pStyle w:val="0"/>
        <w:spacing w:before="240" w:line-rule="auto"/>
        <w:ind w:firstLine="540"/>
        <w:jc w:val="both"/>
      </w:pPr>
      <w:r>
        <w:rPr>
          <w:sz w:val="24"/>
        </w:rPr>
        <w:t xml:space="preserve">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pPr>
        <w:pStyle w:val="0"/>
        <w:spacing w:before="240" w:line-rule="auto"/>
        <w:ind w:firstLine="540"/>
        <w:jc w:val="both"/>
      </w:pPr>
      <w:r>
        <w:rPr>
          <w:sz w:val="24"/>
        </w:rPr>
        <w:t xml:space="preserve">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pPr>
        <w:pStyle w:val="0"/>
        <w:ind w:firstLine="540"/>
        <w:jc w:val="both"/>
      </w:pPr>
      <w:r>
        <w:rPr>
          <w:sz w:val="24"/>
        </w:rPr>
      </w:r>
    </w:p>
    <w:bookmarkStart w:id="1662" w:name="P1662"/>
    <w:bookmarkEnd w:id="1662"/>
    <w:p>
      <w:pPr>
        <w:pStyle w:val="2"/>
        <w:outlineLvl w:val="2"/>
        <w:ind w:firstLine="540"/>
        <w:jc w:val="both"/>
      </w:pPr>
      <w:r>
        <w:rPr>
          <w:sz w:val="24"/>
        </w:rPr>
        <w:t xml:space="preserve">Статья 137. Примирение сторон. Соглашение о примирении сторон</w:t>
      </w:r>
    </w:p>
    <w:p>
      <w:pPr>
        <w:pStyle w:val="0"/>
        <w:ind w:firstLine="540"/>
        <w:jc w:val="both"/>
      </w:pPr>
      <w:r>
        <w:rPr>
          <w:sz w:val="24"/>
        </w:rPr>
      </w:r>
    </w:p>
    <w:p>
      <w:pPr>
        <w:pStyle w:val="0"/>
        <w:ind w:firstLine="540"/>
        <w:jc w:val="both"/>
      </w:pPr>
      <w:r>
        <w:rPr>
          <w:sz w:val="24"/>
        </w:rPr>
        <w:t xml:space="preserve">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pPr>
        <w:pStyle w:val="0"/>
        <w:spacing w:before="240" w:line-rule="auto"/>
        <w:ind w:firstLine="540"/>
        <w:jc w:val="both"/>
      </w:pPr>
      <w:r>
        <w:rPr>
          <w:sz w:val="24"/>
        </w:rPr>
        <w:t xml:space="preserve">1.1. Примирение сторон осуществляется на основе </w:t>
      </w:r>
      <w:r>
        <w:rPr>
          <w:sz w:val="24"/>
        </w:rPr>
        <w:t xml:space="preserve">принципов</w:t>
      </w:r>
      <w:r>
        <w:rPr>
          <w:sz w:val="24"/>
        </w:rPr>
        <w:t xml:space="preserve"> добровольности, сотрудничества, равноправия и конфиденциальности.</w:t>
      </w:r>
    </w:p>
    <w:p>
      <w:pPr>
        <w:pStyle w:val="0"/>
        <w:jc w:val="both"/>
      </w:pPr>
      <w:r>
        <w:rPr>
          <w:sz w:val="24"/>
        </w:rPr>
        <w:t xml:space="preserve">(часть 1.1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2. Суд приостанавливает производство по административному делу на срок, необходимый для примирения сторон.</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w:t>
      </w:r>
      <w:r>
        <w:rPr>
          <w:sz w:val="24"/>
        </w:rPr>
        <w:t xml:space="preserve">Кодексом</w:t>
      </w:r>
      <w:r>
        <w:rPr>
          <w:sz w:val="24"/>
        </w:rPr>
        <w:t xml:space="preserve">, другими законами и не вытекает из существа соответствующих правоотношений.</w:t>
      </w:r>
    </w:p>
    <w:p>
      <w:pPr>
        <w:pStyle w:val="0"/>
        <w:jc w:val="both"/>
      </w:pPr>
      <w:r>
        <w:rPr>
          <w:sz w:val="24"/>
        </w:rPr>
        <w:t xml:space="preserve">(часть 2.1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pPr>
        <w:pStyle w:val="0"/>
        <w:spacing w:before="240" w:line-rule="auto"/>
        <w:ind w:firstLine="540"/>
        <w:jc w:val="both"/>
      </w:pPr>
      <w:r>
        <w:rPr>
          <w:sz w:val="24"/>
        </w:rPr>
        <w:t xml:space="preserve">4 - 9. Утратили силу. - Федеральный </w:t>
      </w:r>
      <w:r>
        <w:rPr>
          <w:sz w:val="24"/>
        </w:rPr>
        <w:t xml:space="preserve">закон</w:t>
      </w:r>
      <w:r>
        <w:rPr>
          <w:sz w:val="24"/>
        </w:rPr>
        <w:t xml:space="preserve"> от 26.07.2019 N 197-ФЗ.</w:t>
      </w:r>
    </w:p>
    <w:p>
      <w:pPr>
        <w:pStyle w:val="0"/>
        <w:spacing w:before="240" w:line-rule="auto"/>
        <w:ind w:firstLine="540"/>
        <w:jc w:val="both"/>
      </w:pPr>
      <w:r>
        <w:rPr>
          <w:sz w:val="24"/>
        </w:rPr>
        <w:t xml:space="preserve">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pPr>
        <w:pStyle w:val="0"/>
        <w:jc w:val="both"/>
      </w:pPr>
      <w:r>
        <w:rPr>
          <w:sz w:val="24"/>
        </w:rPr>
        <w:t xml:space="preserve">(часть 10 введена Федеральным </w:t>
      </w:r>
      <w:r>
        <w:rPr>
          <w:sz w:val="24"/>
        </w:rPr>
        <w:t xml:space="preserve">законом</w:t>
      </w:r>
      <w:r>
        <w:rPr>
          <w:sz w:val="24"/>
        </w:rPr>
        <w:t xml:space="preserve"> от 26.07.2019 N 197-ФЗ)</w:t>
      </w:r>
    </w:p>
    <w:p>
      <w:pPr>
        <w:pStyle w:val="0"/>
        <w:ind w:firstLine="540"/>
        <w:jc w:val="both"/>
      </w:pPr>
      <w:r>
        <w:rPr>
          <w:sz w:val="24"/>
        </w:rPr>
      </w:r>
    </w:p>
    <w:bookmarkStart w:id="1676" w:name="P1676"/>
    <w:bookmarkEnd w:id="1676"/>
    <w:p>
      <w:pPr>
        <w:pStyle w:val="2"/>
        <w:outlineLvl w:val="2"/>
        <w:ind w:firstLine="540"/>
        <w:jc w:val="both"/>
      </w:pPr>
      <w:r>
        <w:rPr>
          <w:sz w:val="24"/>
        </w:rPr>
        <w:t xml:space="preserve">Статья 137.1. Утверждение судом соглашения о примирении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pPr>
        <w:pStyle w:val="0"/>
        <w:spacing w:before="240" w:line-rule="auto"/>
        <w:ind w:firstLine="540"/>
        <w:jc w:val="both"/>
      </w:pPr>
      <w:r>
        <w:rPr>
          <w:sz w:val="24"/>
        </w:rPr>
        <w:t xml:space="preserve">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pPr>
        <w:pStyle w:val="0"/>
        <w:spacing w:before="240" w:line-rule="auto"/>
        <w:ind w:firstLine="540"/>
        <w:jc w:val="both"/>
      </w:pPr>
      <w:r>
        <w:rPr>
          <w:sz w:val="24"/>
        </w:rPr>
        <w:t xml:space="preserve">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pPr>
        <w:pStyle w:val="0"/>
        <w:spacing w:before="240" w:line-rule="auto"/>
        <w:ind w:firstLine="540"/>
        <w:jc w:val="both"/>
      </w:pPr>
      <w:r>
        <w:rPr>
          <w:sz w:val="24"/>
        </w:rPr>
        <w:t xml:space="preserve">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pPr>
        <w:pStyle w:val="0"/>
        <w:spacing w:before="240" w:line-rule="auto"/>
        <w:ind w:firstLine="540"/>
        <w:jc w:val="both"/>
      </w:pPr>
      <w:r>
        <w:rPr>
          <w:sz w:val="24"/>
        </w:rPr>
        <w:t xml:space="preserve">5. По результатам рассмотрения вопроса об утверждении соглашения о примирении суд выносит определение.</w:t>
      </w:r>
    </w:p>
    <w:p>
      <w:pPr>
        <w:pStyle w:val="0"/>
        <w:spacing w:before="240" w:line-rule="auto"/>
        <w:ind w:firstLine="540"/>
        <w:jc w:val="both"/>
      </w:pPr>
      <w:r>
        <w:rPr>
          <w:sz w:val="24"/>
        </w:rPr>
        <w:t xml:space="preserve">6. Суд не утверждает соглашение о примирении, если оно противоречит закону или нарушает права, свободы и законные интересы других лиц.</w:t>
      </w:r>
    </w:p>
    <w:p>
      <w:pPr>
        <w:pStyle w:val="0"/>
        <w:spacing w:before="240" w:line-rule="auto"/>
        <w:ind w:firstLine="540"/>
        <w:jc w:val="both"/>
      </w:pPr>
      <w:r>
        <w:rPr>
          <w:sz w:val="24"/>
        </w:rPr>
        <w:t xml:space="preserve">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pPr>
        <w:pStyle w:val="0"/>
        <w:spacing w:before="240" w:line-rule="auto"/>
        <w:ind w:firstLine="540"/>
        <w:jc w:val="both"/>
      </w:pPr>
      <w:r>
        <w:rPr>
          <w:sz w:val="24"/>
        </w:rPr>
        <w:t xml:space="preserve">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pPr>
        <w:pStyle w:val="0"/>
        <w:spacing w:before="240" w:line-rule="auto"/>
        <w:ind w:firstLine="540"/>
        <w:jc w:val="both"/>
      </w:pPr>
      <w:r>
        <w:rPr>
          <w:sz w:val="24"/>
        </w:rPr>
        <w:t xml:space="preserve">9. В определении суда по вопросу об утверждении соглашения о примирении указываются:</w:t>
      </w:r>
    </w:p>
    <w:p>
      <w:pPr>
        <w:pStyle w:val="0"/>
        <w:spacing w:before="240" w:line-rule="auto"/>
        <w:ind w:firstLine="540"/>
        <w:jc w:val="both"/>
      </w:pPr>
      <w:r>
        <w:rPr>
          <w:sz w:val="24"/>
        </w:rPr>
        <w:t xml:space="preserve">1) утверждение соглашения о примирении или отказ в утверждении соглашения о примирении;</w:t>
      </w:r>
    </w:p>
    <w:p>
      <w:pPr>
        <w:pStyle w:val="0"/>
        <w:spacing w:before="240" w:line-rule="auto"/>
        <w:ind w:firstLine="540"/>
        <w:jc w:val="both"/>
      </w:pPr>
      <w:r>
        <w:rPr>
          <w:sz w:val="24"/>
        </w:rPr>
        <w:t xml:space="preserve">2) условия соглашения о примирении;</w:t>
      </w:r>
    </w:p>
    <w:p>
      <w:pPr>
        <w:pStyle w:val="0"/>
        <w:spacing w:before="240" w:line-rule="auto"/>
        <w:ind w:firstLine="540"/>
        <w:jc w:val="both"/>
      </w:pPr>
      <w:r>
        <w:rPr>
          <w:sz w:val="24"/>
        </w:rPr>
        <w:t xml:space="preserve">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pPr>
        <w:pStyle w:val="0"/>
        <w:spacing w:before="240" w:line-rule="auto"/>
        <w:ind w:firstLine="540"/>
        <w:jc w:val="both"/>
      </w:pPr>
      <w:r>
        <w:rPr>
          <w:sz w:val="24"/>
        </w:rPr>
        <w:t xml:space="preserve">4) распределение судебных расходов.</w:t>
      </w:r>
    </w:p>
    <w:p>
      <w:pPr>
        <w:pStyle w:val="0"/>
        <w:spacing w:before="240" w:line-rule="auto"/>
        <w:ind w:firstLine="540"/>
        <w:jc w:val="both"/>
      </w:pPr>
      <w:r>
        <w:rPr>
          <w:sz w:val="24"/>
        </w:rPr>
        <w:t xml:space="preserve">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pPr>
        <w:pStyle w:val="0"/>
        <w:spacing w:before="240" w:line-rule="auto"/>
        <w:ind w:firstLine="540"/>
        <w:jc w:val="both"/>
      </w:pPr>
      <w:r>
        <w:rPr>
          <w:sz w:val="24"/>
        </w:rPr>
        <w:t xml:space="preserve">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pPr>
        <w:pStyle w:val="0"/>
        <w:spacing w:before="240" w:line-rule="auto"/>
        <w:ind w:firstLine="540"/>
        <w:jc w:val="both"/>
      </w:pPr>
      <w:r>
        <w:rPr>
          <w:sz w:val="24"/>
        </w:rPr>
        <w:t xml:space="preserve">12. Определение об отказе в утверждении соглашения о примирении может быть обжаловано.</w:t>
      </w:r>
    </w:p>
    <w:p>
      <w:pPr>
        <w:pStyle w:val="0"/>
        <w:spacing w:before="240" w:line-rule="auto"/>
        <w:ind w:firstLine="540"/>
        <w:jc w:val="both"/>
      </w:pPr>
      <w:r>
        <w:rPr>
          <w:sz w:val="24"/>
        </w:rPr>
        <w:t xml:space="preserve">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pPr>
        <w:pStyle w:val="0"/>
        <w:spacing w:before="240" w:line-rule="auto"/>
        <w:ind w:firstLine="540"/>
        <w:jc w:val="both"/>
      </w:pPr>
      <w:r>
        <w:rPr>
          <w:sz w:val="24"/>
        </w:rP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history="0" w:anchor="P4637" w:tooltip="Глава 38. ПРОЦЕССУАЛЬНЫЕ ВОПРОСЫ, СВЯЗАННЫЕ">
        <w:r>
          <w:rPr>
            <w:sz w:val="24"/>
            <w:color w:val="0000ff"/>
          </w:rPr>
          <w:t xml:space="preserve">главой 38</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137.2. Порядок и сроки проведения примирительной процедуры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pPr>
        <w:pStyle w:val="0"/>
        <w:spacing w:before="240" w:line-rule="auto"/>
        <w:ind w:firstLine="540"/>
        <w:jc w:val="both"/>
      </w:pPr>
      <w:r>
        <w:rPr>
          <w:sz w:val="24"/>
        </w:rPr>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history="0" w:anchor="P2213" w:tooltip="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
        <w:r>
          <w:rPr>
            <w:sz w:val="24"/>
            <w:color w:val="0000ff"/>
          </w:rPr>
          <w:t xml:space="preserve">пунктом 8 части 1 статьи 191</w:t>
        </w:r>
      </w:hyperlink>
      <w:r>
        <w:rPr>
          <w:sz w:val="24"/>
        </w:rP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pPr>
        <w:pStyle w:val="0"/>
        <w:spacing w:before="240" w:line-rule="auto"/>
        <w:ind w:firstLine="540"/>
        <w:jc w:val="both"/>
      </w:pPr>
      <w:r>
        <w:rPr>
          <w:sz w:val="24"/>
        </w:rPr>
        <w:t xml:space="preserve">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pPr>
        <w:pStyle w:val="0"/>
        <w:spacing w:before="240" w:line-rule="auto"/>
        <w:ind w:firstLine="540"/>
        <w:jc w:val="both"/>
      </w:pPr>
      <w:r>
        <w:rPr>
          <w:sz w:val="24"/>
        </w:rPr>
        <w:t xml:space="preserve">4. В ходе использования примирительной процедуры стороны могут достичь результатов примирения, предусмотренных настоящим </w:t>
      </w:r>
      <w:hyperlink w:history="0" w:anchor="P1741" w:tooltip="Статья 137.7. Результаты примирительных процедур">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history="0" w:anchor="P2219" w:tooltip="Статья 192. Возобновление производства по административному делу">
        <w:r>
          <w:rPr>
            <w:sz w:val="24"/>
            <w:color w:val="0000ff"/>
          </w:rPr>
          <w:t xml:space="preserve">статьей 192</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137.3. Виды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Споры могут быть урегулированы путем переговоров, посредничества, в том числе медиации, </w:t>
      </w:r>
      <w:r>
        <w:rPr>
          <w:sz w:val="24"/>
        </w:rPr>
        <w:t xml:space="preserve">судебного примирения</w:t>
      </w:r>
      <w:r>
        <w:rPr>
          <w:sz w:val="24"/>
        </w:rPr>
        <w:t xml:space="preserve">, или использования других примирительных процедур, если это не противоречит федеральному закону.</w:t>
      </w:r>
    </w:p>
    <w:p>
      <w:pPr>
        <w:pStyle w:val="0"/>
        <w:ind w:firstLine="540"/>
        <w:jc w:val="both"/>
      </w:pPr>
      <w:r>
        <w:rPr>
          <w:sz w:val="24"/>
        </w:rPr>
      </w:r>
    </w:p>
    <w:p>
      <w:pPr>
        <w:pStyle w:val="2"/>
        <w:outlineLvl w:val="2"/>
        <w:ind w:firstLine="540"/>
        <w:jc w:val="both"/>
      </w:pPr>
      <w:r>
        <w:rPr>
          <w:sz w:val="24"/>
        </w:rPr>
        <w:t xml:space="preserve">Статья 137.4. Переговоры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проведения </w:t>
      </w:r>
      <w:r>
        <w:rPr>
          <w:sz w:val="24"/>
        </w:rPr>
        <w:t xml:space="preserve">переговоров</w:t>
      </w:r>
      <w:r>
        <w:rPr>
          <w:sz w:val="24"/>
        </w:rPr>
        <w:t xml:space="preserve"> в целях примирения.</w:t>
      </w:r>
    </w:p>
    <w:p>
      <w:pPr>
        <w:pStyle w:val="0"/>
        <w:spacing w:before="240" w:line-rule="auto"/>
        <w:ind w:firstLine="540"/>
        <w:jc w:val="both"/>
      </w:pPr>
      <w:r>
        <w:rPr>
          <w:sz w:val="24"/>
        </w:rPr>
        <w:t xml:space="preserve">2. Переговоры осуществляются на условиях, определяемых сторонами.</w:t>
      </w:r>
    </w:p>
    <w:p>
      <w:pPr>
        <w:pStyle w:val="0"/>
        <w:spacing w:before="240" w:line-rule="auto"/>
        <w:ind w:firstLine="540"/>
        <w:jc w:val="both"/>
      </w:pPr>
      <w:r>
        <w:rPr>
          <w:sz w:val="24"/>
        </w:rPr>
        <w:t xml:space="preserve">3. В случаях, предусмотренных федеральным законом, переговоры проводятся в обязательном порядке.</w:t>
      </w:r>
    </w:p>
    <w:p>
      <w:pPr>
        <w:pStyle w:val="0"/>
        <w:ind w:firstLine="540"/>
        <w:jc w:val="both"/>
      </w:pPr>
      <w:r>
        <w:rPr>
          <w:sz w:val="24"/>
        </w:rPr>
      </w:r>
    </w:p>
    <w:p>
      <w:pPr>
        <w:pStyle w:val="2"/>
        <w:outlineLvl w:val="2"/>
        <w:ind w:firstLine="540"/>
        <w:jc w:val="both"/>
      </w:pPr>
      <w:r>
        <w:rPr>
          <w:sz w:val="24"/>
        </w:rPr>
        <w:t xml:space="preserve">Статья 137.5. Медиация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применения процедуры медиации в порядке, установленном настоящим Кодексом и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Применение процедуры медиации по административным делам, указанным в </w:t>
      </w:r>
      <w:hyperlink w:history="0" w:anchor="P51" w:tooltip="1) об оспаривании нормативных правовых актов полностью или в части;">
        <w:r>
          <w:rPr>
            <w:sz w:val="24"/>
            <w:color w:val="0000ff"/>
          </w:rPr>
          <w:t xml:space="preserve">пунктах 1</w:t>
        </w:r>
      </w:hyperlink>
      <w:r>
        <w:rPr>
          <w:sz w:val="24"/>
        </w:rPr>
        <w:t xml:space="preserve">, </w:t>
      </w:r>
      <w:hyperlink w:history="0" w:anchor="P52" w:tooltip="1.1) об оспаривании актов, содержащих разъяснения законодательства и обладающих нормативными свойствами;">
        <w:r>
          <w:rPr>
            <w:sz w:val="24"/>
            <w:color w:val="0000ff"/>
          </w:rPr>
          <w:t xml:space="preserve">1.1</w:t>
        </w:r>
      </w:hyperlink>
      <w:r>
        <w:rPr>
          <w:sz w:val="24"/>
        </w:rPr>
        <w:t xml:space="preserve"> и </w:t>
      </w:r>
      <w:hyperlink w:history="0" w:anchor="P60" w:tooltip="6) о защите избирательных прав и права на участие в референдуме граждан Российской Федерации;">
        <w:r>
          <w:rPr>
            <w:sz w:val="24"/>
            <w:color w:val="0000ff"/>
          </w:rPr>
          <w:t xml:space="preserve">6 части 2</w:t>
        </w:r>
      </w:hyperlink>
      <w:r>
        <w:rPr>
          <w:sz w:val="24"/>
        </w:rPr>
        <w:t xml:space="preserve"> и </w:t>
      </w:r>
      <w:hyperlink w:history="0" w:anchor="P63" w:tooltip="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
        <w:r>
          <w:rPr>
            <w:sz w:val="24"/>
            <w:color w:val="0000ff"/>
          </w:rPr>
          <w:t xml:space="preserve">пунктах 1</w:t>
        </w:r>
      </w:hyperlink>
      <w:r>
        <w:rPr>
          <w:sz w:val="24"/>
        </w:rPr>
        <w:t xml:space="preserve">, </w:t>
      </w:r>
      <w:hyperlink w:history="0" w:anchor="P66" w:tooltip="2) о прекращении деятельности средств массовой информации;">
        <w:r>
          <w:rPr>
            <w:sz w:val="24"/>
            <w:color w:val="0000ff"/>
          </w:rPr>
          <w:t xml:space="preserve">2</w:t>
        </w:r>
      </w:hyperlink>
      <w:r>
        <w:rPr>
          <w:sz w:val="24"/>
        </w:rPr>
        <w:t xml:space="preserve">, </w:t>
      </w:r>
      <w:hyperlink w:history="0" w:anchor="P76" w:tooltip="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
        <w:r>
          <w:rPr>
            <w:sz w:val="24"/>
            <w:color w:val="0000ff"/>
          </w:rPr>
          <w:t xml:space="preserve">4</w:t>
        </w:r>
      </w:hyperlink>
      <w:r>
        <w:rPr>
          <w:sz w:val="24"/>
        </w:rPr>
        <w:t xml:space="preserve">, </w:t>
      </w:r>
      <w:hyperlink w:history="0" w:anchor="P81" w:tooltip="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r>
          <w:rPr>
            <w:sz w:val="24"/>
            <w:color w:val="0000ff"/>
          </w:rPr>
          <w:t xml:space="preserve">9 части 3 статьи 1</w:t>
        </w:r>
      </w:hyperlink>
      <w:r>
        <w:rPr>
          <w:sz w:val="24"/>
        </w:rPr>
        <w:t xml:space="preserve"> настоящего Кодекса, не допускается.</w:t>
      </w:r>
    </w:p>
    <w:p>
      <w:pPr>
        <w:pStyle w:val="0"/>
        <w:ind w:firstLine="540"/>
        <w:jc w:val="both"/>
      </w:pPr>
      <w:r>
        <w:rPr>
          <w:sz w:val="24"/>
        </w:rPr>
      </w:r>
    </w:p>
    <w:p>
      <w:pPr>
        <w:pStyle w:val="2"/>
        <w:outlineLvl w:val="2"/>
        <w:ind w:firstLine="540"/>
        <w:jc w:val="both"/>
      </w:pPr>
      <w:r>
        <w:rPr>
          <w:sz w:val="24"/>
        </w:rPr>
        <w:t xml:space="preserve">Статья 137.6. Судебное примирение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использования примирительной процедуры с участием судебного примирителя (судебное примирение).</w:t>
      </w:r>
    </w:p>
    <w:p>
      <w:pPr>
        <w:pStyle w:val="0"/>
        <w:spacing w:before="240" w:line-rule="auto"/>
        <w:ind w:firstLine="540"/>
        <w:jc w:val="both"/>
      </w:pPr>
      <w:r>
        <w:rPr>
          <w:sz w:val="24"/>
        </w:rPr>
        <w:t xml:space="preserve">2. Судебное примирение осуществляется на основе принципов независимости, беспристрастности и добросовестности судебного примирителя. </w:t>
      </w:r>
      <w:r>
        <w:rPr>
          <w:sz w:val="24"/>
        </w:rPr>
        <w:t xml:space="preserve">Порядок</w:t>
      </w:r>
      <w:r>
        <w:rPr>
          <w:sz w:val="24"/>
        </w:rPr>
        <w:t xml:space="preserve"> проведения судебного примирения и </w:t>
      </w:r>
      <w:r>
        <w:rPr>
          <w:sz w:val="24"/>
        </w:rPr>
        <w:t xml:space="preserve">требования</w:t>
      </w:r>
      <w:r>
        <w:rPr>
          <w:sz w:val="24"/>
        </w:rPr>
        <w:t xml:space="preserve"> к судебному примирителю определяются настоящим Кодексом и </w:t>
      </w:r>
      <w:r>
        <w:rPr>
          <w:sz w:val="24"/>
        </w:rPr>
        <w:t xml:space="preserve">Регламентом</w:t>
      </w:r>
      <w:r>
        <w:rPr>
          <w:sz w:val="24"/>
        </w:rPr>
        <w:t xml:space="preserve"> проведения судебного примирения, утверждаемым Верховным Судом Российской Федерации.</w:t>
      </w:r>
    </w:p>
    <w:p>
      <w:pPr>
        <w:pStyle w:val="0"/>
        <w:spacing w:before="240" w:line-rule="auto"/>
        <w:ind w:firstLine="540"/>
        <w:jc w:val="both"/>
      </w:pPr>
      <w:r>
        <w:rPr>
          <w:sz w:val="24"/>
        </w:rP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r>
        <w:rPr>
          <w:sz w:val="24"/>
        </w:rPr>
        <w:t xml:space="preserve">законодательства</w:t>
      </w:r>
      <w:r>
        <w:rPr>
          <w:sz w:val="24"/>
        </w:rPr>
        <w:t xml:space="preserve"> о статусе судей в Российской Федерации.</w:t>
      </w:r>
    </w:p>
    <w:p>
      <w:pPr>
        <w:pStyle w:val="0"/>
        <w:spacing w:before="240" w:line-rule="auto"/>
        <w:ind w:firstLine="540"/>
        <w:jc w:val="both"/>
      </w:pPr>
      <w:r>
        <w:rPr>
          <w:sz w:val="24"/>
        </w:rPr>
        <w:t xml:space="preserve">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pPr>
        <w:pStyle w:val="0"/>
        <w:spacing w:before="240" w:line-rule="auto"/>
        <w:ind w:firstLine="540"/>
        <w:jc w:val="both"/>
      </w:pPr>
      <w:r>
        <w:rPr>
          <w:sz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r>
        <w:rPr>
          <w:sz w:val="24"/>
        </w:rPr>
        <w:t xml:space="preserve">Регламентом</w:t>
      </w:r>
      <w:r>
        <w:rPr>
          <w:sz w:val="24"/>
        </w:rP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pPr>
        <w:pStyle w:val="0"/>
        <w:spacing w:before="240" w:line-rule="auto"/>
        <w:ind w:firstLine="540"/>
        <w:jc w:val="both"/>
      </w:pPr>
      <w:r>
        <w:rPr>
          <w:sz w:val="24"/>
        </w:rPr>
        <w:t xml:space="preserve">6. </w:t>
      </w:r>
      <w:r>
        <w:rPr>
          <w:sz w:val="24"/>
        </w:rPr>
        <w:t xml:space="preserve">Порядок</w:t>
      </w:r>
      <w:r>
        <w:rPr>
          <w:sz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pPr>
        <w:pStyle w:val="0"/>
        <w:ind w:firstLine="540"/>
        <w:jc w:val="both"/>
      </w:pPr>
      <w:r>
        <w:rPr>
          <w:sz w:val="24"/>
        </w:rPr>
      </w:r>
    </w:p>
    <w:bookmarkStart w:id="1741" w:name="P1741"/>
    <w:bookmarkEnd w:id="1741"/>
    <w:p>
      <w:pPr>
        <w:pStyle w:val="2"/>
        <w:outlineLvl w:val="2"/>
        <w:ind w:firstLine="540"/>
        <w:jc w:val="both"/>
      </w:pPr>
      <w:r>
        <w:rPr>
          <w:sz w:val="24"/>
        </w:rPr>
        <w:t xml:space="preserve">Статья 137.7. Результаты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w:t>
      </w:r>
      <w:r>
        <w:rPr>
          <w:sz w:val="24"/>
        </w:rPr>
        <w:t xml:space="preserve">Результатами</w:t>
      </w:r>
      <w:r>
        <w:rPr>
          <w:sz w:val="24"/>
        </w:rPr>
        <w:t xml:space="preserve"> примирения лиц, участвующих в деле, могут быть, в частности:</w:t>
      </w:r>
    </w:p>
    <w:p>
      <w:pPr>
        <w:pStyle w:val="0"/>
        <w:spacing w:before="240" w:line-rule="auto"/>
        <w:ind w:firstLine="540"/>
        <w:jc w:val="both"/>
      </w:pPr>
      <w:r>
        <w:rPr>
          <w:sz w:val="24"/>
        </w:rPr>
        <w:t xml:space="preserve">1) соглашение о примирении в отношении всех или части заявленных требований;</w:t>
      </w:r>
    </w:p>
    <w:p>
      <w:pPr>
        <w:pStyle w:val="0"/>
        <w:spacing w:before="240" w:line-rule="auto"/>
        <w:ind w:firstLine="540"/>
        <w:jc w:val="both"/>
      </w:pPr>
      <w:r>
        <w:rPr>
          <w:sz w:val="24"/>
        </w:rPr>
        <w:t xml:space="preserve">2) частичный или полный отказ от административного иска;</w:t>
      </w:r>
    </w:p>
    <w:p>
      <w:pPr>
        <w:pStyle w:val="0"/>
        <w:spacing w:before="240" w:line-rule="auto"/>
        <w:ind w:firstLine="540"/>
        <w:jc w:val="both"/>
      </w:pPr>
      <w:r>
        <w:rPr>
          <w:sz w:val="24"/>
        </w:rPr>
        <w:t xml:space="preserve">3) частичное или полное признание административного иска;</w:t>
      </w:r>
    </w:p>
    <w:p>
      <w:pPr>
        <w:pStyle w:val="0"/>
        <w:spacing w:before="240" w:line-rule="auto"/>
        <w:ind w:firstLine="540"/>
        <w:jc w:val="both"/>
      </w:pPr>
      <w:r>
        <w:rPr>
          <w:sz w:val="24"/>
        </w:rPr>
        <w:t xml:space="preserve">4) полный или частичный отказ от апелляционной, кассационной или надзорной жалобы, представления;</w:t>
      </w:r>
    </w:p>
    <w:p>
      <w:pPr>
        <w:pStyle w:val="0"/>
        <w:spacing w:before="240" w:line-rule="auto"/>
        <w:ind w:firstLine="540"/>
        <w:jc w:val="both"/>
      </w:pPr>
      <w:r>
        <w:rPr>
          <w:sz w:val="24"/>
        </w:rPr>
        <w:t xml:space="preserve">5) признание обстоятельств, на которых другая сторона основывает свои требования или возражения;</w:t>
      </w:r>
    </w:p>
    <w:p>
      <w:pPr>
        <w:pStyle w:val="0"/>
        <w:spacing w:before="240" w:line-rule="auto"/>
        <w:ind w:firstLine="540"/>
        <w:jc w:val="both"/>
      </w:pPr>
      <w:r>
        <w:rPr>
          <w:sz w:val="24"/>
        </w:rPr>
        <w:t xml:space="preserve">6) соглашение по обстоятельствам.</w:t>
      </w:r>
    </w:p>
    <w:p>
      <w:pPr>
        <w:pStyle w:val="0"/>
        <w:spacing w:before="240" w:line-rule="auto"/>
        <w:ind w:firstLine="540"/>
        <w:jc w:val="both"/>
      </w:pPr>
      <w:r>
        <w:rPr>
          <w:sz w:val="24"/>
        </w:rPr>
        <w:t xml:space="preserve">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w:t>
      </w:r>
      <w:r>
        <w:rPr>
          <w:sz w:val="24"/>
        </w:rPr>
        <w:t xml:space="preserve">Кодексом</w:t>
      </w:r>
      <w:r>
        <w:rPr>
          <w:sz w:val="24"/>
        </w:rPr>
        <w:t xml:space="preserve">.</w:t>
      </w:r>
    </w:p>
    <w:p>
      <w:pPr>
        <w:pStyle w:val="0"/>
        <w:spacing w:before="240" w:line-rule="auto"/>
        <w:ind w:firstLine="540"/>
        <w:jc w:val="both"/>
      </w:pPr>
      <w:r>
        <w:rPr>
          <w:sz w:val="24"/>
        </w:rPr>
        <w:t xml:space="preserve">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pPr>
        <w:pStyle w:val="0"/>
        <w:ind w:firstLine="540"/>
        <w:jc w:val="both"/>
      </w:pPr>
      <w:r>
        <w:rPr>
          <w:sz w:val="24"/>
        </w:rPr>
      </w:r>
    </w:p>
    <w:bookmarkStart w:id="1755" w:name="P1755"/>
    <w:bookmarkEnd w:id="1755"/>
    <w:p>
      <w:pPr>
        <w:pStyle w:val="2"/>
        <w:outlineLvl w:val="2"/>
        <w:ind w:firstLine="540"/>
        <w:jc w:val="both"/>
      </w:pPr>
      <w:r>
        <w:rPr>
          <w:sz w:val="24"/>
        </w:rPr>
        <w:t xml:space="preserve">Статья 138. Предварительное судебное заседание</w:t>
      </w:r>
    </w:p>
    <w:p>
      <w:pPr>
        <w:pStyle w:val="0"/>
        <w:ind w:firstLine="540"/>
        <w:jc w:val="both"/>
      </w:pPr>
      <w:r>
        <w:rPr>
          <w:sz w:val="24"/>
        </w:rPr>
      </w:r>
    </w:p>
    <w:p>
      <w:pPr>
        <w:pStyle w:val="0"/>
        <w:ind w:firstLine="540"/>
        <w:jc w:val="both"/>
      </w:pPr>
      <w:r>
        <w:rPr>
          <w:sz w:val="24"/>
        </w:rPr>
        <w:t xml:space="preserve">1. Предварительное судебное заседание проводится в целях:</w:t>
      </w:r>
    </w:p>
    <w:p>
      <w:pPr>
        <w:pStyle w:val="0"/>
        <w:spacing w:before="240" w:line-rule="auto"/>
        <w:ind w:firstLine="540"/>
        <w:jc w:val="both"/>
      </w:pPr>
      <w:r>
        <w:rPr>
          <w:sz w:val="24"/>
        </w:rPr>
        <w:t xml:space="preserve">1) уточнения обстоятельств, имеющих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определения достаточности доказательств по административному делу;</w:t>
      </w:r>
    </w:p>
    <w:p>
      <w:pPr>
        <w:pStyle w:val="0"/>
        <w:spacing w:before="240" w:line-rule="auto"/>
        <w:ind w:firstLine="540"/>
        <w:jc w:val="both"/>
      </w:pPr>
      <w:r>
        <w:rPr>
          <w:sz w:val="24"/>
        </w:rPr>
        <w:t xml:space="preserve">3) выявления фактов пропуска сроков обращения в суд с административным исковым заявлением;</w:t>
      </w:r>
    </w:p>
    <w:p>
      <w:pPr>
        <w:pStyle w:val="0"/>
        <w:spacing w:before="240" w:line-rule="auto"/>
        <w:ind w:firstLine="540"/>
        <w:jc w:val="both"/>
      </w:pPr>
      <w:r>
        <w:rPr>
          <w:sz w:val="24"/>
        </w:rPr>
        <w:t xml:space="preserve">4) процессуального закрепления распорядительных действий сторон, совершенных при подготовке административного дела к судебному разбирательству;</w:t>
      </w:r>
    </w:p>
    <w:p>
      <w:pPr>
        <w:pStyle w:val="0"/>
        <w:spacing w:before="240" w:line-rule="auto"/>
        <w:ind w:firstLine="540"/>
        <w:jc w:val="both"/>
      </w:pPr>
      <w:r>
        <w:rPr>
          <w:sz w:val="24"/>
        </w:rPr>
        <w:t xml:space="preserve">5) выяснения возможности урегулирования административного спора до судебного разбирательства, в том числе путем использования примирительных процедур.</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history="0" w:anchor="P1797" w:tooltip="Статья 142. Участие в судебном заседании путем использования систем видеоконференц-связи">
        <w:r>
          <w:rPr>
            <w:sz w:val="24"/>
            <w:color w:val="0000ff"/>
          </w:rPr>
          <w:t xml:space="preserve">статьей 142</w:t>
        </w:r>
      </w:hyperlink>
      <w:r>
        <w:rPr>
          <w:sz w:val="24"/>
        </w:rPr>
        <w:t xml:space="preserve"> настоящего Кодекса либо системы веб-конференции в соответствии со </w:t>
      </w:r>
      <w:hyperlink w:history="0" w:anchor="P1808" w:tooltip="Статья 142.1. Участие в судебном заседании путем использования системы веб-конференции">
        <w:r>
          <w:rPr>
            <w:sz w:val="24"/>
            <w:color w:val="0000ff"/>
          </w:rPr>
          <w:t xml:space="preserve">статьей 142.1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pPr>
        <w:pStyle w:val="0"/>
        <w:spacing w:before="240" w:line-rule="auto"/>
        <w:ind w:firstLine="540"/>
        <w:jc w:val="both"/>
      </w:pPr>
      <w:r>
        <w:rPr>
          <w:sz w:val="24"/>
        </w:rPr>
        <w:t xml:space="preserve">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bookmarkStart w:id="1768" w:name="P1768"/>
    <w:bookmarkEnd w:id="1768"/>
    <w:p>
      <w:pPr>
        <w:pStyle w:val="0"/>
        <w:spacing w:before="240" w:line-rule="auto"/>
        <w:ind w:firstLine="540"/>
        <w:jc w:val="both"/>
      </w:pPr>
      <w:r>
        <w:rPr>
          <w:sz w:val="24"/>
        </w:rPr>
        <w:t xml:space="preserve">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pPr>
        <w:pStyle w:val="0"/>
        <w:spacing w:before="240" w:line-rule="auto"/>
        <w:ind w:firstLine="540"/>
        <w:jc w:val="both"/>
      </w:pPr>
      <w:r>
        <w:rPr>
          <w:sz w:val="24"/>
        </w:rPr>
        <w:t xml:space="preserve">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pPr>
        <w:pStyle w:val="0"/>
        <w:jc w:val="both"/>
      </w:pPr>
      <w:r>
        <w:rPr>
          <w:sz w:val="24"/>
        </w:rPr>
        <w:t xml:space="preserve">(часть 5.1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pPr>
        <w:pStyle w:val="0"/>
        <w:spacing w:before="240" w:line-rule="auto"/>
        <w:ind w:firstLine="540"/>
        <w:jc w:val="both"/>
      </w:pPr>
      <w:r>
        <w:rPr>
          <w:sz w:val="24"/>
        </w:rPr>
        <w:t xml:space="preserve">7. О проведенном предварительном судебном заседании составляется протокол в соответствии со </w:t>
      </w:r>
      <w:hyperlink w:history="0" w:anchor="P2339" w:tooltip="Статья 205. Содержание протокола">
        <w:r>
          <w:rPr>
            <w:sz w:val="24"/>
            <w:color w:val="0000ff"/>
          </w:rPr>
          <w:t xml:space="preserve">статьями 205</w:t>
        </w:r>
      </w:hyperlink>
      <w:r>
        <w:rPr>
          <w:sz w:val="24"/>
        </w:rPr>
        <w:t xml:space="preserve"> и </w:t>
      </w:r>
      <w:hyperlink w:history="0" w:anchor="P2369" w:tooltip="Статья 206. Составление протокола">
        <w:r>
          <w:rPr>
            <w:sz w:val="24"/>
            <w:color w:val="0000ff"/>
          </w:rPr>
          <w:t xml:space="preserve">206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139. Назначение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pPr>
        <w:pStyle w:val="0"/>
        <w:spacing w:before="240" w:line-rule="auto"/>
        <w:ind w:firstLine="540"/>
        <w:jc w:val="both"/>
      </w:pPr>
      <w:r>
        <w:rPr>
          <w:sz w:val="24"/>
        </w:rPr>
        <w:t xml:space="preserve">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w:t>
      </w:r>
      <w:r>
        <w:rPr>
          <w:sz w:val="24"/>
        </w:rPr>
        <w:t xml:space="preserve">Кодексом</w:t>
      </w:r>
      <w:r>
        <w:rPr>
          <w:sz w:val="24"/>
        </w:rPr>
        <w:t xml:space="preserve"> требуется коллегиальное рассмотрение административного дела.</w:t>
      </w:r>
    </w:p>
    <w:p>
      <w:pPr>
        <w:pStyle w:val="0"/>
        <w:jc w:val="both"/>
      </w:pPr>
      <w:r>
        <w:rPr>
          <w:sz w:val="24"/>
        </w:rPr>
        <w:t xml:space="preserve">(часть 2 в ред. Федерального </w:t>
      </w:r>
      <w:r>
        <w:rPr>
          <w:sz w:val="24"/>
        </w:rPr>
        <w:t xml:space="preserve">закона</w:t>
      </w:r>
      <w:r>
        <w:rPr>
          <w:sz w:val="24"/>
        </w:rPr>
        <w:t xml:space="preserve"> от 29.07.2018 N 265-ФЗ)</w:t>
      </w:r>
    </w:p>
    <w:p>
      <w:pPr>
        <w:pStyle w:val="0"/>
        <w:ind w:firstLine="540"/>
        <w:jc w:val="both"/>
      </w:pPr>
      <w:r>
        <w:rPr>
          <w:sz w:val="24"/>
        </w:rPr>
      </w:r>
    </w:p>
    <w:p>
      <w:pPr>
        <w:pStyle w:val="2"/>
        <w:outlineLvl w:val="1"/>
        <w:jc w:val="center"/>
      </w:pPr>
      <w:r>
        <w:rPr>
          <w:sz w:val="24"/>
        </w:rPr>
        <w:t xml:space="preserve">Глава 14. СУДЕБНОЕ РАЗБИРАТЕЛЬСТВО</w:t>
      </w:r>
    </w:p>
    <w:p>
      <w:pPr>
        <w:pStyle w:val="0"/>
        <w:ind w:firstLine="540"/>
        <w:jc w:val="both"/>
      </w:pPr>
      <w:r>
        <w:rPr>
          <w:sz w:val="24"/>
        </w:rPr>
      </w:r>
    </w:p>
    <w:p>
      <w:pPr>
        <w:pStyle w:val="2"/>
        <w:outlineLvl w:val="2"/>
        <w:ind w:firstLine="540"/>
        <w:jc w:val="both"/>
      </w:pPr>
      <w:r>
        <w:rPr>
          <w:sz w:val="24"/>
        </w:rPr>
        <w:t xml:space="preserve">Статья 140. Устность судебного разбирательства</w:t>
      </w:r>
    </w:p>
    <w:p>
      <w:pPr>
        <w:pStyle w:val="0"/>
        <w:ind w:firstLine="540"/>
        <w:jc w:val="both"/>
      </w:pPr>
      <w:r>
        <w:rPr>
          <w:sz w:val="24"/>
        </w:rPr>
      </w:r>
    </w:p>
    <w:p>
      <w:pPr>
        <w:pStyle w:val="0"/>
        <w:ind w:firstLine="540"/>
        <w:jc w:val="both"/>
      </w:pPr>
      <w:r>
        <w:rPr>
          <w:sz w:val="24"/>
        </w:rP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history="0" w:anchor="P618" w:tooltip="Статья 48. Иные участники судебного процесса">
        <w:r>
          <w:rPr>
            <w:sz w:val="24"/>
            <w:color w:val="0000ff"/>
          </w:rPr>
          <w:t xml:space="preserve">иные</w:t>
        </w:r>
      </w:hyperlink>
      <w:r>
        <w:rPr>
          <w:sz w:val="24"/>
        </w:rPr>
        <w:t xml:space="preserve"> участники судебного разбирательства.</w:t>
      </w:r>
    </w:p>
    <w:p>
      <w:pPr>
        <w:pStyle w:val="0"/>
        <w:spacing w:before="240" w:line-rule="auto"/>
        <w:ind w:firstLine="540"/>
        <w:jc w:val="both"/>
      </w:pPr>
      <w:r>
        <w:rPr>
          <w:sz w:val="24"/>
        </w:rP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history="0" w:anchor="P3874" w:tooltip="Глава 33. РАССМОТРЕНИЕ АДМИНИСТРАТИВНЫХ ДЕЛ В ПОРЯДКЕ">
        <w:r>
          <w:rPr>
            <w:sz w:val="24"/>
            <w:color w:val="0000ff"/>
          </w:rPr>
          <w:t xml:space="preserve">главой 33</w:t>
        </w:r>
      </w:hyperlink>
      <w:r>
        <w:rPr>
          <w:sz w:val="24"/>
        </w:rPr>
        <w:t xml:space="preserve"> настоящего Кодекса.</w:t>
      </w:r>
    </w:p>
    <w:p>
      <w:pPr>
        <w:pStyle w:val="0"/>
        <w:ind w:firstLine="540"/>
        <w:jc w:val="both"/>
      </w:pPr>
      <w:r>
        <w:rPr>
          <w:sz w:val="24"/>
        </w:rPr>
      </w:r>
    </w:p>
    <w:bookmarkStart w:id="1787" w:name="P1787"/>
    <w:bookmarkEnd w:id="1787"/>
    <w:p>
      <w:pPr>
        <w:pStyle w:val="2"/>
        <w:outlineLvl w:val="2"/>
        <w:ind w:firstLine="540"/>
        <w:jc w:val="both"/>
      </w:pPr>
      <w:r>
        <w:rPr>
          <w:sz w:val="24"/>
        </w:rPr>
        <w:t xml:space="preserve">Статья 141. Сроки рассмотрения и разрешения административных дел</w:t>
      </w:r>
    </w:p>
    <w:p>
      <w:pPr>
        <w:pStyle w:val="0"/>
        <w:ind w:firstLine="540"/>
        <w:jc w:val="both"/>
      </w:pPr>
      <w:r>
        <w:rPr>
          <w:sz w:val="24"/>
        </w:rPr>
      </w:r>
    </w:p>
    <w:bookmarkStart w:id="1789" w:name="P1789"/>
    <w:bookmarkEnd w:id="1789"/>
    <w:p>
      <w:pPr>
        <w:pStyle w:val="0"/>
        <w:ind w:firstLine="540"/>
        <w:jc w:val="both"/>
      </w:pPr>
      <w:r>
        <w:rPr>
          <w:sz w:val="24"/>
        </w:rPr>
        <w:t xml:space="preserve">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bookmarkStart w:id="1790" w:name="P1790"/>
    <w:bookmarkEnd w:id="1790"/>
    <w:p>
      <w:pPr>
        <w:pStyle w:val="0"/>
        <w:spacing w:before="240" w:line-rule="auto"/>
        <w:ind w:firstLine="540"/>
        <w:jc w:val="both"/>
      </w:pPr>
      <w:r>
        <w:rPr>
          <w:sz w:val="24"/>
        </w:rPr>
        <w:t xml:space="preserve">2. По </w:t>
      </w:r>
      <w:r>
        <w:rPr>
          <w:sz w:val="24"/>
        </w:rPr>
        <w:t xml:space="preserve">сложным</w:t>
      </w:r>
      <w:r>
        <w:rPr>
          <w:sz w:val="24"/>
        </w:rPr>
        <w:t xml:space="preserve"> административным делам срок, установленный </w:t>
      </w:r>
      <w:hyperlink w:history="0" w:anchor="P1789" w:tooltip="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
        <w:r>
          <w:rPr>
            <w:sz w:val="24"/>
            <w:color w:val="0000ff"/>
          </w:rPr>
          <w:t xml:space="preserve">частью 1</w:t>
        </w:r>
      </w:hyperlink>
      <w:r>
        <w:rPr>
          <w:sz w:val="24"/>
        </w:rPr>
        <w:t xml:space="preserve"> настоящей статьи, может быть </w:t>
      </w:r>
      <w:r>
        <w:rPr>
          <w:sz w:val="24"/>
        </w:rPr>
        <w:t xml:space="preserve">продлен</w:t>
      </w:r>
      <w:r>
        <w:rPr>
          <w:sz w:val="24"/>
        </w:rPr>
        <w:t xml:space="preserve"> председателем суда, заместителем председателя суда, председателем судебного состава не более чем на один месяц.</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pPr>
        <w:pStyle w:val="0"/>
        <w:jc w:val="both"/>
      </w:pPr>
      <w:r>
        <w:rPr>
          <w:sz w:val="24"/>
        </w:rPr>
        <w:t xml:space="preserve">(часть 3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4. 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w:t>
      </w:r>
    </w:p>
    <w:p>
      <w:pPr>
        <w:pStyle w:val="0"/>
        <w:jc w:val="both"/>
      </w:pPr>
      <w:r>
        <w:rPr>
          <w:sz w:val="24"/>
        </w:rPr>
        <w:t xml:space="preserve">(часть 4 в ред. Федерального </w:t>
      </w:r>
      <w:r>
        <w:rPr>
          <w:sz w:val="24"/>
        </w:rPr>
        <w:t xml:space="preserve">закона</w:t>
      </w:r>
      <w:r>
        <w:rPr>
          <w:sz w:val="24"/>
        </w:rPr>
        <w:t xml:space="preserve"> от 24.07.2023 N 349-ФЗ)</w:t>
      </w:r>
    </w:p>
    <w:p>
      <w:pPr>
        <w:pStyle w:val="0"/>
        <w:ind w:firstLine="540"/>
        <w:jc w:val="both"/>
      </w:pPr>
      <w:r>
        <w:rPr>
          <w:sz w:val="24"/>
        </w:rPr>
      </w:r>
    </w:p>
    <w:bookmarkStart w:id="1797" w:name="P1797"/>
    <w:bookmarkEnd w:id="1797"/>
    <w:p>
      <w:pPr>
        <w:pStyle w:val="2"/>
        <w:outlineLvl w:val="2"/>
        <w:ind w:firstLine="540"/>
        <w:jc w:val="both"/>
      </w:pPr>
      <w:r>
        <w:rPr>
          <w:sz w:val="24"/>
        </w:rPr>
        <w:t xml:space="preserve">Статья 142. Участие в судебном заседании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pPr>
        <w:pStyle w:val="0"/>
        <w:spacing w:before="240" w:line-rule="auto"/>
        <w:ind w:firstLine="540"/>
        <w:jc w:val="both"/>
      </w:pPr>
      <w:r>
        <w:rPr>
          <w:sz w:val="24"/>
        </w:rPr>
        <w:t xml:space="preserve">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pPr>
        <w:pStyle w:val="0"/>
        <w:spacing w:before="240" w:line-rule="auto"/>
        <w:ind w:firstLine="540"/>
        <w:jc w:val="both"/>
      </w:pPr>
      <w:r>
        <w:rPr>
          <w:sz w:val="24"/>
        </w:rPr>
        <w:t xml:space="preserve">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pPr>
        <w:pStyle w:val="0"/>
        <w:spacing w:before="240" w:line-rule="auto"/>
        <w:ind w:firstLine="540"/>
        <w:jc w:val="both"/>
      </w:pPr>
      <w:r>
        <w:rPr>
          <w:sz w:val="24"/>
        </w:rPr>
        <w:t xml:space="preserve">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pPr>
        <w:pStyle w:val="0"/>
        <w:spacing w:before="240" w:line-rule="auto"/>
        <w:ind w:firstLine="540"/>
        <w:jc w:val="both"/>
      </w:pPr>
      <w:r>
        <w:rPr>
          <w:sz w:val="24"/>
        </w:rPr>
        <w:t xml:space="preserve">6. Правила, установленные настоящей статьей, могут быть применены в суде апелляционной, кассационной или надзорной инстанции.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1808" w:name="P1808"/>
    <w:bookmarkEnd w:id="1808"/>
    <w:p>
      <w:pPr>
        <w:pStyle w:val="2"/>
        <w:outlineLvl w:val="2"/>
        <w:ind w:firstLine="540"/>
        <w:jc w:val="both"/>
      </w:pPr>
      <w:r>
        <w:rPr>
          <w:sz w:val="24"/>
        </w:rPr>
        <w:t xml:space="preserve">Статья 142.1. Участие в судебном заседании путем использования системы веб-конференции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440-ФЗ)</w:t>
      </w:r>
    </w:p>
    <w:p>
      <w:pPr>
        <w:pStyle w:val="0"/>
        <w:ind w:firstLine="540"/>
        <w:jc w:val="both"/>
      </w:pPr>
      <w:r>
        <w:rPr>
          <w:sz w:val="24"/>
        </w:rPr>
      </w:r>
    </w:p>
    <w:bookmarkStart w:id="1812" w:name="P1812"/>
    <w:bookmarkEnd w:id="1812"/>
    <w:p>
      <w:pPr>
        <w:pStyle w:val="0"/>
        <w:ind w:firstLine="540"/>
        <w:jc w:val="both"/>
      </w:pPr>
      <w:r>
        <w:rPr>
          <w:sz w:val="24"/>
        </w:rPr>
        <w:t xml:space="preserve">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pPr>
        <w:pStyle w:val="0"/>
        <w:spacing w:before="240" w:line-rule="auto"/>
        <w:ind w:firstLine="540"/>
        <w:jc w:val="both"/>
      </w:pPr>
      <w:r>
        <w:rPr>
          <w:sz w:val="24"/>
        </w:rPr>
        <w:t xml:space="preserve">2. 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pPr>
        <w:pStyle w:val="0"/>
        <w:jc w:val="both"/>
      </w:pPr>
      <w:r>
        <w:rPr>
          <w:sz w:val="24"/>
        </w:rPr>
        <w:t xml:space="preserve">(в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3. Об участии лиц, указанных в </w:t>
      </w:r>
      <w:hyperlink w:history="0" w:anchor="P1812" w:tooltip="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
        <w:r>
          <w:rPr>
            <w:sz w:val="24"/>
            <w:color w:val="0000ff"/>
          </w:rPr>
          <w:t xml:space="preserve">части 1</w:t>
        </w:r>
      </w:hyperlink>
      <w:r>
        <w:rPr>
          <w:sz w:val="24"/>
        </w:rPr>
        <w:t xml:space="preserve">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4. 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pPr>
        <w:pStyle w:val="0"/>
        <w:spacing w:before="240" w:line-rule="auto"/>
        <w:ind w:firstLine="540"/>
        <w:jc w:val="both"/>
      </w:pPr>
      <w:r>
        <w:rPr>
          <w:sz w:val="24"/>
        </w:rPr>
        <w:t xml:space="preserve">1) отсутствует техническая возможность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2) разбирательство административного дела осуществляется в закрытом судебном заседании.</w:t>
      </w:r>
    </w:p>
    <w:p>
      <w:pPr>
        <w:pStyle w:val="0"/>
        <w:spacing w:before="240" w:line-rule="auto"/>
        <w:ind w:firstLine="540"/>
        <w:jc w:val="both"/>
      </w:pPr>
      <w:r>
        <w:rPr>
          <w:sz w:val="24"/>
        </w:rPr>
        <w:t xml:space="preserve">5. 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pPr>
        <w:pStyle w:val="0"/>
        <w:spacing w:before="240" w:line-rule="auto"/>
        <w:ind w:firstLine="540"/>
        <w:jc w:val="both"/>
      </w:pPr>
      <w:r>
        <w:rPr>
          <w:sz w:val="24"/>
        </w:rPr>
        <w:t xml:space="preserve">6. 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pPr>
        <w:pStyle w:val="0"/>
        <w:ind w:firstLine="540"/>
        <w:jc w:val="both"/>
      </w:pPr>
      <w:r>
        <w:rPr>
          <w:sz w:val="24"/>
        </w:rPr>
      </w:r>
    </w:p>
    <w:p>
      <w:pPr>
        <w:pStyle w:val="2"/>
        <w:outlineLvl w:val="2"/>
        <w:ind w:firstLine="540"/>
        <w:jc w:val="both"/>
      </w:pPr>
      <w:r>
        <w:rPr>
          <w:sz w:val="24"/>
        </w:rPr>
        <w:t xml:space="preserve">Статья 143. Председательствующий в судебном заседании</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w:t>
      </w:r>
    </w:p>
    <w:p>
      <w:pPr>
        <w:pStyle w:val="0"/>
        <w:spacing w:before="240" w:line-rule="auto"/>
        <w:ind w:firstLine="540"/>
        <w:jc w:val="both"/>
      </w:pPr>
      <w:r>
        <w:rPr>
          <w:sz w:val="24"/>
        </w:rPr>
        <w:t xml:space="preserve">1) руководит ходом судебного заседания;</w:t>
      </w:r>
    </w:p>
    <w:p>
      <w:pPr>
        <w:pStyle w:val="0"/>
        <w:spacing w:before="240" w:line-rule="auto"/>
        <w:ind w:firstLine="540"/>
        <w:jc w:val="both"/>
      </w:pPr>
      <w:r>
        <w:rPr>
          <w:sz w:val="24"/>
        </w:rPr>
        <w:t xml:space="preserve">2) создает условия для полного и всестороннего исследования доказательств и выяснения обстоятельств административного дела;</w:t>
      </w:r>
    </w:p>
    <w:p>
      <w:pPr>
        <w:pStyle w:val="0"/>
        <w:spacing w:before="240" w:line-rule="auto"/>
        <w:ind w:firstLine="540"/>
        <w:jc w:val="both"/>
      </w:pPr>
      <w:r>
        <w:rPr>
          <w:sz w:val="24"/>
        </w:rPr>
        <w:t xml:space="preserve">3) устраняет из судебного разбирательства то, что не имеет отношения к рассматриваемому административному делу;</w:t>
      </w:r>
    </w:p>
    <w:p>
      <w:pPr>
        <w:pStyle w:val="0"/>
        <w:spacing w:before="240" w:line-rule="auto"/>
        <w:ind w:firstLine="540"/>
        <w:jc w:val="both"/>
      </w:pPr>
      <w:r>
        <w:rPr>
          <w:sz w:val="24"/>
        </w:rPr>
        <w:t xml:space="preserve">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pPr>
        <w:pStyle w:val="0"/>
        <w:spacing w:before="240" w:line-rule="auto"/>
        <w:ind w:firstLine="540"/>
        <w:jc w:val="both"/>
      </w:pPr>
      <w:r>
        <w:rPr>
          <w:sz w:val="24"/>
        </w:rPr>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pPr>
        <w:pStyle w:val="0"/>
        <w:spacing w:before="240" w:line-rule="auto"/>
        <w:ind w:firstLine="540"/>
        <w:jc w:val="both"/>
      </w:pPr>
      <w:r>
        <w:rPr>
          <w:sz w:val="24"/>
        </w:rPr>
        <w:t xml:space="preserve">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pPr>
        <w:pStyle w:val="0"/>
        <w:ind w:firstLine="540"/>
        <w:jc w:val="both"/>
      </w:pPr>
      <w:r>
        <w:rPr>
          <w:sz w:val="24"/>
        </w:rPr>
      </w:r>
    </w:p>
    <w:p>
      <w:pPr>
        <w:pStyle w:val="2"/>
        <w:outlineLvl w:val="2"/>
        <w:ind w:firstLine="540"/>
        <w:jc w:val="both"/>
      </w:pPr>
      <w:r>
        <w:rPr>
          <w:sz w:val="24"/>
        </w:rPr>
        <w:t xml:space="preserve">Статья 144. Порядок в судебном заседании</w:t>
      </w:r>
    </w:p>
    <w:p>
      <w:pPr>
        <w:pStyle w:val="0"/>
        <w:ind w:firstLine="540"/>
        <w:jc w:val="both"/>
      </w:pPr>
      <w:r>
        <w:rPr>
          <w:sz w:val="24"/>
        </w:rPr>
      </w:r>
    </w:p>
    <w:p>
      <w:pPr>
        <w:pStyle w:val="0"/>
        <w:ind w:firstLine="540"/>
        <w:jc w:val="both"/>
      </w:pPr>
      <w:r>
        <w:rPr>
          <w:sz w:val="24"/>
        </w:rPr>
        <w:t xml:space="preserve">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pPr>
        <w:pStyle w:val="0"/>
        <w:spacing w:before="240" w:line-rule="auto"/>
        <w:ind w:firstLine="540"/>
        <w:jc w:val="both"/>
      </w:pPr>
      <w:r>
        <w:rPr>
          <w:sz w:val="24"/>
        </w:rPr>
        <w:t xml:space="preserve">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pPr>
        <w:pStyle w:val="0"/>
        <w:spacing w:before="240" w:line-rule="auto"/>
        <w:ind w:firstLine="540"/>
        <w:jc w:val="both"/>
      </w:pPr>
      <w:r>
        <w:rPr>
          <w:sz w:val="24"/>
        </w:rPr>
        <w:t xml:space="preserve">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pPr>
        <w:pStyle w:val="0"/>
        <w:spacing w:before="240" w:line-rule="auto"/>
        <w:ind w:firstLine="540"/>
        <w:jc w:val="both"/>
      </w:pPr>
      <w:r>
        <w:rPr>
          <w:sz w:val="24"/>
        </w:rPr>
        <w:t xml:space="preserve">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pPr>
        <w:pStyle w:val="0"/>
        <w:spacing w:before="240" w:line-rule="auto"/>
        <w:ind w:firstLine="540"/>
        <w:jc w:val="both"/>
      </w:pPr>
      <w:r>
        <w:rPr>
          <w:sz w:val="24"/>
        </w:rPr>
        <w:t xml:space="preserve">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pPr>
        <w:pStyle w:val="0"/>
        <w:spacing w:before="240" w:line-rule="auto"/>
        <w:ind w:firstLine="540"/>
        <w:jc w:val="both"/>
      </w:pPr>
      <w:r>
        <w:rPr>
          <w:sz w:val="24"/>
        </w:rP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history="0" w:anchor="P1317" w:tooltip="Глава 11. МЕРЫ ПРОЦЕССУАЛЬНОГО ПРИНУЖДЕНИЯ">
        <w:r>
          <w:rPr>
            <w:sz w:val="24"/>
            <w:color w:val="0000ff"/>
          </w:rPr>
          <w:t xml:space="preserve">Кодексом</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145. Открытие судебного заседания</w:t>
      </w:r>
    </w:p>
    <w:p>
      <w:pPr>
        <w:pStyle w:val="0"/>
        <w:ind w:firstLine="540"/>
        <w:jc w:val="both"/>
      </w:pPr>
      <w:r>
        <w:rPr>
          <w:sz w:val="24"/>
        </w:rPr>
      </w:r>
    </w:p>
    <w:p>
      <w:pPr>
        <w:pStyle w:val="0"/>
        <w:ind w:firstLine="540"/>
        <w:jc w:val="both"/>
      </w:pPr>
      <w:r>
        <w:rPr>
          <w:sz w:val="24"/>
        </w:rPr>
        <w:t xml:space="preserve">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pPr>
        <w:pStyle w:val="0"/>
        <w:ind w:firstLine="540"/>
        <w:jc w:val="both"/>
      </w:pPr>
      <w:r>
        <w:rPr>
          <w:sz w:val="24"/>
        </w:rPr>
      </w:r>
    </w:p>
    <w:p>
      <w:pPr>
        <w:pStyle w:val="2"/>
        <w:outlineLvl w:val="2"/>
        <w:ind w:firstLine="540"/>
        <w:jc w:val="both"/>
      </w:pPr>
      <w:r>
        <w:rPr>
          <w:sz w:val="24"/>
        </w:rPr>
        <w:t xml:space="preserve">Статья 146. Проверка явки участников судебного разбирательства</w:t>
      </w:r>
    </w:p>
    <w:p>
      <w:pPr>
        <w:pStyle w:val="0"/>
        <w:ind w:firstLine="540"/>
        <w:jc w:val="both"/>
      </w:pPr>
      <w:r>
        <w:rPr>
          <w:sz w:val="24"/>
        </w:rPr>
      </w:r>
    </w:p>
    <w:p>
      <w:pPr>
        <w:pStyle w:val="0"/>
        <w:ind w:firstLine="540"/>
        <w:jc w:val="both"/>
      </w:pPr>
      <w:r>
        <w:rPr>
          <w:sz w:val="24"/>
        </w:rPr>
        <w:t xml:space="preserve">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pPr>
        <w:pStyle w:val="0"/>
        <w:ind w:firstLine="540"/>
        <w:jc w:val="both"/>
      </w:pPr>
      <w:r>
        <w:rPr>
          <w:sz w:val="24"/>
        </w:rPr>
      </w:r>
    </w:p>
    <w:bookmarkStart w:id="1851" w:name="P1851"/>
    <w:bookmarkEnd w:id="1851"/>
    <w:p>
      <w:pPr>
        <w:pStyle w:val="2"/>
        <w:outlineLvl w:val="2"/>
        <w:ind w:firstLine="540"/>
        <w:jc w:val="both"/>
      </w:pPr>
      <w:r>
        <w:rPr>
          <w:sz w:val="24"/>
        </w:rPr>
        <w:t xml:space="preserve">Статья 147. Участие переводчика</w:t>
      </w:r>
    </w:p>
    <w:p>
      <w:pPr>
        <w:pStyle w:val="0"/>
        <w:ind w:firstLine="540"/>
        <w:jc w:val="both"/>
      </w:pPr>
      <w:r>
        <w:rPr>
          <w:sz w:val="24"/>
        </w:rPr>
      </w:r>
    </w:p>
    <w:p>
      <w:pPr>
        <w:pStyle w:val="0"/>
        <w:ind w:firstLine="540"/>
        <w:jc w:val="both"/>
      </w:pPr>
      <w:r>
        <w:rPr>
          <w:sz w:val="24"/>
        </w:rPr>
        <w:t xml:space="preserve">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pPr>
        <w:pStyle w:val="0"/>
        <w:spacing w:before="240" w:line-rule="auto"/>
        <w:ind w:firstLine="540"/>
        <w:jc w:val="both"/>
      </w:pPr>
      <w:r>
        <w:rPr>
          <w:sz w:val="24"/>
        </w:rPr>
        <w:t xml:space="preserve">2. Переводчику разъясняются его права и обязанности, предусмотренные </w:t>
      </w:r>
      <w:hyperlink w:history="0" w:anchor="P697" w:tooltip="Статья 52. Переводчик">
        <w:r>
          <w:rPr>
            <w:sz w:val="24"/>
            <w:color w:val="0000ff"/>
          </w:rPr>
          <w:t xml:space="preserve">статьей 52</w:t>
        </w:r>
      </w:hyperlink>
      <w:r>
        <w:rPr>
          <w:sz w:val="24"/>
        </w:rPr>
        <w:t xml:space="preserve"> настоящего Кодекса.</w:t>
      </w:r>
    </w:p>
    <w:p>
      <w:pPr>
        <w:pStyle w:val="0"/>
        <w:spacing w:before="240" w:line-rule="auto"/>
        <w:ind w:firstLine="540"/>
        <w:jc w:val="both"/>
      </w:pPr>
      <w:r>
        <w:rPr>
          <w:sz w:val="24"/>
        </w:rPr>
        <w:t xml:space="preserve">3. Переводчик предупреждается об ответственности, предусмотренной Уголовным </w:t>
      </w:r>
      <w:r>
        <w:rPr>
          <w:sz w:val="24"/>
        </w:rPr>
        <w:t xml:space="preserve">кодексом</w:t>
      </w:r>
      <w:r>
        <w:rPr>
          <w:sz w:val="24"/>
        </w:rPr>
        <w:t xml:space="preserve"> Российской Федерации, за заведомо неправильный перевод и дает подписку об этом, которая приобщается к протоколу судебного заседания.</w:t>
      </w:r>
    </w:p>
    <w:p>
      <w:pPr>
        <w:pStyle w:val="0"/>
        <w:ind w:firstLine="540"/>
        <w:jc w:val="both"/>
      </w:pPr>
      <w:r>
        <w:rPr>
          <w:sz w:val="24"/>
        </w:rPr>
      </w:r>
    </w:p>
    <w:p>
      <w:pPr>
        <w:pStyle w:val="2"/>
        <w:outlineLvl w:val="2"/>
        <w:ind w:firstLine="540"/>
        <w:jc w:val="both"/>
      </w:pPr>
      <w:r>
        <w:rPr>
          <w:sz w:val="24"/>
        </w:rPr>
        <w:t xml:space="preserve">Статья 148. Удаление свидетелей из зала судебного заседания</w:t>
      </w:r>
    </w:p>
    <w:p>
      <w:pPr>
        <w:pStyle w:val="0"/>
        <w:ind w:firstLine="540"/>
        <w:jc w:val="both"/>
      </w:pPr>
      <w:r>
        <w:rPr>
          <w:sz w:val="24"/>
        </w:rPr>
      </w:r>
    </w:p>
    <w:p>
      <w:pPr>
        <w:pStyle w:val="0"/>
        <w:ind w:firstLine="540"/>
        <w:jc w:val="both"/>
      </w:pPr>
      <w:r>
        <w:rPr>
          <w:sz w:val="24"/>
        </w:rPr>
        <w:t xml:space="preserve">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149. Объявление состава суда и разъяснение права самоотвода и отвода</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history="0" w:anchor="P422" w:tooltip="Статья 31. Отвод судьи">
        <w:r>
          <w:rPr>
            <w:sz w:val="24"/>
            <w:color w:val="0000ff"/>
          </w:rPr>
          <w:t xml:space="preserve">статьями 31</w:t>
        </w:r>
      </w:hyperlink>
      <w:r>
        <w:rPr>
          <w:sz w:val="24"/>
        </w:rPr>
        <w:t xml:space="preserve"> - </w:t>
      </w:r>
      <w:hyperlink w:history="0" w:anchor="P470" w:tooltip="Статья 36. Последствия удовлетворения заявления о самоотводе или об отводе">
        <w:r>
          <w:rPr>
            <w:sz w:val="24"/>
            <w:color w:val="0000ff"/>
          </w:rPr>
          <w:t xml:space="preserve">36</w:t>
        </w:r>
      </w:hyperlink>
      <w:r>
        <w:rPr>
          <w:sz w:val="24"/>
        </w:rPr>
        <w:t xml:space="preserve"> настоящего Кодекса.</w:t>
      </w:r>
    </w:p>
    <w:p>
      <w:pPr>
        <w:pStyle w:val="0"/>
        <w:ind w:firstLine="540"/>
        <w:jc w:val="both"/>
      </w:pPr>
      <w:r>
        <w:rPr>
          <w:sz w:val="24"/>
        </w:rPr>
      </w:r>
    </w:p>
    <w:bookmarkStart w:id="1868" w:name="P1868"/>
    <w:bookmarkEnd w:id="1868"/>
    <w:p>
      <w:pPr>
        <w:pStyle w:val="2"/>
        <w:outlineLvl w:val="2"/>
        <w:ind w:firstLine="540"/>
        <w:jc w:val="both"/>
      </w:pPr>
      <w:r>
        <w:rPr>
          <w:sz w:val="24"/>
        </w:rPr>
        <w:t xml:space="preserve">Статья 150. Последствия неявки в судебное заседание лиц, участвующих в деле, их представителей</w:t>
      </w:r>
    </w:p>
    <w:p>
      <w:pPr>
        <w:pStyle w:val="0"/>
        <w:ind w:firstLine="540"/>
        <w:jc w:val="both"/>
      </w:pPr>
      <w:r>
        <w:rPr>
          <w:sz w:val="24"/>
        </w:rPr>
      </w:r>
    </w:p>
    <w:bookmarkStart w:id="1870" w:name="P1870"/>
    <w:bookmarkEnd w:id="1870"/>
    <w:p>
      <w:pPr>
        <w:pStyle w:val="0"/>
        <w:ind w:firstLine="540"/>
        <w:jc w:val="both"/>
      </w:pPr>
      <w:r>
        <w:rPr>
          <w:sz w:val="24"/>
        </w:rPr>
        <w:t xml:space="preserve">1. Суд откладывает судебное разбирательство административного дела в случае, если в судебное заседание не явился:</w:t>
      </w:r>
    </w:p>
    <w:p>
      <w:pPr>
        <w:pStyle w:val="0"/>
        <w:spacing w:before="240" w:line-rule="auto"/>
        <w:ind w:firstLine="540"/>
        <w:jc w:val="both"/>
      </w:pPr>
      <w:r>
        <w:rPr>
          <w:sz w:val="24"/>
        </w:rPr>
        <w:t xml:space="preserve">1) кто-либо из лиц, участвующих в деле, в отношении которых отсутствуют сведения об их извещении о времени и месте судебного заседания;</w:t>
      </w:r>
    </w:p>
    <w:bookmarkStart w:id="1872" w:name="P1872"/>
    <w:bookmarkEnd w:id="1872"/>
    <w:p>
      <w:pPr>
        <w:pStyle w:val="0"/>
        <w:spacing w:before="240" w:line-rule="auto"/>
        <w:ind w:firstLine="540"/>
        <w:jc w:val="both"/>
      </w:pPr>
      <w:r>
        <w:rPr>
          <w:sz w:val="24"/>
        </w:rPr>
        <w:t xml:space="preserve">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bookmarkStart w:id="1873" w:name="P1873"/>
    <w:bookmarkEnd w:id="1873"/>
    <w:p>
      <w:pPr>
        <w:pStyle w:val="0"/>
        <w:spacing w:before="240" w:line-rule="auto"/>
        <w:ind w:firstLine="540"/>
        <w:jc w:val="both"/>
      </w:pPr>
      <w:r>
        <w:rPr>
          <w:sz w:val="24"/>
        </w:rPr>
        <w:t xml:space="preserve">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pPr>
        <w:pStyle w:val="0"/>
        <w:spacing w:before="240" w:line-rule="auto"/>
        <w:ind w:firstLine="540"/>
        <w:jc w:val="both"/>
      </w:pPr>
      <w:r>
        <w:rPr>
          <w:sz w:val="24"/>
        </w:rPr>
        <w:t xml:space="preserve">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pPr>
        <w:pStyle w:val="0"/>
        <w:spacing w:before="240" w:line-rule="auto"/>
        <w:ind w:firstLine="540"/>
        <w:jc w:val="both"/>
      </w:pPr>
      <w:r>
        <w:rPr>
          <w:sz w:val="24"/>
        </w:rP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4. В случае повторной неявки в судебное заседание без уважительной причины:</w:t>
      </w:r>
    </w:p>
    <w:bookmarkStart w:id="1877" w:name="P1877"/>
    <w:bookmarkEnd w:id="1877"/>
    <w:p>
      <w:pPr>
        <w:pStyle w:val="0"/>
        <w:spacing w:before="240" w:line-rule="auto"/>
        <w:ind w:firstLine="540"/>
        <w:jc w:val="both"/>
      </w:pPr>
      <w:r>
        <w:rPr>
          <w:sz w:val="24"/>
        </w:rPr>
        <w:t xml:space="preserve">1) лица, указанного в </w:t>
      </w:r>
      <w:hyperlink w:history="0" w:anchor="P1872" w:tooltip="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w:r>
          <w:rPr>
            <w:sz w:val="24"/>
            <w:color w:val="0000ff"/>
          </w:rPr>
          <w:t xml:space="preserve">пункте 2 части 1</w:t>
        </w:r>
      </w:hyperlink>
      <w:r>
        <w:rPr>
          <w:sz w:val="24"/>
        </w:rPr>
        <w:t xml:space="preserve"> настоящей статьи, оно может быть подвергнуто приводу в порядке, предусмотренном </w:t>
      </w:r>
      <w:hyperlink w:history="0" w:anchor="P1354" w:tooltip="Статья 120. Привод">
        <w:r>
          <w:rPr>
            <w:sz w:val="24"/>
            <w:color w:val="0000ff"/>
          </w:rPr>
          <w:t xml:space="preserve">статьей 120</w:t>
        </w:r>
      </w:hyperlink>
      <w:r>
        <w:rPr>
          <w:sz w:val="24"/>
        </w:rPr>
        <w:t xml:space="preserve"> настоящего Кодекса, при этом рассмотрение административного дела откладывается;</w:t>
      </w:r>
    </w:p>
    <w:bookmarkStart w:id="1878" w:name="P1878"/>
    <w:bookmarkEnd w:id="1878"/>
    <w:p>
      <w:pPr>
        <w:pStyle w:val="0"/>
        <w:spacing w:before="240" w:line-rule="auto"/>
        <w:ind w:firstLine="540"/>
        <w:jc w:val="both"/>
      </w:pPr>
      <w:r>
        <w:rPr>
          <w:sz w:val="24"/>
        </w:rPr>
        <w:t xml:space="preserve">2) представителя, указанного в </w:t>
      </w:r>
      <w:hyperlink w:history="0" w:anchor="P1873" w:tooltip="3) представитель лица, участвующего в деле, если настоящим Кодексом предусмотрено обязательное ведение административного дела с участием представителя.">
        <w:r>
          <w:rPr>
            <w:sz w:val="24"/>
            <w:color w:val="0000ff"/>
          </w:rPr>
          <w:t xml:space="preserve">пункте 3 части 1</w:t>
        </w:r>
      </w:hyperlink>
      <w:r>
        <w:rPr>
          <w:sz w:val="24"/>
        </w:rPr>
        <w:t xml:space="preserve"> настоящей статьи, на виновное лицо налагается судебный штраф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При наличии сведений об уважительных причинах повторной неявки в судебное заседание лиц, указанных в </w:t>
      </w:r>
      <w:hyperlink w:history="0" w:anchor="P1877" w:tooltip="1) лица, указанного в пункте 2 части 1 настоящей статьи, оно может быть подвергнуто приводу в порядке, предусмотренном статьей 120 настоящего Кодекса, при этом рассмотрение административного дела откладывается;">
        <w:r>
          <w:rPr>
            <w:sz w:val="24"/>
            <w:color w:val="0000ff"/>
          </w:rPr>
          <w:t xml:space="preserve">пунктах 1</w:t>
        </w:r>
      </w:hyperlink>
      <w:r>
        <w:rPr>
          <w:sz w:val="24"/>
        </w:rPr>
        <w:t xml:space="preserve"> и </w:t>
      </w:r>
      <w:hyperlink w:history="0" w:anchor="P1878" w:tooltip="2) представителя, указанного в пункте 3 части 1 настоящей статьи, на виновное лицо налагается судебный штраф в порядке и размере, предусмотренных статьями 122 и 123 настоящего Кодекса.">
        <w:r>
          <w:rPr>
            <w:sz w:val="24"/>
            <w:color w:val="0000ff"/>
          </w:rPr>
          <w:t xml:space="preserve">2 части 4</w:t>
        </w:r>
      </w:hyperlink>
      <w:r>
        <w:rPr>
          <w:sz w:val="24"/>
        </w:rPr>
        <w:t xml:space="preserve"> настоящей статьи, судебное разбирательство административного дела откладывается.</w:t>
      </w:r>
    </w:p>
    <w:p>
      <w:pPr>
        <w:pStyle w:val="0"/>
        <w:spacing w:before="240" w:line-rule="auto"/>
        <w:ind w:firstLine="540"/>
        <w:jc w:val="both"/>
      </w:pPr>
      <w:r>
        <w:rPr>
          <w:sz w:val="24"/>
        </w:rPr>
        <w:t xml:space="preserve">6. Суд может отложить судебное разбирательство административного дела в случае:</w:t>
      </w:r>
    </w:p>
    <w:p>
      <w:pPr>
        <w:pStyle w:val="0"/>
        <w:spacing w:before="240" w:line-rule="auto"/>
        <w:ind w:firstLine="540"/>
        <w:jc w:val="both"/>
      </w:pPr>
      <w:r>
        <w:rPr>
          <w:sz w:val="24"/>
        </w:rPr>
        <w:t xml:space="preserve">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pPr>
        <w:pStyle w:val="0"/>
        <w:spacing w:before="240" w:line-rule="auto"/>
        <w:ind w:firstLine="540"/>
        <w:jc w:val="both"/>
      </w:pPr>
      <w:r>
        <w:rPr>
          <w:sz w:val="24"/>
        </w:rPr>
        <w:t xml:space="preserve">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bookmarkStart w:id="1884" w:name="P1884"/>
    <w:bookmarkEnd w:id="1884"/>
    <w:p>
      <w:pPr>
        <w:pStyle w:val="0"/>
        <w:spacing w:before="240" w:line-rule="auto"/>
        <w:ind w:firstLine="540"/>
        <w:jc w:val="both"/>
      </w:pPr>
      <w:r>
        <w:rPr>
          <w:sz w:val="24"/>
        </w:rP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history="0" w:anchor="P3874" w:tooltip="Глава 33. РАССМОТРЕНИЕ АДМИНИСТРАТИВНЫХ ДЕЛ В ПОРЯДКЕ">
        <w:r>
          <w:rPr>
            <w:sz w:val="24"/>
            <w:color w:val="0000ff"/>
          </w:rPr>
          <w:t xml:space="preserve">главой 33</w:t>
        </w:r>
      </w:hyperlink>
      <w:r>
        <w:rPr>
          <w:sz w:val="24"/>
        </w:rPr>
        <w:t xml:space="preserve"> настоящего Кодекса.</w:t>
      </w:r>
    </w:p>
    <w:p>
      <w:pPr>
        <w:pStyle w:val="0"/>
        <w:spacing w:before="240" w:line-rule="auto"/>
        <w:ind w:firstLine="540"/>
        <w:jc w:val="both"/>
      </w:pPr>
      <w:r>
        <w:rPr>
          <w:sz w:val="24"/>
        </w:rPr>
        <w:t xml:space="preserve">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pPr>
        <w:pStyle w:val="0"/>
        <w:ind w:firstLine="540"/>
        <w:jc w:val="both"/>
      </w:pPr>
      <w:r>
        <w:rPr>
          <w:sz w:val="24"/>
        </w:rPr>
      </w:r>
    </w:p>
    <w:p>
      <w:pPr>
        <w:pStyle w:val="2"/>
        <w:outlineLvl w:val="2"/>
        <w:ind w:firstLine="540"/>
        <w:jc w:val="both"/>
      </w:pPr>
      <w:r>
        <w:rPr>
          <w:sz w:val="24"/>
        </w:rPr>
        <w:t xml:space="preserve">Статья 151. Последствия неявки в судебное заседание свидетелей, экспертов, специалистов, переводчиков</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pPr>
        <w:pStyle w:val="0"/>
        <w:spacing w:before="240" w:line-rule="auto"/>
        <w:ind w:firstLine="540"/>
        <w:jc w:val="both"/>
      </w:pPr>
      <w:r>
        <w:rPr>
          <w:sz w:val="24"/>
        </w:rP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history="0" w:anchor="P1354" w:tooltip="Статья 120. Привод">
        <w:r>
          <w:rPr>
            <w:sz w:val="24"/>
            <w:color w:val="0000ff"/>
          </w:rPr>
          <w:t xml:space="preserve">статьей 120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152. Отложение судебного разбирательства административного дела</w:t>
      </w:r>
    </w:p>
    <w:p>
      <w:pPr>
        <w:pStyle w:val="0"/>
        <w:ind w:firstLine="540"/>
        <w:jc w:val="both"/>
      </w:pPr>
      <w:r>
        <w:rPr>
          <w:sz w:val="24"/>
        </w:rPr>
      </w:r>
    </w:p>
    <w:p>
      <w:pPr>
        <w:pStyle w:val="0"/>
        <w:ind w:firstLine="540"/>
        <w:jc w:val="both"/>
      </w:pPr>
      <w:r>
        <w:rPr>
          <w:sz w:val="24"/>
        </w:rPr>
        <w:t xml:space="preserve">1. Отложение судебного разбирательства административного дела допускается в случаях,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Суд может отложить судебное разбирательство административного дела в случае, если:</w:t>
      </w:r>
    </w:p>
    <w:p>
      <w:pPr>
        <w:pStyle w:val="0"/>
        <w:spacing w:before="240" w:line-rule="auto"/>
        <w:ind w:firstLine="540"/>
        <w:jc w:val="both"/>
      </w:pPr>
      <w:r>
        <w:rPr>
          <w:sz w:val="24"/>
        </w:rPr>
        <w:t xml:space="preserve">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pPr>
        <w:pStyle w:val="0"/>
        <w:spacing w:before="240" w:line-rule="auto"/>
        <w:ind w:firstLine="540"/>
        <w:jc w:val="both"/>
      </w:pPr>
      <w:r>
        <w:rPr>
          <w:sz w:val="24"/>
        </w:rPr>
        <w:t xml:space="preserve">4) возникла необходимость совершения иных процессуальных действий.</w:t>
      </w:r>
    </w:p>
    <w:p>
      <w:pPr>
        <w:pStyle w:val="0"/>
        <w:spacing w:before="240" w:line-rule="auto"/>
        <w:ind w:firstLine="540"/>
        <w:jc w:val="both"/>
      </w:pPr>
      <w:r>
        <w:rPr>
          <w:sz w:val="24"/>
        </w:rPr>
        <w:t xml:space="preserve">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pPr>
        <w:pStyle w:val="0"/>
        <w:spacing w:before="240" w:line-rule="auto"/>
        <w:ind w:firstLine="540"/>
        <w:jc w:val="both"/>
      </w:pPr>
      <w:r>
        <w:rPr>
          <w:sz w:val="24"/>
        </w:rPr>
        <w:t xml:space="preserve">4. Об отложении судебного разбирательства административного дела суд выносит определение.</w:t>
      </w:r>
    </w:p>
    <w:bookmarkStart w:id="1906" w:name="P1906"/>
    <w:bookmarkEnd w:id="1906"/>
    <w:p>
      <w:pPr>
        <w:pStyle w:val="0"/>
        <w:spacing w:before="240" w:line-rule="auto"/>
        <w:ind w:firstLine="540"/>
        <w:jc w:val="both"/>
      </w:pPr>
      <w:r>
        <w:rPr>
          <w:sz w:val="24"/>
        </w:rPr>
        <w:t xml:space="preserve">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pPr>
        <w:pStyle w:val="0"/>
        <w:spacing w:before="240" w:line-rule="auto"/>
        <w:ind w:firstLine="540"/>
        <w:jc w:val="both"/>
      </w:pPr>
      <w:r>
        <w:rPr>
          <w:sz w:val="24"/>
        </w:rPr>
        <w:t xml:space="preserve">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pPr>
        <w:pStyle w:val="0"/>
        <w:ind w:firstLine="540"/>
        <w:jc w:val="both"/>
      </w:pPr>
      <w:r>
        <w:rPr>
          <w:sz w:val="24"/>
        </w:rPr>
      </w:r>
    </w:p>
    <w:p>
      <w:pPr>
        <w:pStyle w:val="2"/>
        <w:outlineLvl w:val="2"/>
        <w:ind w:firstLine="540"/>
        <w:jc w:val="both"/>
      </w:pPr>
      <w:r>
        <w:rPr>
          <w:sz w:val="24"/>
        </w:rPr>
        <w:t xml:space="preserve">Статья 153. Разъяснение лицам, участвующим в деле, их процессуальных прав и обязанностей, пояснения относительно полномочий представителя</w:t>
      </w:r>
    </w:p>
    <w:p>
      <w:pPr>
        <w:pStyle w:val="0"/>
        <w:ind w:firstLine="540"/>
        <w:jc w:val="both"/>
      </w:pPr>
      <w:r>
        <w:rPr>
          <w:sz w:val="24"/>
        </w:rPr>
      </w:r>
    </w:p>
    <w:p>
      <w:pPr>
        <w:pStyle w:val="0"/>
        <w:ind w:firstLine="540"/>
        <w:jc w:val="both"/>
      </w:pPr>
      <w:r>
        <w:rPr>
          <w:sz w:val="24"/>
        </w:rPr>
        <w:t xml:space="preserve">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pPr>
        <w:pStyle w:val="0"/>
        <w:ind w:firstLine="540"/>
        <w:jc w:val="both"/>
      </w:pPr>
      <w:r>
        <w:rPr>
          <w:sz w:val="24"/>
        </w:rPr>
      </w:r>
    </w:p>
    <w:p>
      <w:pPr>
        <w:pStyle w:val="2"/>
        <w:outlineLvl w:val="2"/>
        <w:ind w:firstLine="540"/>
        <w:jc w:val="both"/>
      </w:pPr>
      <w:r>
        <w:rPr>
          <w:sz w:val="24"/>
        </w:rPr>
        <w:t xml:space="preserve">Статья 154. Разрешение судом ходатайств лиц, участвующих в деле</w:t>
      </w:r>
    </w:p>
    <w:p>
      <w:pPr>
        <w:pStyle w:val="0"/>
        <w:ind w:firstLine="540"/>
        <w:jc w:val="both"/>
      </w:pPr>
      <w:r>
        <w:rPr>
          <w:sz w:val="24"/>
        </w:rPr>
      </w:r>
    </w:p>
    <w:p>
      <w:pPr>
        <w:pStyle w:val="0"/>
        <w:ind w:firstLine="540"/>
        <w:jc w:val="both"/>
      </w:pPr>
      <w:r>
        <w:rPr>
          <w:sz w:val="24"/>
        </w:rPr>
        <w:t xml:space="preserve">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pPr>
        <w:pStyle w:val="0"/>
        <w:ind w:firstLine="540"/>
        <w:jc w:val="both"/>
      </w:pPr>
      <w:r>
        <w:rPr>
          <w:sz w:val="24"/>
        </w:rPr>
      </w:r>
    </w:p>
    <w:p>
      <w:pPr>
        <w:pStyle w:val="2"/>
        <w:outlineLvl w:val="2"/>
        <w:ind w:firstLine="540"/>
        <w:jc w:val="both"/>
      </w:pPr>
      <w:r>
        <w:rPr>
          <w:sz w:val="24"/>
        </w:rPr>
        <w:t xml:space="preserve">Статья 155. Разъяснение эксперту и специалисту их прав и обязанностей</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history="0" w:anchor="P623" w:tooltip="Статья 49. Эксперт">
        <w:r>
          <w:rPr>
            <w:sz w:val="24"/>
            <w:color w:val="0000ff"/>
          </w:rPr>
          <w:t xml:space="preserve">статьями 49</w:t>
        </w:r>
      </w:hyperlink>
      <w:r>
        <w:rPr>
          <w:sz w:val="24"/>
        </w:rPr>
        <w:t xml:space="preserve"> и </w:t>
      </w:r>
      <w:hyperlink w:history="0" w:anchor="P648" w:tooltip="Статья 50. Специалист">
        <w:r>
          <w:rPr>
            <w:sz w:val="24"/>
            <w:color w:val="0000ff"/>
          </w:rPr>
          <w:t xml:space="preserve">50</w:t>
        </w:r>
      </w:hyperlink>
      <w:r>
        <w:rPr>
          <w:sz w:val="24"/>
        </w:rPr>
        <w:t xml:space="preserve"> настоящего Кодекса.</w:t>
      </w:r>
    </w:p>
    <w:p>
      <w:pPr>
        <w:pStyle w:val="0"/>
        <w:spacing w:before="240" w:line-rule="auto"/>
        <w:ind w:firstLine="540"/>
        <w:jc w:val="both"/>
      </w:pPr>
      <w:r>
        <w:rPr>
          <w:sz w:val="24"/>
        </w:rPr>
        <w:t xml:space="preserve">2. Председательствующий в судебном заседании предупреждает эксперта об ответственности, предусмотренной Уголовным </w:t>
      </w:r>
      <w:r>
        <w:rPr>
          <w:sz w:val="24"/>
        </w:rPr>
        <w:t xml:space="preserve">кодексом</w:t>
      </w:r>
      <w:r>
        <w:rPr>
          <w:sz w:val="24"/>
        </w:rP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pPr>
        <w:pStyle w:val="0"/>
        <w:ind w:firstLine="540"/>
        <w:jc w:val="both"/>
      </w:pPr>
      <w:r>
        <w:rPr>
          <w:sz w:val="24"/>
        </w:rPr>
      </w:r>
    </w:p>
    <w:p>
      <w:pPr>
        <w:pStyle w:val="2"/>
        <w:outlineLvl w:val="2"/>
        <w:ind w:firstLine="540"/>
        <w:jc w:val="both"/>
      </w:pPr>
      <w:r>
        <w:rPr>
          <w:sz w:val="24"/>
        </w:rPr>
        <w:t xml:space="preserve">Статья 156. Начало рассмотрения административного дела по существу</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pPr>
        <w:pStyle w:val="0"/>
        <w:spacing w:before="240" w:line-rule="auto"/>
        <w:ind w:firstLine="540"/>
        <w:jc w:val="both"/>
      </w:pPr>
      <w:r>
        <w:rPr>
          <w:sz w:val="24"/>
        </w:rPr>
        <w:t xml:space="preserve">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pPr>
        <w:pStyle w:val="0"/>
        <w:ind w:firstLine="540"/>
        <w:jc w:val="both"/>
      </w:pPr>
      <w:r>
        <w:rPr>
          <w:sz w:val="24"/>
        </w:rPr>
      </w:r>
    </w:p>
    <w:bookmarkStart w:id="1929" w:name="P1929"/>
    <w:bookmarkEnd w:id="1929"/>
    <w:p>
      <w:pPr>
        <w:pStyle w:val="2"/>
        <w:outlineLvl w:val="2"/>
        <w:ind w:firstLine="540"/>
        <w:jc w:val="both"/>
      </w:pPr>
      <w:r>
        <w:rPr>
          <w:sz w:val="24"/>
        </w:rPr>
        <w:t xml:space="preserve">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pPr>
        <w:pStyle w:val="0"/>
        <w:ind w:firstLine="540"/>
        <w:jc w:val="both"/>
      </w:pPr>
      <w:r>
        <w:rPr>
          <w:sz w:val="24"/>
        </w:rPr>
      </w:r>
    </w:p>
    <w:p>
      <w:pPr>
        <w:pStyle w:val="0"/>
        <w:ind w:firstLine="540"/>
        <w:jc w:val="both"/>
      </w:pPr>
      <w:r>
        <w:rPr>
          <w:sz w:val="24"/>
        </w:rPr>
        <w:t xml:space="preserve">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pPr>
        <w:pStyle w:val="0"/>
        <w:spacing w:before="240" w:line-rule="auto"/>
        <w:ind w:firstLine="540"/>
        <w:jc w:val="both"/>
      </w:pPr>
      <w:r>
        <w:rPr>
          <w:sz w:val="24"/>
        </w:rPr>
        <w:t xml:space="preserve">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pPr>
        <w:pStyle w:val="0"/>
        <w:spacing w:before="240" w:line-rule="auto"/>
        <w:ind w:firstLine="540"/>
        <w:jc w:val="both"/>
      </w:pPr>
      <w:r>
        <w:rPr>
          <w:sz w:val="24"/>
        </w:rPr>
        <w:t xml:space="preserve">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pPr>
        <w:pStyle w:val="0"/>
        <w:ind w:firstLine="540"/>
        <w:jc w:val="both"/>
      </w:pPr>
      <w:r>
        <w:rPr>
          <w:sz w:val="24"/>
        </w:rPr>
      </w:r>
    </w:p>
    <w:p>
      <w:pPr>
        <w:pStyle w:val="2"/>
        <w:outlineLvl w:val="2"/>
        <w:ind w:firstLine="540"/>
        <w:jc w:val="both"/>
      </w:pPr>
      <w:r>
        <w:rPr>
          <w:sz w:val="24"/>
        </w:rPr>
        <w:t xml:space="preserve">Статья 158. Установление очередности исследования доказательств</w:t>
      </w:r>
    </w:p>
    <w:p>
      <w:pPr>
        <w:pStyle w:val="0"/>
        <w:ind w:firstLine="540"/>
        <w:jc w:val="both"/>
      </w:pPr>
      <w:r>
        <w:rPr>
          <w:sz w:val="24"/>
        </w:rPr>
      </w:r>
    </w:p>
    <w:p>
      <w:pPr>
        <w:pStyle w:val="0"/>
        <w:ind w:firstLine="540"/>
        <w:jc w:val="both"/>
      </w:pPr>
      <w:r>
        <w:rPr>
          <w:sz w:val="24"/>
        </w:rPr>
        <w:t xml:space="preserve">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pPr>
        <w:pStyle w:val="0"/>
        <w:ind w:firstLine="540"/>
        <w:jc w:val="both"/>
      </w:pPr>
      <w:r>
        <w:rPr>
          <w:sz w:val="24"/>
        </w:rPr>
      </w:r>
    </w:p>
    <w:p>
      <w:pPr>
        <w:pStyle w:val="2"/>
        <w:outlineLvl w:val="2"/>
        <w:ind w:firstLine="540"/>
        <w:jc w:val="both"/>
      </w:pPr>
      <w:r>
        <w:rPr>
          <w:sz w:val="24"/>
        </w:rPr>
        <w:t xml:space="preserve">Статья 159. Объяснения лиц, участвующих в деле</w:t>
      </w:r>
    </w:p>
    <w:p>
      <w:pPr>
        <w:pStyle w:val="0"/>
        <w:ind w:firstLine="540"/>
        <w:jc w:val="both"/>
      </w:pPr>
      <w:r>
        <w:rPr>
          <w:sz w:val="24"/>
        </w:rPr>
      </w:r>
    </w:p>
    <w:p>
      <w:pPr>
        <w:pStyle w:val="0"/>
        <w:ind w:firstLine="540"/>
        <w:jc w:val="both"/>
      </w:pPr>
      <w:r>
        <w:rPr>
          <w:sz w:val="24"/>
        </w:rPr>
        <w:t xml:space="preserve">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pPr>
        <w:pStyle w:val="0"/>
        <w:spacing w:before="240" w:line-rule="auto"/>
        <w:ind w:firstLine="540"/>
        <w:jc w:val="both"/>
      </w:pPr>
      <w:r>
        <w:rPr>
          <w:sz w:val="24"/>
        </w:rPr>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history="0" w:anchor="P863" w:tooltip="Статья 66. Судебные поручения">
        <w:r>
          <w:rPr>
            <w:sz w:val="24"/>
            <w:color w:val="0000ff"/>
          </w:rPr>
          <w:t xml:space="preserve">статьями 66</w:t>
        </w:r>
      </w:hyperlink>
      <w:r>
        <w:rPr>
          <w:sz w:val="24"/>
        </w:rPr>
        <w:t xml:space="preserve"> и </w:t>
      </w:r>
      <w:hyperlink w:history="0" w:anchor="P871" w:tooltip="Статья 67. Порядок выполнения судебного поручения">
        <w:r>
          <w:rPr>
            <w:sz w:val="24"/>
            <w:color w:val="0000ff"/>
          </w:rPr>
          <w:t xml:space="preserve">67</w:t>
        </w:r>
      </w:hyperlink>
      <w:r>
        <w:rPr>
          <w:sz w:val="24"/>
        </w:rPr>
        <w:t xml:space="preserve"> настоящего Кодекса, оглашаются председательствующим в судебном заседании.</w:t>
      </w:r>
    </w:p>
    <w:p>
      <w:pPr>
        <w:pStyle w:val="0"/>
        <w:ind w:firstLine="540"/>
        <w:jc w:val="both"/>
      </w:pPr>
      <w:r>
        <w:rPr>
          <w:sz w:val="24"/>
        </w:rPr>
      </w:r>
    </w:p>
    <w:p>
      <w:pPr>
        <w:pStyle w:val="2"/>
        <w:outlineLvl w:val="2"/>
        <w:ind w:firstLine="540"/>
        <w:jc w:val="both"/>
      </w:pPr>
      <w:r>
        <w:rPr>
          <w:sz w:val="24"/>
        </w:rPr>
        <w:t xml:space="preserve">Статья 160. Предупреждение свидетеля об ответственности за отказ от дачи показаний и за дачу заведомо ложных показаний</w:t>
      </w:r>
    </w:p>
    <w:p>
      <w:pPr>
        <w:pStyle w:val="0"/>
        <w:ind w:firstLine="540"/>
        <w:jc w:val="both"/>
      </w:pPr>
      <w:r>
        <w:rPr>
          <w:sz w:val="24"/>
        </w:rPr>
      </w:r>
    </w:p>
    <w:p>
      <w:pPr>
        <w:pStyle w:val="0"/>
        <w:ind w:firstLine="540"/>
        <w:jc w:val="both"/>
      </w:pPr>
      <w:r>
        <w:rPr>
          <w:sz w:val="24"/>
        </w:rP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history="0" w:anchor="P662" w:tooltip="Статья 51. Свидетель">
        <w:r>
          <w:rPr>
            <w:sz w:val="24"/>
            <w:color w:val="0000ff"/>
          </w:rPr>
          <w:t xml:space="preserve">статьей 51</w:t>
        </w:r>
      </w:hyperlink>
      <w:r>
        <w:rPr>
          <w:sz w:val="24"/>
        </w:rPr>
        <w:t xml:space="preserve"> настоящего Кодекса, предупреждает об ответственности, предусмотренной Уголовным </w:t>
      </w:r>
      <w:r>
        <w:rPr>
          <w:sz w:val="24"/>
        </w:rPr>
        <w:t xml:space="preserve">кодексом</w:t>
      </w:r>
      <w:r>
        <w:rPr>
          <w:sz w:val="24"/>
        </w:rPr>
        <w:t xml:space="preserve">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pPr>
        <w:pStyle w:val="0"/>
        <w:spacing w:before="240" w:line-rule="auto"/>
        <w:ind w:firstLine="540"/>
        <w:jc w:val="both"/>
      </w:pPr>
      <w:r>
        <w:rPr>
          <w:sz w:val="24"/>
        </w:rPr>
        <w:t xml:space="preserve">1.1.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w:t>
      </w:r>
    </w:p>
    <w:p>
      <w:pPr>
        <w:pStyle w:val="0"/>
        <w:jc w:val="both"/>
      </w:pPr>
      <w:r>
        <w:rPr>
          <w:sz w:val="24"/>
        </w:rPr>
        <w:t xml:space="preserve">(часть 1.1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pPr>
        <w:pStyle w:val="0"/>
        <w:ind w:firstLine="540"/>
        <w:jc w:val="both"/>
      </w:pPr>
      <w:r>
        <w:rPr>
          <w:sz w:val="24"/>
        </w:rPr>
      </w:r>
    </w:p>
    <w:p>
      <w:pPr>
        <w:pStyle w:val="2"/>
        <w:outlineLvl w:val="2"/>
        <w:ind w:firstLine="540"/>
        <w:jc w:val="both"/>
      </w:pPr>
      <w:r>
        <w:rPr>
          <w:sz w:val="24"/>
        </w:rPr>
        <w:t xml:space="preserve">Статья 161. Порядок допроса свидетеля</w:t>
      </w:r>
    </w:p>
    <w:p>
      <w:pPr>
        <w:pStyle w:val="0"/>
        <w:ind w:firstLine="540"/>
        <w:jc w:val="both"/>
      </w:pPr>
      <w:r>
        <w:rPr>
          <w:sz w:val="24"/>
        </w:rPr>
      </w:r>
    </w:p>
    <w:p>
      <w:pPr>
        <w:pStyle w:val="0"/>
        <w:ind w:firstLine="540"/>
        <w:jc w:val="both"/>
      </w:pPr>
      <w:r>
        <w:rPr>
          <w:sz w:val="24"/>
        </w:rPr>
        <w:t xml:space="preserve">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pPr>
        <w:pStyle w:val="0"/>
        <w:spacing w:before="240" w:line-rule="auto"/>
        <w:ind w:firstLine="540"/>
        <w:jc w:val="both"/>
      </w:pPr>
      <w:r>
        <w:rPr>
          <w:sz w:val="24"/>
        </w:rP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history="0" w:anchor="P1797" w:tooltip="Статья 142. Участие в судебном заседании путем использования систем видеоконференц-связи">
        <w:r>
          <w:rPr>
            <w:sz w:val="24"/>
            <w:color w:val="0000ff"/>
          </w:rPr>
          <w:t xml:space="preserve">статьей 142</w:t>
        </w:r>
      </w:hyperlink>
      <w:r>
        <w:rPr>
          <w:sz w:val="24"/>
        </w:rPr>
        <w:t xml:space="preserve"> настоящего Кодекса.</w:t>
      </w:r>
    </w:p>
    <w:p>
      <w:pPr>
        <w:pStyle w:val="0"/>
        <w:spacing w:before="240" w:line-rule="auto"/>
        <w:ind w:firstLine="540"/>
        <w:jc w:val="both"/>
      </w:pPr>
      <w:r>
        <w:rPr>
          <w:sz w:val="24"/>
        </w:rPr>
        <w:t xml:space="preserve">2.1. 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history="0" w:anchor="P1808" w:tooltip="Статья 142.1. Участие в судебном заседании путем использования системы веб-конференции">
        <w:r>
          <w:rPr>
            <w:sz w:val="24"/>
            <w:color w:val="0000ff"/>
          </w:rPr>
          <w:t xml:space="preserve">статьей 142.1</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pPr>
        <w:pStyle w:val="0"/>
        <w:spacing w:before="240" w:line-rule="auto"/>
        <w:ind w:firstLine="540"/>
        <w:jc w:val="both"/>
      </w:pPr>
      <w:r>
        <w:rPr>
          <w:sz w:val="24"/>
        </w:rPr>
        <w:t xml:space="preserve">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pPr>
        <w:pStyle w:val="0"/>
        <w:spacing w:before="240" w:line-rule="auto"/>
        <w:ind w:firstLine="540"/>
        <w:jc w:val="both"/>
      </w:pPr>
      <w:r>
        <w:rPr>
          <w:sz w:val="24"/>
        </w:rPr>
        <w:t xml:space="preserve">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pPr>
        <w:pStyle w:val="0"/>
        <w:spacing w:before="240" w:line-rule="auto"/>
        <w:ind w:firstLine="540"/>
        <w:jc w:val="both"/>
      </w:pPr>
      <w:r>
        <w:rPr>
          <w:sz w:val="24"/>
        </w:rPr>
        <w:t xml:space="preserve">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pPr>
        <w:pStyle w:val="0"/>
        <w:spacing w:before="240" w:line-rule="auto"/>
        <w:ind w:firstLine="540"/>
        <w:jc w:val="both"/>
      </w:pPr>
      <w:r>
        <w:rPr>
          <w:sz w:val="24"/>
        </w:rPr>
        <w:t xml:space="preserve">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pPr>
        <w:pStyle w:val="0"/>
        <w:ind w:firstLine="540"/>
        <w:jc w:val="both"/>
      </w:pPr>
      <w:r>
        <w:rPr>
          <w:sz w:val="24"/>
        </w:rPr>
      </w:r>
    </w:p>
    <w:p>
      <w:pPr>
        <w:pStyle w:val="2"/>
        <w:outlineLvl w:val="2"/>
        <w:ind w:firstLine="540"/>
        <w:jc w:val="both"/>
      </w:pPr>
      <w:r>
        <w:rPr>
          <w:sz w:val="24"/>
        </w:rPr>
        <w:t xml:space="preserve">Статья 162. Допрос несовершеннолетнего свидетеля</w:t>
      </w:r>
    </w:p>
    <w:p>
      <w:pPr>
        <w:pStyle w:val="0"/>
        <w:ind w:firstLine="540"/>
        <w:jc w:val="both"/>
      </w:pPr>
      <w:r>
        <w:rPr>
          <w:sz w:val="24"/>
        </w:rPr>
      </w:r>
    </w:p>
    <w:p>
      <w:pPr>
        <w:pStyle w:val="0"/>
        <w:ind w:firstLine="540"/>
        <w:jc w:val="both"/>
      </w:pPr>
      <w:r>
        <w:rPr>
          <w:sz w:val="24"/>
        </w:rPr>
        <w:t xml:space="preserve">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pPr>
        <w:pStyle w:val="0"/>
        <w:spacing w:before="240" w:line-rule="auto"/>
        <w:ind w:firstLine="540"/>
        <w:jc w:val="both"/>
      </w:pPr>
      <w:r>
        <w:rPr>
          <w:sz w:val="24"/>
        </w:rPr>
        <w:t xml:space="preserve">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pPr>
        <w:pStyle w:val="0"/>
        <w:spacing w:before="240" w:line-rule="auto"/>
        <w:ind w:firstLine="540"/>
        <w:jc w:val="both"/>
      </w:pPr>
      <w:r>
        <w:rPr>
          <w:sz w:val="24"/>
        </w:rPr>
        <w:t xml:space="preserve">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pPr>
        <w:pStyle w:val="0"/>
        <w:ind w:firstLine="540"/>
        <w:jc w:val="both"/>
      </w:pPr>
      <w:r>
        <w:rPr>
          <w:sz w:val="24"/>
        </w:rPr>
      </w:r>
    </w:p>
    <w:p>
      <w:pPr>
        <w:pStyle w:val="2"/>
        <w:outlineLvl w:val="2"/>
        <w:ind w:firstLine="540"/>
        <w:jc w:val="both"/>
      </w:pPr>
      <w:r>
        <w:rPr>
          <w:sz w:val="24"/>
        </w:rPr>
        <w:t xml:space="preserve">Статья 163. Оглашение свидетельских показаний</w:t>
      </w:r>
    </w:p>
    <w:p>
      <w:pPr>
        <w:pStyle w:val="0"/>
        <w:ind w:firstLine="540"/>
        <w:jc w:val="both"/>
      </w:pPr>
      <w:r>
        <w:rPr>
          <w:sz w:val="24"/>
        </w:rPr>
      </w:r>
    </w:p>
    <w:p>
      <w:pPr>
        <w:pStyle w:val="0"/>
        <w:ind w:firstLine="540"/>
        <w:jc w:val="both"/>
      </w:pPr>
      <w:r>
        <w:rPr>
          <w:sz w:val="24"/>
        </w:rPr>
        <w:t xml:space="preserve">Свидетельские показания, полученные в случаях, предусмотренных </w:t>
      </w:r>
      <w:hyperlink w:history="0" w:anchor="P675" w:tooltip="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
        <w:r>
          <w:rPr>
            <w:sz w:val="24"/>
            <w:color w:val="0000ff"/>
          </w:rPr>
          <w:t xml:space="preserve">частью 5 статьи 51</w:t>
        </w:r>
      </w:hyperlink>
      <w:r>
        <w:rPr>
          <w:sz w:val="24"/>
        </w:rPr>
        <w:t xml:space="preserve">, </w:t>
      </w:r>
      <w:hyperlink w:history="0" w:anchor="P863" w:tooltip="Статья 66. Судебные поручения">
        <w:r>
          <w:rPr>
            <w:sz w:val="24"/>
            <w:color w:val="0000ff"/>
          </w:rPr>
          <w:t xml:space="preserve">статьями 66</w:t>
        </w:r>
      </w:hyperlink>
      <w:r>
        <w:rPr>
          <w:sz w:val="24"/>
        </w:rPr>
        <w:t xml:space="preserve"> и </w:t>
      </w:r>
      <w:hyperlink w:history="0" w:anchor="P871" w:tooltip="Статья 67. Порядок выполнения судебного поручения">
        <w:r>
          <w:rPr>
            <w:sz w:val="24"/>
            <w:color w:val="0000ff"/>
          </w:rPr>
          <w:t xml:space="preserve">67</w:t>
        </w:r>
      </w:hyperlink>
      <w:r>
        <w:rPr>
          <w:sz w:val="24"/>
        </w:rPr>
        <w:t xml:space="preserve">, </w:t>
      </w:r>
      <w:hyperlink w:history="0" w:anchor="P1906" w:tooltip="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
        <w:r>
          <w:rPr>
            <w:sz w:val="24"/>
            <w:color w:val="0000ff"/>
          </w:rPr>
          <w:t xml:space="preserve">частью 5 статьи 152</w:t>
        </w:r>
      </w:hyperlink>
      <w:r>
        <w:rPr>
          <w:sz w:val="24"/>
        </w:rP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pPr>
        <w:pStyle w:val="0"/>
        <w:ind w:firstLine="540"/>
        <w:jc w:val="both"/>
      </w:pPr>
      <w:r>
        <w:rPr>
          <w:sz w:val="24"/>
        </w:rPr>
      </w:r>
    </w:p>
    <w:p>
      <w:pPr>
        <w:pStyle w:val="2"/>
        <w:outlineLvl w:val="2"/>
        <w:ind w:firstLine="540"/>
        <w:jc w:val="both"/>
      </w:pPr>
      <w:r>
        <w:rPr>
          <w:sz w:val="24"/>
        </w:rPr>
        <w:t xml:space="preserve">Статья 164. Исследование письменных доказательств</w:t>
      </w:r>
    </w:p>
    <w:p>
      <w:pPr>
        <w:pStyle w:val="0"/>
        <w:ind w:firstLine="540"/>
        <w:jc w:val="both"/>
      </w:pPr>
      <w:r>
        <w:rPr>
          <w:sz w:val="24"/>
        </w:rPr>
      </w:r>
    </w:p>
    <w:p>
      <w:pPr>
        <w:pStyle w:val="0"/>
        <w:ind w:firstLine="540"/>
        <w:jc w:val="both"/>
      </w:pPr>
      <w:r>
        <w:rPr>
          <w:sz w:val="24"/>
        </w:rPr>
        <w:t xml:space="preserve">1. Письменные доказательства, в том числе протоколы их осмотра, составленные в случаях, предусмотренных </w:t>
      </w:r>
      <w:hyperlink w:history="0" w:anchor="P863" w:tooltip="Статья 66. Судебные поручения">
        <w:r>
          <w:rPr>
            <w:sz w:val="24"/>
            <w:color w:val="0000ff"/>
          </w:rPr>
          <w:t xml:space="preserve">статьями 66</w:t>
        </w:r>
      </w:hyperlink>
      <w:r>
        <w:rPr>
          <w:sz w:val="24"/>
        </w:rPr>
        <w:t xml:space="preserve">, </w:t>
      </w:r>
      <w:hyperlink w:history="0" w:anchor="P871" w:tooltip="Статья 67. Порядок выполнения судебного поручения">
        <w:r>
          <w:rPr>
            <w:sz w:val="24"/>
            <w:color w:val="0000ff"/>
          </w:rPr>
          <w:t xml:space="preserve">67</w:t>
        </w:r>
      </w:hyperlink>
      <w:r>
        <w:rPr>
          <w:sz w:val="24"/>
        </w:rPr>
        <w:t xml:space="preserve"> и </w:t>
      </w:r>
      <w:hyperlink w:history="0" w:anchor="P924" w:tooltip="Статья 74. Исследование и осмотр письменных и вещественных доказательств по месту их нахождения">
        <w:r>
          <w:rPr>
            <w:sz w:val="24"/>
            <w:color w:val="0000ff"/>
          </w:rPr>
          <w:t xml:space="preserve">74</w:t>
        </w:r>
      </w:hyperlink>
      <w:r>
        <w:rPr>
          <w:sz w:val="24"/>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pPr>
        <w:pStyle w:val="0"/>
        <w:spacing w:before="240" w:line-rule="auto"/>
        <w:ind w:firstLine="540"/>
        <w:jc w:val="both"/>
      </w:pPr>
      <w:r>
        <w:rPr>
          <w:sz w:val="24"/>
        </w:rPr>
        <w:t xml:space="preserve">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pPr>
        <w:pStyle w:val="0"/>
        <w:ind w:firstLine="540"/>
        <w:jc w:val="both"/>
      </w:pPr>
      <w:r>
        <w:rPr>
          <w:sz w:val="24"/>
        </w:rPr>
      </w:r>
    </w:p>
    <w:bookmarkStart w:id="1980" w:name="P1980"/>
    <w:bookmarkEnd w:id="1980"/>
    <w:p>
      <w:pPr>
        <w:pStyle w:val="2"/>
        <w:outlineLvl w:val="2"/>
        <w:ind w:firstLine="540"/>
        <w:jc w:val="both"/>
      </w:pPr>
      <w:r>
        <w:rPr>
          <w:sz w:val="24"/>
        </w:rPr>
        <w:t xml:space="preserve">Статья 165. Оглашение и исследование переписки, телефонных переговоров, почтовых, телеграфных или иных сообщений граждан</w:t>
      </w:r>
    </w:p>
    <w:p>
      <w:pPr>
        <w:pStyle w:val="0"/>
        <w:ind w:firstLine="540"/>
        <w:jc w:val="both"/>
      </w:pPr>
      <w:r>
        <w:rPr>
          <w:sz w:val="24"/>
        </w:rPr>
      </w:r>
    </w:p>
    <w:p>
      <w:pPr>
        <w:pStyle w:val="0"/>
        <w:ind w:firstLine="540"/>
        <w:jc w:val="both"/>
      </w:pPr>
      <w:r>
        <w:rPr>
          <w:sz w:val="24"/>
        </w:rPr>
        <w:t xml:space="preserve">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pPr>
        <w:pStyle w:val="0"/>
        <w:ind w:firstLine="540"/>
        <w:jc w:val="both"/>
      </w:pPr>
      <w:r>
        <w:rPr>
          <w:sz w:val="24"/>
        </w:rPr>
      </w:r>
    </w:p>
    <w:p>
      <w:pPr>
        <w:pStyle w:val="2"/>
        <w:outlineLvl w:val="2"/>
        <w:ind w:firstLine="540"/>
        <w:jc w:val="both"/>
      </w:pPr>
      <w:r>
        <w:rPr>
          <w:sz w:val="24"/>
        </w:rPr>
        <w:t xml:space="preserve">Статья 166. Исследование вещественных доказательств</w:t>
      </w:r>
    </w:p>
    <w:p>
      <w:pPr>
        <w:pStyle w:val="0"/>
        <w:ind w:firstLine="540"/>
        <w:jc w:val="both"/>
      </w:pPr>
      <w:r>
        <w:rPr>
          <w:sz w:val="24"/>
        </w:rPr>
      </w:r>
    </w:p>
    <w:p>
      <w:pPr>
        <w:pStyle w:val="0"/>
        <w:ind w:firstLine="540"/>
        <w:jc w:val="both"/>
      </w:pPr>
      <w:r>
        <w:rPr>
          <w:sz w:val="24"/>
        </w:rPr>
        <w:t xml:space="preserve">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pPr>
        <w:pStyle w:val="0"/>
        <w:spacing w:before="240" w:line-rule="auto"/>
        <w:ind w:firstLine="540"/>
        <w:jc w:val="both"/>
      </w:pPr>
      <w:r>
        <w:rPr>
          <w:sz w:val="24"/>
        </w:rPr>
        <w:t xml:space="preserve">2. Протоколы осмотра вещественных доказательств, выполненного в порядке, предусмотренном </w:t>
      </w:r>
      <w:hyperlink w:history="0" w:anchor="P863" w:tooltip="Статья 66. Судебные поручения">
        <w:r>
          <w:rPr>
            <w:sz w:val="24"/>
            <w:color w:val="0000ff"/>
          </w:rPr>
          <w:t xml:space="preserve">статьями 66</w:t>
        </w:r>
      </w:hyperlink>
      <w:r>
        <w:rPr>
          <w:sz w:val="24"/>
        </w:rPr>
        <w:t xml:space="preserve">, </w:t>
      </w:r>
      <w:hyperlink w:history="0" w:anchor="P871" w:tooltip="Статья 67. Порядок выполнения судебного поручения">
        <w:r>
          <w:rPr>
            <w:sz w:val="24"/>
            <w:color w:val="0000ff"/>
          </w:rPr>
          <w:t xml:space="preserve">67</w:t>
        </w:r>
      </w:hyperlink>
      <w:r>
        <w:rPr>
          <w:sz w:val="24"/>
        </w:rPr>
        <w:t xml:space="preserve"> и </w:t>
      </w:r>
      <w:hyperlink w:history="0" w:anchor="P924" w:tooltip="Статья 74. Исследование и осмотр письменных и вещественных доказательств по месту их нахождения">
        <w:r>
          <w:rPr>
            <w:sz w:val="24"/>
            <w:color w:val="0000ff"/>
          </w:rPr>
          <w:t xml:space="preserve">74</w:t>
        </w:r>
      </w:hyperlink>
      <w:r>
        <w:rPr>
          <w:sz w:val="24"/>
        </w:rP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pPr>
        <w:pStyle w:val="0"/>
        <w:ind w:firstLine="540"/>
        <w:jc w:val="both"/>
      </w:pPr>
      <w:r>
        <w:rPr>
          <w:sz w:val="24"/>
        </w:rPr>
      </w:r>
    </w:p>
    <w:p>
      <w:pPr>
        <w:pStyle w:val="2"/>
        <w:outlineLvl w:val="2"/>
        <w:ind w:firstLine="540"/>
        <w:jc w:val="both"/>
      </w:pPr>
      <w:r>
        <w:rPr>
          <w:sz w:val="24"/>
        </w:rPr>
        <w:t xml:space="preserve">Статья 167. Воспроизведение аудио- и видеозаписей и их исследование</w:t>
      </w:r>
    </w:p>
    <w:p>
      <w:pPr>
        <w:pStyle w:val="0"/>
        <w:ind w:firstLine="540"/>
        <w:jc w:val="both"/>
      </w:pPr>
      <w:r>
        <w:rPr>
          <w:sz w:val="24"/>
        </w:rPr>
      </w:r>
    </w:p>
    <w:p>
      <w:pPr>
        <w:pStyle w:val="0"/>
        <w:ind w:firstLine="540"/>
        <w:jc w:val="both"/>
      </w:pPr>
      <w:r>
        <w:rPr>
          <w:sz w:val="24"/>
        </w:rP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history="0" w:anchor="P1980" w:tooltip="Статья 165. Оглашение и исследование переписки, телефонных переговоров, почтовых, телеграфных или иных сообщений граждан">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pPr>
        <w:pStyle w:val="0"/>
        <w:spacing w:before="240" w:line-rule="auto"/>
        <w:ind w:firstLine="540"/>
        <w:jc w:val="both"/>
      </w:pPr>
      <w:r>
        <w:rPr>
          <w:sz w:val="24"/>
        </w:rPr>
        <w:t xml:space="preserve">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pPr>
        <w:pStyle w:val="0"/>
        <w:ind w:firstLine="540"/>
        <w:jc w:val="both"/>
      </w:pPr>
      <w:r>
        <w:rPr>
          <w:sz w:val="24"/>
        </w:rPr>
      </w:r>
    </w:p>
    <w:p>
      <w:pPr>
        <w:pStyle w:val="2"/>
        <w:outlineLvl w:val="2"/>
        <w:ind w:firstLine="540"/>
        <w:jc w:val="both"/>
      </w:pPr>
      <w:r>
        <w:rPr>
          <w:sz w:val="24"/>
        </w:rPr>
        <w:t xml:space="preserve">Статья 168. Исследование заключения эксперта. Назначение дополнительной или повторной экспертизы</w:t>
      </w:r>
    </w:p>
    <w:p>
      <w:pPr>
        <w:pStyle w:val="0"/>
        <w:ind w:firstLine="540"/>
        <w:jc w:val="both"/>
      </w:pPr>
      <w:r>
        <w:rPr>
          <w:sz w:val="24"/>
        </w:rPr>
      </w:r>
    </w:p>
    <w:p>
      <w:pPr>
        <w:pStyle w:val="0"/>
        <w:ind w:firstLine="540"/>
        <w:jc w:val="both"/>
      </w:pPr>
      <w:r>
        <w:rPr>
          <w:sz w:val="24"/>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pPr>
        <w:pStyle w:val="0"/>
        <w:spacing w:before="240" w:line-rule="auto"/>
        <w:ind w:firstLine="540"/>
        <w:jc w:val="both"/>
      </w:pPr>
      <w:r>
        <w:rPr>
          <w:sz w:val="24"/>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history="0" w:anchor="P1016" w:tooltip="Статья 83. Дополнительная и повторная экспертизы">
        <w:r>
          <w:rPr>
            <w:sz w:val="24"/>
            <w:color w:val="0000ff"/>
          </w:rPr>
          <w:t xml:space="preserve">статьей 83</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169. Консультация специалиста</w:t>
      </w:r>
    </w:p>
    <w:p>
      <w:pPr>
        <w:pStyle w:val="0"/>
        <w:ind w:firstLine="540"/>
        <w:jc w:val="both"/>
      </w:pPr>
      <w:r>
        <w:rPr>
          <w:sz w:val="24"/>
        </w:rPr>
      </w:r>
    </w:p>
    <w:p>
      <w:pPr>
        <w:pStyle w:val="0"/>
        <w:ind w:firstLine="540"/>
        <w:jc w:val="both"/>
      </w:pPr>
      <w:r>
        <w:rPr>
          <w:sz w:val="24"/>
        </w:rPr>
        <w:t xml:space="preserve">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pPr>
        <w:pStyle w:val="0"/>
        <w:spacing w:before="240" w:line-rule="auto"/>
        <w:ind w:firstLine="540"/>
        <w:jc w:val="both"/>
      </w:pPr>
      <w:r>
        <w:rPr>
          <w:sz w:val="24"/>
        </w:rPr>
        <w:t xml:space="preserve">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pPr>
        <w:pStyle w:val="0"/>
        <w:spacing w:before="240" w:line-rule="auto"/>
        <w:ind w:firstLine="540"/>
        <w:jc w:val="both"/>
      </w:pPr>
      <w:r>
        <w:rPr>
          <w:sz w:val="24"/>
        </w:rPr>
        <w:t xml:space="preserve">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pPr>
        <w:pStyle w:val="0"/>
        <w:spacing w:before="240" w:line-rule="auto"/>
        <w:ind w:firstLine="540"/>
        <w:jc w:val="both"/>
      </w:pPr>
      <w:r>
        <w:rPr>
          <w:sz w:val="24"/>
        </w:rPr>
        <w:t xml:space="preserve">4. Консультация специалиста не относится к доказательствам по административному делу.</w:t>
      </w:r>
    </w:p>
    <w:p>
      <w:pPr>
        <w:pStyle w:val="0"/>
        <w:ind w:firstLine="540"/>
        <w:jc w:val="both"/>
      </w:pPr>
      <w:r>
        <w:rPr>
          <w:sz w:val="24"/>
        </w:rPr>
      </w:r>
    </w:p>
    <w:p>
      <w:pPr>
        <w:pStyle w:val="2"/>
        <w:outlineLvl w:val="2"/>
        <w:ind w:firstLine="540"/>
        <w:jc w:val="both"/>
      </w:pPr>
      <w:r>
        <w:rPr>
          <w:sz w:val="24"/>
        </w:rPr>
        <w:t xml:space="preserve">Статья 169.1. Перерыв в судебном заседании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349-ФЗ)</w:t>
      </w:r>
    </w:p>
    <w:p>
      <w:pPr>
        <w:pStyle w:val="0"/>
        <w:ind w:firstLine="540"/>
        <w:jc w:val="both"/>
      </w:pPr>
      <w:r>
        <w:rPr>
          <w:sz w:val="24"/>
        </w:rPr>
      </w:r>
    </w:p>
    <w:p>
      <w:pPr>
        <w:pStyle w:val="0"/>
        <w:ind w:firstLine="540"/>
        <w:jc w:val="both"/>
      </w:pPr>
      <w:r>
        <w:rPr>
          <w:sz w:val="24"/>
        </w:rPr>
        <w:t xml:space="preserve">1. Суд по ходатайству лица, участвующего в деле, или по своей инициативе вправе объявить перерыв в судебном заседании.</w:t>
      </w:r>
    </w:p>
    <w:p>
      <w:pPr>
        <w:pStyle w:val="0"/>
        <w:spacing w:before="240" w:line-rule="auto"/>
        <w:ind w:firstLine="540"/>
        <w:jc w:val="both"/>
      </w:pPr>
      <w:r>
        <w:rPr>
          <w:sz w:val="24"/>
        </w:rPr>
        <w:t xml:space="preserve">2. Перерыв в судебном заседании может быть объявлен на срок, не превышающий пяти дней.</w:t>
      </w:r>
    </w:p>
    <w:p>
      <w:pPr>
        <w:pStyle w:val="0"/>
        <w:spacing w:before="240" w:line-rule="auto"/>
        <w:ind w:firstLine="540"/>
        <w:jc w:val="both"/>
      </w:pPr>
      <w:r>
        <w:rPr>
          <w:sz w:val="24"/>
        </w:rPr>
        <w:t xml:space="preserve">3. На перерыв в судебном заседании и время, когда заседание будет продолжено, указывается в протоколе судебного заседания.</w:t>
      </w:r>
    </w:p>
    <w:p>
      <w:pPr>
        <w:pStyle w:val="0"/>
        <w:spacing w:before="240" w:line-rule="auto"/>
        <w:ind w:firstLine="540"/>
        <w:jc w:val="both"/>
      </w:pPr>
      <w:r>
        <w:rPr>
          <w:sz w:val="24"/>
        </w:rPr>
        <w:t xml:space="preserve">4. 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pPr>
        <w:pStyle w:val="0"/>
        <w:spacing w:before="240" w:line-rule="auto"/>
        <w:ind w:firstLine="540"/>
        <w:jc w:val="both"/>
      </w:pPr>
      <w:r>
        <w:rPr>
          <w:sz w:val="24"/>
        </w:rPr>
        <w:t xml:space="preserve">5. Во время перерыва, объявленного в судебном заседании по административному делу, суд вправе рассматривать другие дела.</w:t>
      </w:r>
    </w:p>
    <w:p>
      <w:pPr>
        <w:pStyle w:val="0"/>
        <w:spacing w:before="240" w:line-rule="auto"/>
        <w:ind w:firstLine="540"/>
        <w:jc w:val="both"/>
      </w:pPr>
      <w:r>
        <w:rPr>
          <w:sz w:val="24"/>
        </w:rPr>
        <w:t xml:space="preserve">6.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pPr>
        <w:pStyle w:val="0"/>
        <w:spacing w:before="240" w:line-rule="auto"/>
        <w:ind w:firstLine="540"/>
        <w:jc w:val="both"/>
      </w:pPr>
      <w:r>
        <w:rPr>
          <w:sz w:val="24"/>
        </w:rPr>
        <w:t xml:space="preserve">7. 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w:t>
      </w:r>
    </w:p>
    <w:p>
      <w:pPr>
        <w:pStyle w:val="0"/>
        <w:ind w:firstLine="540"/>
        <w:jc w:val="both"/>
      </w:pPr>
      <w:r>
        <w:rPr>
          <w:sz w:val="24"/>
        </w:rPr>
      </w:r>
    </w:p>
    <w:p>
      <w:pPr>
        <w:pStyle w:val="2"/>
        <w:outlineLvl w:val="2"/>
        <w:ind w:firstLine="540"/>
        <w:jc w:val="both"/>
      </w:pPr>
      <w:r>
        <w:rPr>
          <w:sz w:val="24"/>
        </w:rPr>
        <w:t xml:space="preserve">Статья 170. Окончание рассмотрения административного дела по существу</w:t>
      </w:r>
    </w:p>
    <w:p>
      <w:pPr>
        <w:pStyle w:val="0"/>
        <w:ind w:firstLine="540"/>
        <w:jc w:val="both"/>
      </w:pPr>
      <w:r>
        <w:rPr>
          <w:sz w:val="24"/>
        </w:rPr>
      </w:r>
    </w:p>
    <w:p>
      <w:pPr>
        <w:pStyle w:val="0"/>
        <w:ind w:firstLine="540"/>
        <w:jc w:val="both"/>
      </w:pPr>
      <w:r>
        <w:rPr>
          <w:sz w:val="24"/>
        </w:rPr>
        <w:t xml:space="preserve">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171. Судебные прения</w:t>
      </w:r>
    </w:p>
    <w:p>
      <w:pPr>
        <w:pStyle w:val="0"/>
        <w:ind w:firstLine="540"/>
        <w:jc w:val="both"/>
      </w:pPr>
      <w:r>
        <w:rPr>
          <w:sz w:val="24"/>
        </w:rPr>
      </w:r>
    </w:p>
    <w:p>
      <w:pPr>
        <w:pStyle w:val="0"/>
        <w:ind w:firstLine="540"/>
        <w:jc w:val="both"/>
      </w:pPr>
      <w:r>
        <w:rPr>
          <w:sz w:val="24"/>
        </w:rPr>
        <w:t xml:space="preserve">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pPr>
        <w:pStyle w:val="0"/>
        <w:spacing w:before="240" w:line-rule="auto"/>
        <w:ind w:firstLine="540"/>
        <w:jc w:val="both"/>
      </w:pPr>
      <w:r>
        <w:rPr>
          <w:sz w:val="24"/>
        </w:rPr>
        <w:t xml:space="preserve">2. Заинтересованное лицо, его представитель в судебных прениях выступают после сторон, их представителей.</w:t>
      </w:r>
    </w:p>
    <w:p>
      <w:pPr>
        <w:pStyle w:val="0"/>
        <w:spacing w:before="240" w:line-rule="auto"/>
        <w:ind w:firstLine="540"/>
        <w:jc w:val="both"/>
      </w:pPr>
      <w:r>
        <w:rPr>
          <w:sz w:val="24"/>
        </w:rPr>
        <w:t xml:space="preserve">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pPr>
        <w:pStyle w:val="0"/>
        <w:spacing w:before="240" w:line-rule="auto"/>
        <w:ind w:firstLine="540"/>
        <w:jc w:val="both"/>
      </w:pPr>
      <w:r>
        <w:rPr>
          <w:sz w:val="24"/>
        </w:rPr>
        <w:t xml:space="preserve">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pPr>
        <w:pStyle w:val="0"/>
        <w:spacing w:before="240" w:line-rule="auto"/>
        <w:ind w:firstLine="540"/>
        <w:jc w:val="both"/>
      </w:pPr>
      <w:r>
        <w:rPr>
          <w:sz w:val="24"/>
        </w:rPr>
        <w:t xml:space="preserve">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pPr>
        <w:pStyle w:val="0"/>
        <w:spacing w:before="240" w:line-rule="auto"/>
        <w:ind w:firstLine="540"/>
        <w:jc w:val="both"/>
      </w:pPr>
      <w:r>
        <w:rPr>
          <w:sz w:val="24"/>
        </w:rPr>
        <w:t xml:space="preserve">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pPr>
        <w:pStyle w:val="0"/>
        <w:ind w:firstLine="540"/>
        <w:jc w:val="both"/>
      </w:pPr>
      <w:r>
        <w:rPr>
          <w:sz w:val="24"/>
        </w:rPr>
      </w:r>
    </w:p>
    <w:p>
      <w:pPr>
        <w:pStyle w:val="2"/>
        <w:outlineLvl w:val="2"/>
        <w:ind w:firstLine="540"/>
        <w:jc w:val="both"/>
      </w:pPr>
      <w:r>
        <w:rPr>
          <w:sz w:val="24"/>
        </w:rPr>
        <w:t xml:space="preserve">Статья 172. Возобновление рассмотрения административного дела по существу</w:t>
      </w:r>
    </w:p>
    <w:p>
      <w:pPr>
        <w:pStyle w:val="0"/>
        <w:ind w:firstLine="540"/>
        <w:jc w:val="both"/>
      </w:pPr>
      <w:r>
        <w:rPr>
          <w:sz w:val="24"/>
        </w:rPr>
      </w:r>
    </w:p>
    <w:p>
      <w:pPr>
        <w:pStyle w:val="0"/>
        <w:ind w:firstLine="540"/>
        <w:jc w:val="both"/>
      </w:pPr>
      <w:r>
        <w:rPr>
          <w:sz w:val="24"/>
        </w:rPr>
        <w:t xml:space="preserve">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pPr>
        <w:pStyle w:val="0"/>
        <w:ind w:firstLine="540"/>
        <w:jc w:val="both"/>
      </w:pPr>
      <w:r>
        <w:rPr>
          <w:sz w:val="24"/>
        </w:rPr>
      </w:r>
    </w:p>
    <w:p>
      <w:pPr>
        <w:pStyle w:val="2"/>
        <w:outlineLvl w:val="2"/>
        <w:ind w:firstLine="540"/>
        <w:jc w:val="both"/>
      </w:pPr>
      <w:r>
        <w:rPr>
          <w:sz w:val="24"/>
        </w:rPr>
        <w:t xml:space="preserve">Статья 173. Удаление суда для принятия решения</w:t>
      </w:r>
    </w:p>
    <w:p>
      <w:pPr>
        <w:pStyle w:val="0"/>
        <w:ind w:firstLine="540"/>
        <w:jc w:val="both"/>
      </w:pPr>
      <w:r>
        <w:rPr>
          <w:sz w:val="24"/>
        </w:rPr>
      </w:r>
    </w:p>
    <w:p>
      <w:pPr>
        <w:pStyle w:val="0"/>
        <w:ind w:firstLine="540"/>
        <w:jc w:val="both"/>
      </w:pPr>
      <w:r>
        <w:rPr>
          <w:sz w:val="24"/>
        </w:rPr>
        <w:t xml:space="preserve">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pPr>
        <w:pStyle w:val="0"/>
        <w:ind w:firstLine="540"/>
        <w:jc w:val="both"/>
      </w:pPr>
      <w:r>
        <w:rPr>
          <w:sz w:val="24"/>
        </w:rPr>
      </w:r>
    </w:p>
    <w:p>
      <w:pPr>
        <w:pStyle w:val="2"/>
        <w:outlineLvl w:val="2"/>
        <w:ind w:firstLine="540"/>
        <w:jc w:val="both"/>
      </w:pPr>
      <w:r>
        <w:rPr>
          <w:sz w:val="24"/>
        </w:rPr>
        <w:t xml:space="preserve">Статья 174. Объявление решения суда</w:t>
      </w:r>
    </w:p>
    <w:p>
      <w:pPr>
        <w:pStyle w:val="0"/>
        <w:ind w:firstLine="540"/>
        <w:jc w:val="both"/>
      </w:pPr>
      <w:r>
        <w:rPr>
          <w:sz w:val="24"/>
        </w:rPr>
      </w:r>
    </w:p>
    <w:p>
      <w:pPr>
        <w:pStyle w:val="0"/>
        <w:ind w:firstLine="540"/>
        <w:jc w:val="both"/>
      </w:pPr>
      <w:r>
        <w:rPr>
          <w:sz w:val="24"/>
        </w:rPr>
        <w:t xml:space="preserve">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pPr>
        <w:pStyle w:val="0"/>
        <w:spacing w:before="240" w:line-rule="auto"/>
        <w:ind w:firstLine="540"/>
        <w:jc w:val="both"/>
      </w:pPr>
      <w:r>
        <w:rPr>
          <w:sz w:val="24"/>
        </w:rPr>
        <w:t xml:space="preserve">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pPr>
        <w:pStyle w:val="0"/>
        <w:ind w:firstLine="540"/>
        <w:jc w:val="both"/>
      </w:pPr>
      <w:r>
        <w:rPr>
          <w:sz w:val="24"/>
        </w:rPr>
      </w:r>
    </w:p>
    <w:bookmarkStart w:id="2046" w:name="P2046"/>
    <w:bookmarkEnd w:id="2046"/>
    <w:p>
      <w:pPr>
        <w:pStyle w:val="2"/>
        <w:outlineLvl w:val="1"/>
        <w:jc w:val="center"/>
      </w:pPr>
      <w:r>
        <w:rPr>
          <w:sz w:val="24"/>
        </w:rPr>
        <w:t xml:space="preserve">Глава 15. РЕШЕНИЕ СУДА</w:t>
      </w:r>
    </w:p>
    <w:p>
      <w:pPr>
        <w:pStyle w:val="0"/>
        <w:ind w:firstLine="540"/>
        <w:jc w:val="both"/>
      </w:pPr>
      <w:r>
        <w:rPr>
          <w:sz w:val="24"/>
        </w:rPr>
      </w:r>
    </w:p>
    <w:p>
      <w:pPr>
        <w:pStyle w:val="2"/>
        <w:outlineLvl w:val="2"/>
        <w:ind w:firstLine="540"/>
        <w:jc w:val="both"/>
      </w:pPr>
      <w:r>
        <w:rPr>
          <w:sz w:val="24"/>
        </w:rPr>
        <w:t xml:space="preserve">Статья 175. Принятие решения суда</w:t>
      </w:r>
    </w:p>
    <w:p>
      <w:pPr>
        <w:pStyle w:val="0"/>
        <w:ind w:firstLine="540"/>
        <w:jc w:val="both"/>
      </w:pPr>
      <w:r>
        <w:rPr>
          <w:sz w:val="24"/>
        </w:rPr>
      </w:r>
    </w:p>
    <w:p>
      <w:pPr>
        <w:pStyle w:val="0"/>
        <w:ind w:firstLine="540"/>
        <w:jc w:val="both"/>
      </w:pPr>
      <w:r>
        <w:rPr>
          <w:sz w:val="24"/>
        </w:rPr>
        <w:t xml:space="preserve">1. Решение принимается именем Российской Федерации при разрешении судом первой инстанции административного дела по существу.</w:t>
      </w:r>
    </w:p>
    <w:p>
      <w:pPr>
        <w:pStyle w:val="0"/>
        <w:spacing w:before="240" w:line-rule="auto"/>
        <w:ind w:firstLine="540"/>
        <w:jc w:val="both"/>
      </w:pPr>
      <w:r>
        <w:rPr>
          <w:sz w:val="24"/>
        </w:rPr>
        <w:t xml:space="preserve">2. Решение принимается судом в совещательной комнате.</w:t>
      </w:r>
    </w:p>
    <w:p>
      <w:pPr>
        <w:pStyle w:val="0"/>
        <w:spacing w:before="240" w:line-rule="auto"/>
        <w:ind w:firstLine="540"/>
        <w:jc w:val="both"/>
      </w:pPr>
      <w:r>
        <w:rPr>
          <w:sz w:val="24"/>
        </w:rPr>
        <w:t xml:space="preserve">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pPr>
        <w:pStyle w:val="0"/>
        <w:spacing w:before="240" w:line-rule="auto"/>
        <w:ind w:firstLine="540"/>
        <w:jc w:val="both"/>
      </w:pPr>
      <w:r>
        <w:rPr>
          <w:sz w:val="24"/>
        </w:rP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history="0" w:anchor="P416" w:tooltip="Статья 30. Порядок разрешения вопросов судом при коллегиальном рассмотрении административных дел. Особое мнение судьи">
        <w:r>
          <w:rPr>
            <w:sz w:val="24"/>
            <w:color w:val="0000ff"/>
          </w:rPr>
          <w:t xml:space="preserve">статьей 30</w:t>
        </w:r>
      </w:hyperlink>
      <w:r>
        <w:rPr>
          <w:sz w:val="24"/>
        </w:rP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history="0" w:anchor="P416" w:tooltip="Статья 30. Порядок разрешения вопросов судом при коллегиальном рассмотрении административных дел. Особое мнение судьи">
        <w:r>
          <w:rPr>
            <w:sz w:val="24"/>
            <w:color w:val="0000ff"/>
          </w:rPr>
          <w:t xml:space="preserve">статьей 30</w:t>
        </w:r>
      </w:hyperlink>
      <w:r>
        <w:rPr>
          <w:sz w:val="24"/>
        </w:rPr>
        <w:t xml:space="preserve"> настоящего Кодекса, не может рассматриваться как нарушение тайны совещания судей.</w:t>
      </w:r>
    </w:p>
    <w:p>
      <w:pPr>
        <w:pStyle w:val="0"/>
        <w:ind w:firstLine="540"/>
        <w:jc w:val="both"/>
      </w:pPr>
      <w:r>
        <w:rPr>
          <w:sz w:val="24"/>
        </w:rPr>
      </w:r>
    </w:p>
    <w:p>
      <w:pPr>
        <w:pStyle w:val="2"/>
        <w:outlineLvl w:val="2"/>
        <w:ind w:firstLine="540"/>
        <w:jc w:val="both"/>
      </w:pPr>
      <w:r>
        <w:rPr>
          <w:sz w:val="24"/>
        </w:rPr>
        <w:t xml:space="preserve">Статья 176. Законность и обоснованность решения суда</w:t>
      </w:r>
    </w:p>
    <w:p>
      <w:pPr>
        <w:pStyle w:val="0"/>
        <w:ind w:firstLine="540"/>
        <w:jc w:val="both"/>
      </w:pPr>
      <w:r>
        <w:rPr>
          <w:sz w:val="24"/>
        </w:rPr>
      </w:r>
    </w:p>
    <w:p>
      <w:pPr>
        <w:pStyle w:val="0"/>
        <w:ind w:firstLine="540"/>
        <w:jc w:val="both"/>
      </w:pPr>
      <w:r>
        <w:rPr>
          <w:sz w:val="24"/>
        </w:rPr>
        <w:t xml:space="preserve">1. Решение суда должно быть законным и обоснованным.</w:t>
      </w:r>
    </w:p>
    <w:p>
      <w:pPr>
        <w:pStyle w:val="0"/>
        <w:spacing w:before="240" w:line-rule="auto"/>
        <w:ind w:firstLine="540"/>
        <w:jc w:val="both"/>
      </w:pPr>
      <w:r>
        <w:rPr>
          <w:sz w:val="24"/>
        </w:rPr>
        <w:t xml:space="preserve">2. Суд основывает решение только на тех доказательствах, которые были исследованы в судебном заседании.</w:t>
      </w:r>
    </w:p>
    <w:p>
      <w:pPr>
        <w:pStyle w:val="0"/>
        <w:ind w:firstLine="540"/>
        <w:jc w:val="both"/>
      </w:pPr>
      <w:r>
        <w:rPr>
          <w:sz w:val="24"/>
        </w:rPr>
      </w:r>
    </w:p>
    <w:bookmarkStart w:id="2060" w:name="P2060"/>
    <w:bookmarkEnd w:id="2060"/>
    <w:p>
      <w:pPr>
        <w:pStyle w:val="2"/>
        <w:outlineLvl w:val="2"/>
        <w:ind w:firstLine="540"/>
        <w:jc w:val="both"/>
      </w:pPr>
      <w:r>
        <w:rPr>
          <w:sz w:val="24"/>
        </w:rPr>
        <w:t xml:space="preserve">Статья 177. Составление мотивированного решения суда</w:t>
      </w:r>
    </w:p>
    <w:p>
      <w:pPr>
        <w:pStyle w:val="0"/>
        <w:ind w:firstLine="540"/>
        <w:jc w:val="both"/>
      </w:pPr>
      <w:r>
        <w:rPr>
          <w:sz w:val="24"/>
        </w:rPr>
      </w:r>
    </w:p>
    <w:p>
      <w:pPr>
        <w:pStyle w:val="0"/>
        <w:ind w:firstLine="540"/>
        <w:jc w:val="both"/>
      </w:pPr>
      <w:r>
        <w:rPr>
          <w:sz w:val="24"/>
        </w:rPr>
        <w:t xml:space="preserve">1. Решение суда принимается немедленно после разбирательства административного дела.</w:t>
      </w:r>
    </w:p>
    <w:p>
      <w:pPr>
        <w:pStyle w:val="0"/>
        <w:spacing w:before="240" w:line-rule="auto"/>
        <w:ind w:firstLine="540"/>
        <w:jc w:val="both"/>
      </w:pPr>
      <w:r>
        <w:rPr>
          <w:sz w:val="24"/>
        </w:rPr>
        <w:t xml:space="preserve">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pPr>
        <w:pStyle w:val="0"/>
        <w:jc w:val="both"/>
      </w:pPr>
      <w:r>
        <w:rPr>
          <w:sz w:val="24"/>
        </w:rPr>
        <w:t xml:space="preserve">(часть 3 введена Федеральным </w:t>
      </w:r>
      <w:r>
        <w:rPr>
          <w:sz w:val="24"/>
        </w:rPr>
        <w:t xml:space="preserve">законом</w:t>
      </w:r>
      <w:r>
        <w:rPr>
          <w:sz w:val="24"/>
        </w:rPr>
        <w:t xml:space="preserve"> от 23.06.2016 N 220-ФЗ)</w:t>
      </w:r>
    </w:p>
    <w:p>
      <w:pPr>
        <w:pStyle w:val="0"/>
        <w:ind w:firstLine="540"/>
        <w:jc w:val="both"/>
      </w:pPr>
      <w:r>
        <w:rPr>
          <w:sz w:val="24"/>
        </w:rPr>
      </w:r>
    </w:p>
    <w:p>
      <w:pPr>
        <w:pStyle w:val="2"/>
        <w:outlineLvl w:val="2"/>
        <w:ind w:firstLine="540"/>
        <w:jc w:val="both"/>
      </w:pPr>
      <w:r>
        <w:rPr>
          <w:sz w:val="24"/>
        </w:rPr>
        <w:t xml:space="preserve">Статья 178. Вопросы, разрешаемые при принятии решения суда</w:t>
      </w:r>
    </w:p>
    <w:p>
      <w:pPr>
        <w:pStyle w:val="0"/>
        <w:ind w:firstLine="540"/>
        <w:jc w:val="both"/>
      </w:pPr>
      <w:r>
        <w:rPr>
          <w:sz w:val="24"/>
        </w:rPr>
      </w:r>
    </w:p>
    <w:p>
      <w:pPr>
        <w:pStyle w:val="0"/>
        <w:ind w:firstLine="540"/>
        <w:jc w:val="both"/>
      </w:pPr>
      <w:r>
        <w:rPr>
          <w:sz w:val="24"/>
        </w:rPr>
        <w:t xml:space="preserve">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pPr>
        <w:pStyle w:val="0"/>
        <w:spacing w:before="240" w:line-rule="auto"/>
        <w:ind w:firstLine="540"/>
        <w:jc w:val="both"/>
      </w:pPr>
      <w:r>
        <w:rPr>
          <w:sz w:val="24"/>
        </w:rPr>
        <w:t xml:space="preserve">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pPr>
        <w:pStyle w:val="0"/>
        <w:spacing w:before="240" w:line-rule="auto"/>
        <w:ind w:firstLine="540"/>
        <w:jc w:val="both"/>
      </w:pPr>
      <w:r>
        <w:rPr>
          <w:sz w:val="24"/>
        </w:rPr>
        <w:t xml:space="preserve">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pPr>
        <w:pStyle w:val="0"/>
        <w:spacing w:before="240" w:line-rule="auto"/>
        <w:ind w:firstLine="540"/>
        <w:jc w:val="both"/>
      </w:pPr>
      <w:r>
        <w:rPr>
          <w:sz w:val="24"/>
        </w:rPr>
        <w:t xml:space="preserve">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pPr>
        <w:pStyle w:val="0"/>
        <w:ind w:firstLine="540"/>
        <w:jc w:val="both"/>
      </w:pPr>
      <w:r>
        <w:rPr>
          <w:sz w:val="24"/>
        </w:rPr>
      </w:r>
    </w:p>
    <w:p>
      <w:pPr>
        <w:pStyle w:val="2"/>
        <w:outlineLvl w:val="2"/>
        <w:ind w:firstLine="540"/>
        <w:jc w:val="both"/>
      </w:pPr>
      <w:r>
        <w:rPr>
          <w:sz w:val="24"/>
        </w:rPr>
        <w:t xml:space="preserve">Статья 179. Изложение решения суда</w:t>
      </w:r>
    </w:p>
    <w:p>
      <w:pPr>
        <w:pStyle w:val="0"/>
        <w:ind w:firstLine="540"/>
        <w:jc w:val="both"/>
      </w:pPr>
      <w:r>
        <w:rPr>
          <w:sz w:val="24"/>
        </w:rPr>
      </w:r>
    </w:p>
    <w:p>
      <w:pPr>
        <w:pStyle w:val="0"/>
        <w:ind w:firstLine="540"/>
        <w:jc w:val="both"/>
      </w:pPr>
      <w:r>
        <w:rPr>
          <w:sz w:val="24"/>
        </w:rPr>
        <w:t xml:space="preserve">1. Решение суда излагается в письменной форме председательствующим в судебном заседании или одним из судей.</w:t>
      </w:r>
    </w:p>
    <w:p>
      <w:pPr>
        <w:pStyle w:val="0"/>
        <w:spacing w:before="240" w:line-rule="auto"/>
        <w:ind w:firstLine="540"/>
        <w:jc w:val="both"/>
      </w:pPr>
      <w:r>
        <w:rPr>
          <w:sz w:val="24"/>
        </w:rPr>
        <w:t xml:space="preserve">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pPr>
        <w:pStyle w:val="0"/>
        <w:jc w:val="both"/>
      </w:pPr>
      <w:r>
        <w:rPr>
          <w:sz w:val="24"/>
        </w:rPr>
        <w:t xml:space="preserve">(часть 1.1 введена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pPr>
        <w:pStyle w:val="0"/>
        <w:ind w:firstLine="540"/>
        <w:jc w:val="both"/>
      </w:pPr>
      <w:r>
        <w:rPr>
          <w:sz w:val="24"/>
        </w:rPr>
      </w:r>
    </w:p>
    <w:bookmarkStart w:id="2082" w:name="P2082"/>
    <w:bookmarkEnd w:id="2082"/>
    <w:p>
      <w:pPr>
        <w:pStyle w:val="2"/>
        <w:outlineLvl w:val="2"/>
        <w:ind w:firstLine="540"/>
        <w:jc w:val="both"/>
      </w:pPr>
      <w:r>
        <w:rPr>
          <w:sz w:val="24"/>
        </w:rPr>
        <w:t xml:space="preserve">Статья 180. Содержание решения суда</w:t>
      </w:r>
    </w:p>
    <w:p>
      <w:pPr>
        <w:pStyle w:val="0"/>
        <w:ind w:firstLine="540"/>
        <w:jc w:val="both"/>
      </w:pPr>
      <w:r>
        <w:rPr>
          <w:sz w:val="24"/>
        </w:rPr>
      </w:r>
    </w:p>
    <w:p>
      <w:pPr>
        <w:pStyle w:val="0"/>
        <w:ind w:firstLine="540"/>
        <w:jc w:val="both"/>
      </w:pPr>
      <w:r>
        <w:rPr>
          <w:sz w:val="24"/>
        </w:rPr>
        <w:t xml:space="preserve">1. Решение суда состоит из вводной, описательной, мотивировочной и резолютивной частей.</w:t>
      </w:r>
    </w:p>
    <w:p>
      <w:pPr>
        <w:pStyle w:val="0"/>
        <w:spacing w:before="240" w:line-rule="auto"/>
        <w:ind w:firstLine="540"/>
        <w:jc w:val="both"/>
      </w:pPr>
      <w:r>
        <w:rPr>
          <w:sz w:val="24"/>
        </w:rPr>
        <w:t xml:space="preserve">2. В вводной части решения суда должны быть указаны:</w:t>
      </w:r>
    </w:p>
    <w:p>
      <w:pPr>
        <w:pStyle w:val="0"/>
        <w:spacing w:before="240" w:line-rule="auto"/>
        <w:ind w:firstLine="540"/>
        <w:jc w:val="both"/>
      </w:pPr>
      <w:r>
        <w:rPr>
          <w:sz w:val="24"/>
        </w:rPr>
        <w:t xml:space="preserve">1) номер административного дела;</w:t>
      </w:r>
    </w:p>
    <w:p>
      <w:pPr>
        <w:pStyle w:val="0"/>
        <w:spacing w:before="240" w:line-rule="auto"/>
        <w:ind w:firstLine="540"/>
        <w:jc w:val="both"/>
      </w:pPr>
      <w:r>
        <w:rPr>
          <w:sz w:val="24"/>
        </w:rPr>
        <w:t xml:space="preserve">2) дата и место принятия решения суда;</w:t>
      </w:r>
    </w:p>
    <w:p>
      <w:pPr>
        <w:pStyle w:val="0"/>
        <w:spacing w:before="240" w:line-rule="auto"/>
        <w:ind w:firstLine="540"/>
        <w:jc w:val="both"/>
      </w:pPr>
      <w:r>
        <w:rPr>
          <w:sz w:val="24"/>
        </w:rPr>
        <w:t xml:space="preserve">3) наименование суда, принявшего решение;</w:t>
      </w:r>
    </w:p>
    <w:p>
      <w:pPr>
        <w:pStyle w:val="0"/>
        <w:spacing w:before="240" w:line-rule="auto"/>
        <w:ind w:firstLine="540"/>
        <w:jc w:val="both"/>
      </w:pPr>
      <w:r>
        <w:rPr>
          <w:sz w:val="24"/>
        </w:rPr>
        <w:t xml:space="preserve">4) состав суда;</w:t>
      </w:r>
    </w:p>
    <w:p>
      <w:pPr>
        <w:pStyle w:val="0"/>
        <w:spacing w:before="240" w:line-rule="auto"/>
        <w:ind w:firstLine="540"/>
        <w:jc w:val="both"/>
      </w:pPr>
      <w:r>
        <w:rPr>
          <w:sz w:val="24"/>
        </w:rPr>
        <w:t xml:space="preserve">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pPr>
        <w:pStyle w:val="0"/>
        <w:spacing w:before="240" w:line-rule="auto"/>
        <w:ind w:firstLine="540"/>
        <w:jc w:val="both"/>
      </w:pPr>
      <w:r>
        <w:rPr>
          <w:sz w:val="24"/>
        </w:rPr>
        <w:t xml:space="preserve">4. В мотивировочной части решения суда должны быть указаны:</w:t>
      </w:r>
    </w:p>
    <w:p>
      <w:pPr>
        <w:pStyle w:val="0"/>
        <w:spacing w:before="240" w:line-rule="auto"/>
        <w:ind w:firstLine="540"/>
        <w:jc w:val="both"/>
      </w:pPr>
      <w:r>
        <w:rPr>
          <w:sz w:val="24"/>
        </w:rPr>
        <w:t xml:space="preserve">1) обстоятельства административного дела, установленные судом;</w:t>
      </w:r>
    </w:p>
    <w:p>
      <w:pPr>
        <w:pStyle w:val="0"/>
        <w:spacing w:before="240" w:line-rule="auto"/>
        <w:ind w:firstLine="540"/>
        <w:jc w:val="both"/>
      </w:pPr>
      <w:r>
        <w:rPr>
          <w:sz w:val="24"/>
        </w:rPr>
        <w:t xml:space="preserve">2) доказательства, на которых основаны выводы суда об этих обстоятельствах;</w:t>
      </w:r>
    </w:p>
    <w:p>
      <w:pPr>
        <w:pStyle w:val="0"/>
        <w:spacing w:before="240" w:line-rule="auto"/>
        <w:ind w:firstLine="540"/>
        <w:jc w:val="both"/>
      </w:pPr>
      <w:r>
        <w:rPr>
          <w:sz w:val="24"/>
        </w:rPr>
        <w:t xml:space="preserve">3) доводы, в соответствии с которыми суд отвергает те или иные доказательства;</w:t>
      </w:r>
    </w:p>
    <w:p>
      <w:pPr>
        <w:pStyle w:val="0"/>
        <w:spacing w:before="240" w:line-rule="auto"/>
        <w:ind w:firstLine="540"/>
        <w:jc w:val="both"/>
      </w:pPr>
      <w:r>
        <w:rPr>
          <w:sz w:val="24"/>
        </w:rPr>
        <w:t xml:space="preserve">4) нормативные правовые акты, которыми руководствовался суд при принятии решения, а также обоснования по вопросам, указанным в </w:t>
      </w:r>
      <w:hyperlink w:history="0" w:anchor="P2100" w:tooltip="6. Если настоящим Кодексом не предусмотрено иное, резолютивная часть решения суда должна содержать:">
        <w:r>
          <w:rPr>
            <w:sz w:val="24"/>
            <w:color w:val="0000ff"/>
          </w:rPr>
          <w:t xml:space="preserve">части 6</w:t>
        </w:r>
      </w:hyperlink>
      <w:r>
        <w:rPr>
          <w:sz w:val="24"/>
        </w:rPr>
        <w:t xml:space="preserve">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pPr>
        <w:pStyle w:val="0"/>
        <w:jc w:val="both"/>
      </w:pPr>
      <w:r>
        <w:rPr>
          <w:sz w:val="24"/>
        </w:rPr>
        <w:t xml:space="preserve">(в ред. Федеральных законов от 28.11.2018 </w:t>
      </w:r>
      <w:r>
        <w:rPr>
          <w:sz w:val="24"/>
        </w:rPr>
        <w:t xml:space="preserve">N 451-ФЗ</w:t>
      </w:r>
      <w:r>
        <w:rPr>
          <w:sz w:val="24"/>
        </w:rPr>
        <w:t xml:space="preserve">, от 11.06.2022 </w:t>
      </w:r>
      <w:r>
        <w:rPr>
          <w:sz w:val="24"/>
        </w:rPr>
        <w:t xml:space="preserve">N 183-ФЗ</w:t>
      </w:r>
      <w:r>
        <w:rPr>
          <w:sz w:val="24"/>
        </w:rPr>
        <w:t xml:space="preserve">)</w:t>
      </w:r>
    </w:p>
    <w:p>
      <w:pPr>
        <w:pStyle w:val="0"/>
        <w:spacing w:before="240" w:line-rule="auto"/>
        <w:ind w:firstLine="540"/>
        <w:jc w:val="both"/>
      </w:pPr>
      <w:r>
        <w:rPr>
          <w:sz w:val="24"/>
        </w:rPr>
        <w:t xml:space="preserve">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bookmarkStart w:id="2100" w:name="P2100"/>
    <w:bookmarkEnd w:id="2100"/>
    <w:p>
      <w:pPr>
        <w:pStyle w:val="0"/>
        <w:spacing w:before="240" w:line-rule="auto"/>
        <w:ind w:firstLine="540"/>
        <w:jc w:val="both"/>
      </w:pPr>
      <w:r>
        <w:rPr>
          <w:sz w:val="24"/>
        </w:rPr>
        <w:t xml:space="preserve">6. Если настоящим Кодексом не предусмотрено иное, резолютивная часть решения суда должна содержать:</w:t>
      </w:r>
    </w:p>
    <w:p>
      <w:pPr>
        <w:pStyle w:val="0"/>
        <w:spacing w:before="240" w:line-rule="auto"/>
        <w:ind w:firstLine="540"/>
        <w:jc w:val="both"/>
      </w:pPr>
      <w:r>
        <w:rPr>
          <w:sz w:val="24"/>
        </w:rPr>
        <w:t xml:space="preserve">1) выводы суда об удовлетворении административного иска полностью или в части либо об отказе в удовлетворении административного иска;</w:t>
      </w:r>
    </w:p>
    <w:p>
      <w:pPr>
        <w:pStyle w:val="0"/>
        <w:spacing w:before="240" w:line-rule="auto"/>
        <w:ind w:firstLine="540"/>
        <w:jc w:val="both"/>
      </w:pPr>
      <w:r>
        <w:rPr>
          <w:sz w:val="24"/>
        </w:rPr>
        <w:t xml:space="preserve">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pPr>
        <w:pStyle w:val="0"/>
        <w:spacing w:before="240" w:line-rule="auto"/>
        <w:ind w:firstLine="540"/>
        <w:jc w:val="both"/>
      </w:pPr>
      <w:r>
        <w:rPr>
          <w:sz w:val="24"/>
        </w:rPr>
        <w:t xml:space="preserve">3) иные сведения, подлежащие указанию в соответствии с настоящим Кодексом при разрешении административных дел определенной категории;</w:t>
      </w:r>
    </w:p>
    <w:bookmarkStart w:id="2104" w:name="P2104"/>
    <w:bookmarkEnd w:id="2104"/>
    <w:p>
      <w:pPr>
        <w:pStyle w:val="0"/>
        <w:spacing w:before="240" w:line-rule="auto"/>
        <w:ind w:firstLine="540"/>
        <w:jc w:val="both"/>
      </w:pPr>
      <w:r>
        <w:rPr>
          <w:sz w:val="24"/>
        </w:rPr>
        <w:t xml:space="preserve">4) указание на распределение судебных расходов;</w:t>
      </w:r>
    </w:p>
    <w:bookmarkStart w:id="2105" w:name="P2105"/>
    <w:bookmarkEnd w:id="2105"/>
    <w:p>
      <w:pPr>
        <w:pStyle w:val="0"/>
        <w:spacing w:before="240" w:line-rule="auto"/>
        <w:ind w:firstLine="540"/>
        <w:jc w:val="both"/>
      </w:pPr>
      <w:r>
        <w:rPr>
          <w:sz w:val="24"/>
        </w:rPr>
        <w:t xml:space="preserve">5) порядок и срок обжалования решения суда.</w:t>
      </w:r>
    </w:p>
    <w:p>
      <w:pPr>
        <w:pStyle w:val="0"/>
        <w:ind w:firstLine="540"/>
        <w:jc w:val="both"/>
      </w:pPr>
      <w:r>
        <w:rPr>
          <w:sz w:val="24"/>
        </w:rPr>
      </w:r>
    </w:p>
    <w:p>
      <w:pPr>
        <w:pStyle w:val="2"/>
        <w:outlineLvl w:val="2"/>
        <w:ind w:firstLine="540"/>
        <w:jc w:val="both"/>
      </w:pPr>
      <w:r>
        <w:rPr>
          <w:sz w:val="24"/>
        </w:rPr>
        <w:t xml:space="preserve">Статья 181. Решение суда в пользу нескольких административных истцов или против нескольких административных ответчиков</w:t>
      </w:r>
    </w:p>
    <w:p>
      <w:pPr>
        <w:pStyle w:val="0"/>
        <w:ind w:firstLine="540"/>
        <w:jc w:val="both"/>
      </w:pPr>
      <w:r>
        <w:rPr>
          <w:sz w:val="24"/>
        </w:rPr>
      </w:r>
    </w:p>
    <w:p>
      <w:pPr>
        <w:pStyle w:val="0"/>
        <w:ind w:firstLine="540"/>
        <w:jc w:val="both"/>
      </w:pPr>
      <w:r>
        <w:rPr>
          <w:sz w:val="24"/>
        </w:rPr>
        <w:t xml:space="preserve">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pPr>
        <w:pStyle w:val="0"/>
        <w:spacing w:before="240" w:line-rule="auto"/>
        <w:ind w:firstLine="540"/>
        <w:jc w:val="both"/>
      </w:pPr>
      <w:r>
        <w:rPr>
          <w:sz w:val="24"/>
        </w:rPr>
        <w:t xml:space="preserve">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pPr>
        <w:pStyle w:val="0"/>
        <w:ind w:firstLine="540"/>
        <w:jc w:val="both"/>
      </w:pPr>
      <w:r>
        <w:rPr>
          <w:sz w:val="24"/>
        </w:rPr>
      </w:r>
    </w:p>
    <w:bookmarkStart w:id="2112" w:name="P2112"/>
    <w:bookmarkEnd w:id="2112"/>
    <w:p>
      <w:pPr>
        <w:pStyle w:val="2"/>
        <w:outlineLvl w:val="2"/>
        <w:ind w:firstLine="540"/>
        <w:jc w:val="both"/>
      </w:pPr>
      <w:r>
        <w:rPr>
          <w:sz w:val="24"/>
        </w:rPr>
        <w:t xml:space="preserve">Статья 182. Выдача и направление копий решения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440-ФЗ)</w:t>
      </w:r>
    </w:p>
    <w:p>
      <w:pPr>
        <w:pStyle w:val="0"/>
        <w:ind w:firstLine="540"/>
        <w:jc w:val="both"/>
      </w:pPr>
      <w:r>
        <w:rPr>
          <w:sz w:val="24"/>
        </w:rPr>
      </w:r>
    </w:p>
    <w:bookmarkStart w:id="2116" w:name="P2116"/>
    <w:bookmarkEnd w:id="2116"/>
    <w:p>
      <w:pPr>
        <w:pStyle w:val="0"/>
        <w:ind w:firstLine="540"/>
        <w:jc w:val="both"/>
      </w:pPr>
      <w:r>
        <w:rPr>
          <w:sz w:val="24"/>
        </w:rPr>
        <w:t xml:space="preserve">1. Решение суда, выполненное в форме электронного документа, направляется лицам, участвующим в деле, посредством его размещения в установленном </w:t>
      </w:r>
      <w:r>
        <w:rPr>
          <w:sz w:val="24"/>
        </w:rPr>
        <w:t xml:space="preserve">порядке</w:t>
      </w:r>
      <w:r>
        <w:rPr>
          <w:sz w:val="24"/>
        </w:rPr>
        <w:t xml:space="preserve"> в информационно-телекоммуникационной сети "Интернет" в режиме ограниченного доступа не позднее следующего дня после дня его принятия.</w:t>
      </w:r>
    </w:p>
    <w:p>
      <w:pPr>
        <w:pStyle w:val="0"/>
        <w:spacing w:before="240" w:line-rule="auto"/>
        <w:ind w:firstLine="540"/>
        <w:jc w:val="both"/>
      </w:pPr>
      <w:r>
        <w:rPr>
          <w:sz w:val="24"/>
        </w:rPr>
        <w:t xml:space="preserve">2. 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По ходатайству лиц, указанных в </w:t>
      </w:r>
      <w:hyperlink w:history="0" w:anchor="P2116" w:tooltip="1. Решение суда,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quot;Интернет&quot; в режиме ограниченного доступа не позднее следующего дня после дня его принятия.">
        <w:r>
          <w:rPr>
            <w:sz w:val="24"/>
            <w:color w:val="0000ff"/>
          </w:rPr>
          <w:t xml:space="preserve">части 1</w:t>
        </w:r>
      </w:hyperlink>
      <w:r>
        <w:rPr>
          <w:sz w:val="24"/>
        </w:rPr>
        <w:t xml:space="preserve">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pPr>
        <w:pStyle w:val="0"/>
        <w:spacing w:before="240" w:line-rule="auto"/>
        <w:ind w:firstLine="540"/>
        <w:jc w:val="both"/>
      </w:pPr>
      <w:r>
        <w:rPr>
          <w:sz w:val="24"/>
        </w:rPr>
        <w:t xml:space="preserve">4.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pPr>
        <w:pStyle w:val="0"/>
        <w:spacing w:before="240" w:line-rule="auto"/>
        <w:ind w:firstLine="540"/>
        <w:jc w:val="both"/>
      </w:pPr>
      <w:r>
        <w:rPr>
          <w:sz w:val="24"/>
        </w:rPr>
        <w:t xml:space="preserve">5. 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w:t>
      </w:r>
    </w:p>
    <w:p>
      <w:pPr>
        <w:pStyle w:val="0"/>
        <w:ind w:firstLine="540"/>
        <w:jc w:val="both"/>
      </w:pPr>
      <w:r>
        <w:rPr>
          <w:sz w:val="24"/>
        </w:rPr>
      </w:r>
    </w:p>
    <w:p>
      <w:pPr>
        <w:pStyle w:val="2"/>
        <w:outlineLvl w:val="2"/>
        <w:ind w:firstLine="540"/>
        <w:jc w:val="both"/>
      </w:pPr>
      <w:r>
        <w:rPr>
          <w:sz w:val="24"/>
        </w:rPr>
        <w:t xml:space="preserve">Статья 183. Дополнительное решение суда</w:t>
      </w:r>
    </w:p>
    <w:p>
      <w:pPr>
        <w:pStyle w:val="0"/>
        <w:ind w:firstLine="540"/>
        <w:jc w:val="both"/>
      </w:pPr>
      <w:r>
        <w:rPr>
          <w:sz w:val="24"/>
        </w:rPr>
      </w:r>
    </w:p>
    <w:p>
      <w:pPr>
        <w:pStyle w:val="0"/>
        <w:ind w:firstLine="540"/>
        <w:jc w:val="both"/>
      </w:pPr>
      <w:r>
        <w:rPr>
          <w:sz w:val="24"/>
        </w:rPr>
        <w:t xml:space="preserve">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pPr>
        <w:pStyle w:val="0"/>
        <w:spacing w:before="240" w:line-rule="auto"/>
        <w:ind w:firstLine="540"/>
        <w:jc w:val="both"/>
      </w:pPr>
      <w:r>
        <w:rPr>
          <w:sz w:val="24"/>
        </w:rPr>
        <w:t xml:space="preserve">1) по какому-либо требованию, по которому лица, участвующие в деле, представляли доказательства и давали объяснения, не было принято решение суда;</w:t>
      </w:r>
    </w:p>
    <w:p>
      <w:pPr>
        <w:pStyle w:val="0"/>
        <w:spacing w:before="240" w:line-rule="auto"/>
        <w:ind w:firstLine="540"/>
        <w:jc w:val="both"/>
      </w:pPr>
      <w:r>
        <w:rPr>
          <w:sz w:val="24"/>
        </w:rPr>
        <w:t xml:space="preserve">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pPr>
        <w:pStyle w:val="0"/>
        <w:spacing w:before="240" w:line-rule="auto"/>
        <w:ind w:firstLine="540"/>
        <w:jc w:val="both"/>
      </w:pPr>
      <w:r>
        <w:rPr>
          <w:sz w:val="24"/>
        </w:rPr>
        <w:t xml:space="preserve">3) судом не разрешен вопрос о судебных расходах.</w:t>
      </w:r>
    </w:p>
    <w:p>
      <w:pPr>
        <w:pStyle w:val="0"/>
        <w:spacing w:before="240" w:line-rule="auto"/>
        <w:ind w:firstLine="540"/>
        <w:jc w:val="both"/>
      </w:pPr>
      <w:r>
        <w:rPr>
          <w:sz w:val="24"/>
        </w:rPr>
        <w:t xml:space="preserve">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pPr>
        <w:pStyle w:val="0"/>
        <w:spacing w:before="240" w:line-rule="auto"/>
        <w:ind w:firstLine="540"/>
        <w:jc w:val="both"/>
      </w:pPr>
      <w:r>
        <w:rPr>
          <w:sz w:val="24"/>
        </w:rPr>
        <w:t xml:space="preserve">3. Дополнительное решение суда или определение суда об отказе в принятии такого решения может быть обжаловано.</w:t>
      </w:r>
    </w:p>
    <w:p>
      <w:pPr>
        <w:pStyle w:val="0"/>
        <w:ind w:firstLine="540"/>
        <w:jc w:val="both"/>
      </w:pPr>
      <w:r>
        <w:rPr>
          <w:sz w:val="24"/>
        </w:rPr>
      </w:r>
    </w:p>
    <w:p>
      <w:pPr>
        <w:pStyle w:val="2"/>
        <w:outlineLvl w:val="2"/>
        <w:ind w:firstLine="540"/>
        <w:jc w:val="both"/>
      </w:pPr>
      <w:r>
        <w:rPr>
          <w:sz w:val="24"/>
        </w:rPr>
        <w:t xml:space="preserve">Статья 184. Исправление описок, опечаток, явных арифметических ошибок в решении суда</w:t>
      </w:r>
    </w:p>
    <w:p>
      <w:pPr>
        <w:pStyle w:val="0"/>
        <w:ind w:firstLine="540"/>
        <w:jc w:val="both"/>
      </w:pPr>
      <w:r>
        <w:rPr>
          <w:sz w:val="24"/>
        </w:rPr>
      </w:r>
    </w:p>
    <w:p>
      <w:pPr>
        <w:pStyle w:val="0"/>
        <w:ind w:firstLine="540"/>
        <w:jc w:val="both"/>
      </w:pPr>
      <w:r>
        <w:rPr>
          <w:sz w:val="24"/>
        </w:rPr>
        <w:t xml:space="preserve">1. После объявления решения по административному делу суд, принявший решение, не вправе отменить или изменить его.</w:t>
      </w:r>
    </w:p>
    <w:p>
      <w:pPr>
        <w:pStyle w:val="0"/>
        <w:spacing w:before="240" w:line-rule="auto"/>
        <w:ind w:firstLine="540"/>
        <w:jc w:val="both"/>
      </w:pPr>
      <w:r>
        <w:rPr>
          <w:sz w:val="24"/>
        </w:rPr>
        <w:t xml:space="preserve">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pPr>
        <w:pStyle w:val="0"/>
        <w:jc w:val="both"/>
      </w:pPr>
      <w:r>
        <w:rPr>
          <w:sz w:val="24"/>
        </w:rPr>
        <w:t xml:space="preserve">(часть 2.1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На определение суда о внесении исправлений в решение суда или об отказе во внесении исправлений в решение суда может быть подана частная жалоба.</w:t>
      </w:r>
    </w:p>
    <w:p>
      <w:pPr>
        <w:pStyle w:val="0"/>
        <w:ind w:firstLine="540"/>
        <w:jc w:val="both"/>
      </w:pPr>
      <w:r>
        <w:rPr>
          <w:sz w:val="24"/>
        </w:rPr>
      </w:r>
    </w:p>
    <w:bookmarkStart w:id="2140" w:name="P2140"/>
    <w:bookmarkEnd w:id="2140"/>
    <w:p>
      <w:pPr>
        <w:pStyle w:val="2"/>
        <w:outlineLvl w:val="2"/>
        <w:ind w:firstLine="540"/>
        <w:jc w:val="both"/>
      </w:pPr>
      <w:r>
        <w:rPr>
          <w:sz w:val="24"/>
        </w:rPr>
        <w:t xml:space="preserve">Статья 185. Разъяснение решения суда</w:t>
      </w:r>
    </w:p>
    <w:p>
      <w:pPr>
        <w:pStyle w:val="0"/>
        <w:ind w:firstLine="540"/>
        <w:jc w:val="both"/>
      </w:pPr>
      <w:r>
        <w:rPr>
          <w:sz w:val="24"/>
        </w:rPr>
      </w:r>
    </w:p>
    <w:p>
      <w:pPr>
        <w:pStyle w:val="0"/>
        <w:ind w:firstLine="540"/>
        <w:jc w:val="both"/>
      </w:pPr>
      <w:r>
        <w:rPr>
          <w:sz w:val="24"/>
        </w:rPr>
        <w:t xml:space="preserve">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pPr>
        <w:pStyle w:val="0"/>
        <w:spacing w:before="240" w:line-rule="auto"/>
        <w:ind w:firstLine="540"/>
        <w:jc w:val="both"/>
      </w:pPr>
      <w:r>
        <w:rPr>
          <w:sz w:val="24"/>
        </w:rPr>
        <w:t xml:space="preserve">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pPr>
        <w:pStyle w:val="0"/>
        <w:spacing w:before="240" w:line-rule="auto"/>
        <w:ind w:firstLine="540"/>
        <w:jc w:val="both"/>
      </w:pPr>
      <w:r>
        <w:rPr>
          <w:sz w:val="24"/>
        </w:rPr>
        <w:t xml:space="preserve">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pPr>
        <w:pStyle w:val="0"/>
        <w:spacing w:before="240" w:line-rule="auto"/>
        <w:ind w:firstLine="540"/>
        <w:jc w:val="both"/>
      </w:pPr>
      <w:r>
        <w:rPr>
          <w:sz w:val="24"/>
        </w:rPr>
        <w:t xml:space="preserve">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pPr>
        <w:pStyle w:val="0"/>
        <w:spacing w:before="240" w:line-rule="auto"/>
        <w:ind w:firstLine="540"/>
        <w:jc w:val="both"/>
      </w:pPr>
      <w:r>
        <w:rPr>
          <w:sz w:val="24"/>
        </w:rPr>
        <w:t xml:space="preserve">5. На определение суда о разъяснении решения суда или об отказе в разъяснении решения суда может быть подана частная жалоба.</w:t>
      </w:r>
    </w:p>
    <w:p>
      <w:pPr>
        <w:pStyle w:val="0"/>
        <w:ind w:firstLine="540"/>
        <w:jc w:val="both"/>
      </w:pPr>
      <w:r>
        <w:rPr>
          <w:sz w:val="24"/>
        </w:rPr>
      </w:r>
    </w:p>
    <w:bookmarkStart w:id="2148" w:name="P2148"/>
    <w:bookmarkEnd w:id="2148"/>
    <w:p>
      <w:pPr>
        <w:pStyle w:val="2"/>
        <w:outlineLvl w:val="2"/>
        <w:ind w:firstLine="540"/>
        <w:jc w:val="both"/>
      </w:pPr>
      <w:r>
        <w:rPr>
          <w:sz w:val="24"/>
        </w:rPr>
        <w:t xml:space="preserve">Статья 186. Вступление в законную силу решения суда</w:t>
      </w:r>
    </w:p>
    <w:p>
      <w:pPr>
        <w:pStyle w:val="0"/>
        <w:ind w:firstLine="540"/>
        <w:jc w:val="both"/>
      </w:pPr>
      <w:r>
        <w:rPr>
          <w:sz w:val="24"/>
        </w:rPr>
      </w:r>
    </w:p>
    <w:p>
      <w:pPr>
        <w:pStyle w:val="0"/>
        <w:ind w:firstLine="540"/>
        <w:jc w:val="both"/>
      </w:pPr>
      <w:r>
        <w:rPr>
          <w:sz w:val="24"/>
        </w:rPr>
        <w:t xml:space="preserve">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pPr>
        <w:pStyle w:val="0"/>
        <w:spacing w:before="240" w:line-rule="auto"/>
        <w:ind w:firstLine="540"/>
        <w:jc w:val="both"/>
      </w:pPr>
      <w:r>
        <w:rPr>
          <w:sz w:val="24"/>
        </w:rPr>
        <w:t xml:space="preserve">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pPr>
        <w:pStyle w:val="0"/>
        <w:ind w:firstLine="540"/>
        <w:jc w:val="both"/>
      </w:pPr>
      <w:r>
        <w:rPr>
          <w:sz w:val="24"/>
        </w:rPr>
      </w:r>
    </w:p>
    <w:bookmarkStart w:id="2153" w:name="P2153"/>
    <w:bookmarkEnd w:id="2153"/>
    <w:p>
      <w:pPr>
        <w:pStyle w:val="2"/>
        <w:outlineLvl w:val="2"/>
        <w:ind w:firstLine="540"/>
        <w:jc w:val="both"/>
      </w:pPr>
      <w:r>
        <w:rPr>
          <w:sz w:val="24"/>
        </w:rPr>
        <w:t xml:space="preserve">Статья 187. Исполнение решения суда</w:t>
      </w:r>
    </w:p>
    <w:p>
      <w:pPr>
        <w:pStyle w:val="0"/>
        <w:ind w:firstLine="540"/>
        <w:jc w:val="both"/>
      </w:pPr>
      <w:r>
        <w:rPr>
          <w:sz w:val="24"/>
        </w:rPr>
      </w:r>
    </w:p>
    <w:p>
      <w:pPr>
        <w:pStyle w:val="0"/>
        <w:ind w:firstLine="540"/>
        <w:jc w:val="both"/>
      </w:pPr>
      <w:r>
        <w:rPr>
          <w:sz w:val="24"/>
        </w:rPr>
        <w:t xml:space="preserve">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pPr>
        <w:pStyle w:val="0"/>
        <w:ind w:firstLine="540"/>
        <w:jc w:val="both"/>
      </w:pPr>
      <w:r>
        <w:rPr>
          <w:sz w:val="24"/>
        </w:rPr>
      </w:r>
    </w:p>
    <w:bookmarkStart w:id="2157" w:name="P2157"/>
    <w:bookmarkEnd w:id="2157"/>
    <w:p>
      <w:pPr>
        <w:pStyle w:val="2"/>
        <w:outlineLvl w:val="2"/>
        <w:ind w:firstLine="540"/>
        <w:jc w:val="both"/>
      </w:pPr>
      <w:r>
        <w:rPr>
          <w:sz w:val="24"/>
        </w:rPr>
        <w:t xml:space="preserve">Статья 188. Немедленное исполнение решения суда</w:t>
      </w:r>
    </w:p>
    <w:p>
      <w:pPr>
        <w:pStyle w:val="0"/>
        <w:ind w:firstLine="540"/>
        <w:jc w:val="both"/>
      </w:pPr>
      <w:r>
        <w:rPr>
          <w:sz w:val="24"/>
        </w:rPr>
      </w:r>
    </w:p>
    <w:bookmarkStart w:id="2159" w:name="P2159"/>
    <w:bookmarkEnd w:id="2159"/>
    <w:p>
      <w:pPr>
        <w:pStyle w:val="0"/>
        <w:ind w:firstLine="540"/>
        <w:jc w:val="both"/>
      </w:pPr>
      <w:r>
        <w:rPr>
          <w:sz w:val="24"/>
        </w:rPr>
        <w:t xml:space="preserve">1. Решения суда подлежат немедленному исполнению в случаях, прямо предусмотренных настоящим </w:t>
      </w:r>
      <w:r>
        <w:rPr>
          <w:sz w:val="24"/>
        </w:rPr>
        <w:t xml:space="preserve">Кодексом</w:t>
      </w:r>
      <w:r>
        <w:rPr>
          <w:sz w:val="24"/>
        </w:rPr>
        <w:t xml:space="preserve">, а также в случае обращения судом принятого им решения к немедленному исполнению.</w:t>
      </w:r>
    </w:p>
    <w:p>
      <w:pPr>
        <w:pStyle w:val="0"/>
        <w:spacing w:before="240" w:line-rule="auto"/>
        <w:ind w:firstLine="540"/>
        <w:jc w:val="both"/>
      </w:pPr>
      <w:r>
        <w:rPr>
          <w:sz w:val="24"/>
        </w:rPr>
        <w:t xml:space="preserve">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pPr>
        <w:pStyle w:val="0"/>
        <w:spacing w:before="240" w:line-rule="auto"/>
        <w:ind w:firstLine="540"/>
        <w:jc w:val="both"/>
      </w:pPr>
      <w:r>
        <w:rPr>
          <w:sz w:val="24"/>
        </w:rPr>
        <w:t xml:space="preserve">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pPr>
        <w:pStyle w:val="0"/>
        <w:spacing w:before="240" w:line-rule="auto"/>
        <w:ind w:firstLine="540"/>
        <w:jc w:val="both"/>
      </w:pPr>
      <w:r>
        <w:rPr>
          <w:sz w:val="24"/>
        </w:rPr>
        <w:t xml:space="preserve">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pPr>
        <w:pStyle w:val="0"/>
        <w:ind w:firstLine="540"/>
        <w:jc w:val="both"/>
      </w:pPr>
      <w:r>
        <w:rPr>
          <w:sz w:val="24"/>
        </w:rPr>
      </w:r>
    </w:p>
    <w:p>
      <w:pPr>
        <w:pStyle w:val="2"/>
        <w:outlineLvl w:val="2"/>
        <w:ind w:firstLine="540"/>
        <w:jc w:val="both"/>
      </w:pPr>
      <w:r>
        <w:rPr>
          <w:sz w:val="24"/>
        </w:rPr>
        <w:t xml:space="preserve">Статья 189. Отсрочка или рассрочка исполнения решения суда, изменение способа и порядка исполнения решения суда</w:t>
      </w:r>
    </w:p>
    <w:p>
      <w:pPr>
        <w:pStyle w:val="0"/>
        <w:ind w:firstLine="540"/>
        <w:jc w:val="both"/>
      </w:pPr>
      <w:r>
        <w:rPr>
          <w:sz w:val="24"/>
        </w:rPr>
      </w:r>
    </w:p>
    <w:bookmarkStart w:id="2166" w:name="P2166"/>
    <w:bookmarkEnd w:id="2166"/>
    <w:p>
      <w:pPr>
        <w:pStyle w:val="0"/>
        <w:ind w:firstLine="540"/>
        <w:jc w:val="both"/>
      </w:pPr>
      <w:r>
        <w:rPr>
          <w:sz w:val="24"/>
        </w:rPr>
        <w:t xml:space="preserve">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pPr>
        <w:pStyle w:val="0"/>
        <w:spacing w:before="240" w:line-rule="auto"/>
        <w:ind w:firstLine="540"/>
        <w:jc w:val="both"/>
      </w:pPr>
      <w:r>
        <w:rPr>
          <w:sz w:val="24"/>
        </w:rPr>
        <w:t xml:space="preserve">2. Указанные в </w:t>
      </w:r>
      <w:hyperlink w:history="0" w:anchor="P2166" w:tooltip="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
        <w:r>
          <w:rPr>
            <w:sz w:val="24"/>
            <w:color w:val="0000ff"/>
          </w:rPr>
          <w:t xml:space="preserve">части 1</w:t>
        </w:r>
      </w:hyperlink>
      <w:r>
        <w:rPr>
          <w:sz w:val="24"/>
        </w:rP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pPr>
        <w:pStyle w:val="0"/>
        <w:spacing w:before="240" w:line-rule="auto"/>
        <w:ind w:firstLine="540"/>
        <w:jc w:val="both"/>
      </w:pPr>
      <w:r>
        <w:rPr>
          <w:sz w:val="24"/>
        </w:rPr>
        <w:t xml:space="preserve">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189.1. Индексация присужденных денежных сумм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подачи заявления об индексации присужденных судом денежных сумм начинает течь со дня исполнения должником судебного акта (</w:t>
            </w:r>
            <w:r>
              <w:rPr>
                <w:sz w:val="24"/>
                <w:color w:val="392c69"/>
              </w:rPr>
              <w:t xml:space="preserve">ФЗ</w:t>
            </w:r>
            <w:r>
              <w:rPr>
                <w:sz w:val="24"/>
                <w:color w:val="392c69"/>
              </w:rPr>
              <w:t xml:space="preserve"> от 01.04.2025 N 54-ФЗ).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01.04.2025 N 54-ФЗ)</w:t>
      </w:r>
    </w:p>
    <w:p>
      <w:pPr>
        <w:pStyle w:val="0"/>
        <w:spacing w:before="240" w:line-rule="auto"/>
        <w:ind w:firstLine="540"/>
        <w:jc w:val="both"/>
      </w:pPr>
      <w:r>
        <w:rPr>
          <w:sz w:val="24"/>
        </w:rPr>
        <w:t xml:space="preserve">1.1.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pPr>
        <w:pStyle w:val="0"/>
        <w:jc w:val="both"/>
      </w:pPr>
      <w:r>
        <w:rPr>
          <w:sz w:val="24"/>
        </w:rPr>
        <w:t xml:space="preserve">(часть 1.1 введена Федеральным </w:t>
      </w:r>
      <w:r>
        <w:rPr>
          <w:sz w:val="24"/>
        </w:rPr>
        <w:t xml:space="preserve">законом</w:t>
      </w:r>
      <w:r>
        <w:rPr>
          <w:sz w:val="24"/>
        </w:rPr>
        <w:t xml:space="preserve"> от 08.08.2024 N 255-ФЗ)</w:t>
      </w:r>
    </w:p>
    <w:p>
      <w:pPr>
        <w:pStyle w:val="0"/>
        <w:spacing w:before="240" w:line-rule="auto"/>
        <w:ind w:firstLine="540"/>
        <w:jc w:val="both"/>
      </w:pPr>
      <w:r>
        <w:rPr>
          <w:sz w:val="24"/>
        </w:rPr>
        <w:t xml:space="preserve">2. Если иное не предусмотрено федеральным законом, для индексации используется официальная статистическая информация об </w:t>
      </w:r>
      <w:r>
        <w:rPr>
          <w:sz w:val="24"/>
        </w:rPr>
        <w:t xml:space="preserve">индексе</w:t>
      </w:r>
      <w:r>
        <w:rPr>
          <w:sz w:val="24"/>
        </w:rP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3. 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pPr>
        <w:pStyle w:val="0"/>
        <w:spacing w:before="240" w:line-rule="auto"/>
        <w:ind w:firstLine="540"/>
        <w:jc w:val="both"/>
      </w:pPr>
      <w:r>
        <w:rPr>
          <w:sz w:val="24"/>
        </w:rPr>
        <w:t xml:space="preserve">4. В случае необходимости суд может вызвать лиц, участвующих в деле, в судебное заседание, известив их о времени и месте его проведения.</w:t>
      </w:r>
    </w:p>
    <w:p>
      <w:pPr>
        <w:pStyle w:val="0"/>
        <w:spacing w:before="240" w:line-rule="auto"/>
        <w:ind w:firstLine="540"/>
        <w:jc w:val="both"/>
      </w:pPr>
      <w:r>
        <w:rPr>
          <w:sz w:val="24"/>
        </w:rPr>
        <w:t xml:space="preserve">5. По результатам рассмотрения заявления об индексации присужденных денежных сумм выносится определение.</w:t>
      </w:r>
    </w:p>
    <w:p>
      <w:pPr>
        <w:pStyle w:val="0"/>
        <w:spacing w:before="240" w:line-rule="auto"/>
        <w:ind w:firstLine="540"/>
        <w:jc w:val="both"/>
      </w:pPr>
      <w:r>
        <w:rPr>
          <w:sz w:val="24"/>
        </w:rPr>
        <w:t xml:space="preserve">6. На определение суда об индексации присужденных денежных сумм или об отказе в индексации может быть подана частная жалоба.</w:t>
      </w:r>
    </w:p>
    <w:p>
      <w:pPr>
        <w:pStyle w:val="0"/>
        <w:ind w:firstLine="540"/>
        <w:jc w:val="both"/>
      </w:pPr>
      <w:r>
        <w:rPr>
          <w:sz w:val="24"/>
        </w:rPr>
      </w:r>
    </w:p>
    <w:p>
      <w:pPr>
        <w:pStyle w:val="2"/>
        <w:outlineLvl w:val="1"/>
        <w:jc w:val="center"/>
      </w:pPr>
      <w:r>
        <w:rPr>
          <w:sz w:val="24"/>
        </w:rPr>
        <w:t xml:space="preserve">Глава 16. ПРИОСТАНОВЛЕНИЕ ПРОИЗВОДСТВА</w:t>
      </w:r>
    </w:p>
    <w:p>
      <w:pPr>
        <w:pStyle w:val="2"/>
        <w:jc w:val="center"/>
      </w:pPr>
      <w:r>
        <w:rPr>
          <w:sz w:val="24"/>
        </w:rPr>
        <w:t xml:space="preserve">ПО АДМИНИСТРАТИВНОМУ ДЕЛУ</w:t>
      </w:r>
    </w:p>
    <w:p>
      <w:pPr>
        <w:pStyle w:val="0"/>
        <w:ind w:firstLine="540"/>
        <w:jc w:val="both"/>
      </w:pPr>
      <w:r>
        <w:rPr>
          <w:sz w:val="24"/>
        </w:rPr>
      </w:r>
    </w:p>
    <w:p>
      <w:pPr>
        <w:pStyle w:val="2"/>
        <w:outlineLvl w:val="2"/>
        <w:ind w:firstLine="540"/>
        <w:jc w:val="both"/>
      </w:pPr>
      <w:r>
        <w:rPr>
          <w:sz w:val="24"/>
        </w:rPr>
        <w:t xml:space="preserve">Статья 190. Обязанность суда приостановить производство по административному делу</w:t>
      </w:r>
    </w:p>
    <w:p>
      <w:pPr>
        <w:pStyle w:val="0"/>
        <w:ind w:firstLine="540"/>
        <w:jc w:val="both"/>
      </w:pPr>
      <w:r>
        <w:rPr>
          <w:sz w:val="24"/>
        </w:rPr>
      </w:r>
    </w:p>
    <w:p>
      <w:pPr>
        <w:pStyle w:val="0"/>
        <w:ind w:firstLine="540"/>
        <w:jc w:val="both"/>
      </w:pPr>
      <w:r>
        <w:rPr>
          <w:sz w:val="24"/>
        </w:rPr>
        <w:t xml:space="preserve">1. Суд обязан приостановить производство по административному делу в случае:</w:t>
      </w:r>
    </w:p>
    <w:p>
      <w:pPr>
        <w:pStyle w:val="0"/>
        <w:spacing w:before="240" w:line-rule="auto"/>
        <w:ind w:firstLine="540"/>
        <w:jc w:val="both"/>
      </w:pPr>
      <w:r>
        <w:rPr>
          <w:sz w:val="24"/>
        </w:rPr>
        <w:t xml:space="preserve">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pPr>
        <w:pStyle w:val="0"/>
        <w:spacing w:before="240" w:line-rule="auto"/>
        <w:ind w:firstLine="540"/>
        <w:jc w:val="both"/>
      </w:pPr>
      <w:r>
        <w:rPr>
          <w:sz w:val="24"/>
        </w:rPr>
        <w:t xml:space="preserve">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pPr>
        <w:pStyle w:val="0"/>
        <w:spacing w:before="240" w:line-rule="auto"/>
        <w:ind w:firstLine="540"/>
        <w:jc w:val="both"/>
      </w:pPr>
      <w:r>
        <w:rPr>
          <w:sz w:val="24"/>
        </w:rPr>
        <w:t xml:space="preserve">3) 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w:t>
      </w:r>
    </w:p>
    <w:p>
      <w:pPr>
        <w:pStyle w:val="0"/>
        <w:jc w:val="both"/>
      </w:pPr>
      <w:r>
        <w:rPr>
          <w:sz w:val="24"/>
        </w:rPr>
        <w:t xml:space="preserve">(в ред. Федеральных законов от 29.12.2022 </w:t>
      </w:r>
      <w:r>
        <w:rPr>
          <w:sz w:val="24"/>
        </w:rPr>
        <w:t xml:space="preserve">N 603-ФЗ</w:t>
      </w:r>
      <w:r>
        <w:rPr>
          <w:sz w:val="24"/>
        </w:rPr>
        <w:t xml:space="preserve">, от 25.12.2023 </w:t>
      </w:r>
      <w:r>
        <w:rPr>
          <w:sz w:val="24"/>
        </w:rPr>
        <w:t xml:space="preserve">N 639-ФЗ</w:t>
      </w:r>
      <w:r>
        <w:rPr>
          <w:sz w:val="24"/>
        </w:rPr>
        <w:t xml:space="preserve">)</w:t>
      </w:r>
    </w:p>
    <w:p>
      <w:pPr>
        <w:pStyle w:val="0"/>
        <w:spacing w:before="240" w:line-rule="auto"/>
        <w:ind w:firstLine="540"/>
        <w:jc w:val="both"/>
      </w:pPr>
      <w:r>
        <w:rPr>
          <w:sz w:val="24"/>
        </w:rPr>
        <w:t xml:space="preserve">4) невозможности рассмотрения данного административного дела до разрешения другого 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w:t>
      </w:r>
    </w:p>
    <w:p>
      <w:pPr>
        <w:pStyle w:val="0"/>
        <w:jc w:val="both"/>
      </w:pPr>
      <w:r>
        <w:rPr>
          <w:sz w:val="24"/>
        </w:rPr>
        <w:t xml:space="preserve">(в ред. Федеральных законов от 08.12.2020 </w:t>
      </w:r>
      <w:r>
        <w:rPr>
          <w:sz w:val="24"/>
        </w:rPr>
        <w:t xml:space="preserve">N 426-ФЗ</w:t>
      </w:r>
      <w:r>
        <w:rPr>
          <w:sz w:val="24"/>
        </w:rPr>
        <w:t xml:space="preserve">, от 24.07.2023 </w:t>
      </w:r>
      <w:r>
        <w:rPr>
          <w:sz w:val="24"/>
        </w:rPr>
        <w:t xml:space="preserve">N 349-ФЗ</w:t>
      </w:r>
      <w:r>
        <w:rPr>
          <w:sz w:val="24"/>
        </w:rPr>
        <w:t xml:space="preserve">)</w:t>
      </w:r>
    </w:p>
    <w:bookmarkStart w:id="2198" w:name="P2198"/>
    <w:bookmarkEnd w:id="2198"/>
    <w:p>
      <w:pPr>
        <w:pStyle w:val="0"/>
        <w:spacing w:before="240" w:line-rule="auto"/>
        <w:ind w:firstLine="540"/>
        <w:jc w:val="both"/>
      </w:pPr>
      <w:r>
        <w:rPr>
          <w:sz w:val="24"/>
        </w:rP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r>
        <w:rPr>
          <w:sz w:val="24"/>
        </w:rPr>
        <w:t xml:space="preserve">Конституции</w:t>
      </w:r>
      <w:r>
        <w:rPr>
          <w:sz w:val="24"/>
        </w:rPr>
        <w:t xml:space="preserve"> Российской Федерации (до вступления в законную силу судебного акта);</w:t>
      </w:r>
    </w:p>
    <w:p>
      <w:pPr>
        <w:pStyle w:val="0"/>
        <w:spacing w:before="240" w:line-rule="auto"/>
        <w:ind w:firstLine="540"/>
        <w:jc w:val="both"/>
      </w:pPr>
      <w:r>
        <w:rPr>
          <w:sz w:val="24"/>
        </w:rPr>
        <w:t xml:space="preserve">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pPr>
        <w:pStyle w:val="0"/>
        <w:jc w:val="both"/>
      </w:pPr>
      <w:r>
        <w:rPr>
          <w:sz w:val="24"/>
        </w:rPr>
        <w:t xml:space="preserve">(п. 6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2. Суд приостанавливает производство по административному делу и в иных предусмотренных настоящим Кодексом случаях.</w:t>
      </w:r>
    </w:p>
    <w:p>
      <w:pPr>
        <w:pStyle w:val="0"/>
        <w:ind w:firstLine="540"/>
        <w:jc w:val="both"/>
      </w:pPr>
      <w:r>
        <w:rPr>
          <w:sz w:val="24"/>
        </w:rPr>
      </w:r>
    </w:p>
    <w:p>
      <w:pPr>
        <w:pStyle w:val="2"/>
        <w:outlineLvl w:val="2"/>
        <w:ind w:firstLine="540"/>
        <w:jc w:val="both"/>
      </w:pPr>
      <w:r>
        <w:rPr>
          <w:sz w:val="24"/>
        </w:rPr>
        <w:t xml:space="preserve">Статья 191. Право суда приостановить производство по административному делу</w:t>
      </w:r>
    </w:p>
    <w:p>
      <w:pPr>
        <w:pStyle w:val="0"/>
        <w:ind w:firstLine="540"/>
        <w:jc w:val="both"/>
      </w:pPr>
      <w:r>
        <w:rPr>
          <w:sz w:val="24"/>
        </w:rPr>
      </w:r>
    </w:p>
    <w:p>
      <w:pPr>
        <w:pStyle w:val="0"/>
        <w:ind w:firstLine="540"/>
        <w:jc w:val="both"/>
      </w:pPr>
      <w:r>
        <w:rPr>
          <w:sz w:val="24"/>
        </w:rPr>
        <w:t xml:space="preserve">1. Суд по заявлениям лиц, участвующих в деле, или по своей инициативе может приостановить производство по административному делу в случае:</w:t>
      </w:r>
    </w:p>
    <w:p>
      <w:pPr>
        <w:pStyle w:val="0"/>
        <w:spacing w:before="240" w:line-rule="auto"/>
        <w:ind w:firstLine="540"/>
        <w:jc w:val="both"/>
      </w:pPr>
      <w:r>
        <w:rPr>
          <w:sz w:val="24"/>
        </w:rPr>
        <w:t xml:space="preserve">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pPr>
        <w:pStyle w:val="0"/>
        <w:spacing w:before="240" w:line-rule="auto"/>
        <w:ind w:firstLine="540"/>
        <w:jc w:val="both"/>
      </w:pPr>
      <w:r>
        <w:rPr>
          <w:sz w:val="24"/>
        </w:rPr>
        <w:t xml:space="preserve">2) реорганизации юридического лица, которое является стороной по административному делу (до определения правопреемника);</w:t>
      </w:r>
    </w:p>
    <w:bookmarkStart w:id="2208" w:name="P2208"/>
    <w:bookmarkEnd w:id="2208"/>
    <w:p>
      <w:pPr>
        <w:pStyle w:val="0"/>
        <w:spacing w:before="240" w:line-rule="auto"/>
        <w:ind w:firstLine="540"/>
        <w:jc w:val="both"/>
      </w:pPr>
      <w:r>
        <w:rPr>
          <w:sz w:val="24"/>
        </w:rPr>
        <w:t xml:space="preserve">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bookmarkStart w:id="2209" w:name="P2209"/>
    <w:bookmarkEnd w:id="2209"/>
    <w:p>
      <w:pPr>
        <w:pStyle w:val="0"/>
        <w:spacing w:before="240" w:line-rule="auto"/>
        <w:ind w:firstLine="540"/>
        <w:jc w:val="both"/>
      </w:pPr>
      <w:r>
        <w:rPr>
          <w:sz w:val="24"/>
        </w:rPr>
        <w:t xml:space="preserve">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pPr>
        <w:pStyle w:val="0"/>
        <w:spacing w:before="240" w:line-rule="auto"/>
        <w:ind w:firstLine="540"/>
        <w:jc w:val="both"/>
      </w:pPr>
      <w:r>
        <w:rPr>
          <w:sz w:val="24"/>
        </w:rPr>
        <w:t xml:space="preserve">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pPr>
        <w:pStyle w:val="0"/>
        <w:spacing w:before="240" w:line-rule="auto"/>
        <w:ind w:firstLine="540"/>
        <w:jc w:val="both"/>
      </w:pPr>
      <w:r>
        <w:rPr>
          <w:sz w:val="24"/>
        </w:rPr>
        <w:t xml:space="preserve">6) направления судом судебного поручения в соответствии со </w:t>
      </w:r>
      <w:hyperlink w:history="0" w:anchor="P863" w:tooltip="Статья 66. Судебные поручения">
        <w:r>
          <w:rPr>
            <w:sz w:val="24"/>
            <w:color w:val="0000ff"/>
          </w:rPr>
          <w:t xml:space="preserve">статьями 66</w:t>
        </w:r>
      </w:hyperlink>
      <w:r>
        <w:rPr>
          <w:sz w:val="24"/>
        </w:rPr>
        <w:t xml:space="preserve"> и </w:t>
      </w:r>
      <w:hyperlink w:history="0" w:anchor="P871" w:tooltip="Статья 67. Порядок выполнения судебного поручения">
        <w:r>
          <w:rPr>
            <w:sz w:val="24"/>
            <w:color w:val="0000ff"/>
          </w:rPr>
          <w:t xml:space="preserve">67</w:t>
        </w:r>
      </w:hyperlink>
      <w:r>
        <w:rPr>
          <w:sz w:val="24"/>
        </w:rP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pPr>
        <w:pStyle w:val="0"/>
        <w:spacing w:before="240" w:line-rule="auto"/>
        <w:ind w:firstLine="540"/>
        <w:jc w:val="both"/>
      </w:pPr>
      <w:r>
        <w:rPr>
          <w:sz w:val="24"/>
        </w:rPr>
        <w:t xml:space="preserve">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bookmarkStart w:id="2213" w:name="P2213"/>
    <w:bookmarkEnd w:id="2213"/>
    <w:p>
      <w:pPr>
        <w:pStyle w:val="0"/>
        <w:spacing w:before="240" w:line-rule="auto"/>
        <w:ind w:firstLine="540"/>
        <w:jc w:val="both"/>
      </w:pPr>
      <w:r>
        <w:rPr>
          <w:sz w:val="24"/>
        </w:rPr>
        <w:t xml:space="preserve">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pPr>
        <w:pStyle w:val="0"/>
        <w:jc w:val="both"/>
      </w:pPr>
      <w:r>
        <w:rPr>
          <w:sz w:val="24"/>
        </w:rPr>
        <w:t xml:space="preserve">(п. 8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pPr>
        <w:pStyle w:val="0"/>
        <w:jc w:val="both"/>
      </w:pPr>
      <w:r>
        <w:rPr>
          <w:sz w:val="24"/>
        </w:rPr>
        <w:t xml:space="preserve">(п. 9 введен Федеральным </w:t>
      </w:r>
      <w:r>
        <w:rPr>
          <w:sz w:val="24"/>
        </w:rPr>
        <w:t xml:space="preserve">законом</w:t>
      </w:r>
      <w:r>
        <w:rPr>
          <w:sz w:val="24"/>
        </w:rPr>
        <w:t xml:space="preserve"> от 29.12.2022 N 603-ФЗ; в ред. Федерального </w:t>
      </w:r>
      <w:r>
        <w:rPr>
          <w:sz w:val="24"/>
        </w:rPr>
        <w:t xml:space="preserve">закона</w:t>
      </w:r>
      <w:r>
        <w:rPr>
          <w:sz w:val="24"/>
        </w:rPr>
        <w:t xml:space="preserve"> от 25.12.2023 N 639-ФЗ)</w:t>
      </w:r>
    </w:p>
    <w:p>
      <w:pPr>
        <w:pStyle w:val="0"/>
        <w:spacing w:before="240" w:line-rule="auto"/>
        <w:ind w:firstLine="540"/>
        <w:jc w:val="both"/>
      </w:pPr>
      <w:r>
        <w:rPr>
          <w:sz w:val="24"/>
        </w:rP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history="0" w:anchor="P2208" w:tooltip="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
        <w:r>
          <w:rPr>
            <w:sz w:val="24"/>
            <w:color w:val="0000ff"/>
          </w:rPr>
          <w:t xml:space="preserve">пунктах 3</w:t>
        </w:r>
      </w:hyperlink>
      <w:r>
        <w:rPr>
          <w:sz w:val="24"/>
        </w:rPr>
        <w:t xml:space="preserve"> и </w:t>
      </w:r>
      <w:hyperlink w:history="0" w:anchor="P2209" w:tooltip="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
        <w:r>
          <w:rPr>
            <w:sz w:val="24"/>
            <w:color w:val="0000ff"/>
          </w:rPr>
          <w:t xml:space="preserve">4 части 1</w:t>
        </w:r>
      </w:hyperlink>
      <w:r>
        <w:rPr>
          <w:sz w:val="24"/>
        </w:rPr>
        <w:t xml:space="preserve"> настоящей статьи.</w:t>
      </w:r>
    </w:p>
    <w:p>
      <w:pPr>
        <w:pStyle w:val="0"/>
        <w:ind w:firstLine="540"/>
        <w:jc w:val="both"/>
      </w:pPr>
      <w:r>
        <w:rPr>
          <w:sz w:val="24"/>
        </w:rPr>
      </w:r>
    </w:p>
    <w:bookmarkStart w:id="2219" w:name="P2219"/>
    <w:bookmarkEnd w:id="2219"/>
    <w:p>
      <w:pPr>
        <w:pStyle w:val="2"/>
        <w:outlineLvl w:val="2"/>
        <w:ind w:firstLine="540"/>
        <w:jc w:val="both"/>
      </w:pPr>
      <w:r>
        <w:rPr>
          <w:sz w:val="24"/>
        </w:rPr>
        <w:t xml:space="preserve">Статья 192. Возобновление производства по административному делу</w:t>
      </w:r>
    </w:p>
    <w:p>
      <w:pPr>
        <w:pStyle w:val="0"/>
        <w:ind w:firstLine="540"/>
        <w:jc w:val="both"/>
      </w:pPr>
      <w:r>
        <w:rPr>
          <w:sz w:val="24"/>
        </w:rPr>
      </w:r>
    </w:p>
    <w:p>
      <w:pPr>
        <w:pStyle w:val="0"/>
        <w:ind w:firstLine="540"/>
        <w:jc w:val="both"/>
      </w:pPr>
      <w:r>
        <w:rPr>
          <w:sz w:val="24"/>
        </w:rPr>
        <w:t xml:space="preserve">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pPr>
        <w:pStyle w:val="0"/>
        <w:ind w:firstLine="540"/>
        <w:jc w:val="both"/>
      </w:pPr>
      <w:r>
        <w:rPr>
          <w:sz w:val="24"/>
        </w:rPr>
      </w:r>
    </w:p>
    <w:p>
      <w:pPr>
        <w:pStyle w:val="2"/>
        <w:outlineLvl w:val="2"/>
        <w:ind w:firstLine="540"/>
        <w:jc w:val="both"/>
      </w:pPr>
      <w:r>
        <w:rPr>
          <w:sz w:val="24"/>
        </w:rPr>
        <w:t xml:space="preserve">Статья 193. Порядок приостановления и возобновления производства по административному делу</w:t>
      </w:r>
    </w:p>
    <w:p>
      <w:pPr>
        <w:pStyle w:val="0"/>
        <w:ind w:firstLine="540"/>
        <w:jc w:val="both"/>
      </w:pPr>
      <w:r>
        <w:rPr>
          <w:sz w:val="24"/>
        </w:rPr>
      </w:r>
    </w:p>
    <w:p>
      <w:pPr>
        <w:pStyle w:val="0"/>
        <w:ind w:firstLine="540"/>
        <w:jc w:val="both"/>
      </w:pPr>
      <w:r>
        <w:rPr>
          <w:sz w:val="24"/>
        </w:rPr>
        <w:t xml:space="preserve">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pPr>
        <w:pStyle w:val="0"/>
        <w:spacing w:before="240" w:line-rule="auto"/>
        <w:ind w:firstLine="540"/>
        <w:jc w:val="both"/>
      </w:pPr>
      <w:r>
        <w:rPr>
          <w:sz w:val="24"/>
        </w:rPr>
        <w:t xml:space="preserve">2. Копии определения суда направляются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pPr>
        <w:pStyle w:val="0"/>
        <w:ind w:firstLine="540"/>
        <w:jc w:val="both"/>
      </w:pPr>
      <w:r>
        <w:rPr>
          <w:sz w:val="24"/>
        </w:rPr>
      </w:r>
    </w:p>
    <w:p>
      <w:pPr>
        <w:pStyle w:val="2"/>
        <w:outlineLvl w:val="1"/>
        <w:jc w:val="center"/>
      </w:pPr>
      <w:r>
        <w:rPr>
          <w:sz w:val="24"/>
        </w:rPr>
        <w:t xml:space="preserve">Глава 17. ПРЕКРАЩЕНИЕ ПРОИЗВОДСТВА</w:t>
      </w:r>
    </w:p>
    <w:p>
      <w:pPr>
        <w:pStyle w:val="2"/>
        <w:jc w:val="center"/>
      </w:pPr>
      <w:r>
        <w:rPr>
          <w:sz w:val="24"/>
        </w:rPr>
        <w:t xml:space="preserve">ПО АДМИНИСТРАТИВНОМУ ДЕЛУ</w:t>
      </w:r>
    </w:p>
    <w:p>
      <w:pPr>
        <w:pStyle w:val="0"/>
        <w:ind w:firstLine="540"/>
        <w:jc w:val="both"/>
      </w:pPr>
      <w:r>
        <w:rPr>
          <w:sz w:val="24"/>
        </w:rPr>
      </w:r>
    </w:p>
    <w:bookmarkStart w:id="2232" w:name="P2232"/>
    <w:bookmarkEnd w:id="2232"/>
    <w:p>
      <w:pPr>
        <w:pStyle w:val="2"/>
        <w:outlineLvl w:val="2"/>
        <w:ind w:firstLine="540"/>
        <w:jc w:val="both"/>
      </w:pPr>
      <w:r>
        <w:rPr>
          <w:sz w:val="24"/>
        </w:rPr>
        <w:t xml:space="preserve">Статья 194. Основания для прекращения производства по административному делу</w:t>
      </w:r>
    </w:p>
    <w:p>
      <w:pPr>
        <w:pStyle w:val="0"/>
        <w:ind w:firstLine="540"/>
        <w:jc w:val="both"/>
      </w:pPr>
      <w:r>
        <w:rPr>
          <w:sz w:val="24"/>
        </w:rPr>
      </w:r>
    </w:p>
    <w:bookmarkStart w:id="2234" w:name="P2234"/>
    <w:bookmarkEnd w:id="2234"/>
    <w:p>
      <w:pPr>
        <w:pStyle w:val="0"/>
        <w:ind w:firstLine="540"/>
        <w:jc w:val="both"/>
      </w:pPr>
      <w:r>
        <w:rPr>
          <w:sz w:val="24"/>
        </w:rPr>
        <w:t xml:space="preserve">1. Если иное не установлено настоящим Кодексом, суд прекращает производство по административному делу в случае:</w:t>
      </w:r>
    </w:p>
    <w:bookmarkStart w:id="2235" w:name="P2235"/>
    <w:bookmarkEnd w:id="2235"/>
    <w:p>
      <w:pPr>
        <w:pStyle w:val="0"/>
        <w:spacing w:before="240" w:line-rule="auto"/>
        <w:ind w:firstLine="540"/>
        <w:jc w:val="both"/>
      </w:pPr>
      <w:r>
        <w:rPr>
          <w:sz w:val="24"/>
        </w:rPr>
        <w:t xml:space="preserve">1) если имеются основания, предусмотренные </w:t>
      </w:r>
      <w:hyperlink w:history="0" w:anchor="P1556" w:tooltip="1. Если иное не предусмотрено настоящим Кодексом, судья отказывает в принятии административного искового заявления в случае, если:">
        <w:r>
          <w:rPr>
            <w:sz w:val="24"/>
            <w:color w:val="0000ff"/>
          </w:rPr>
          <w:t xml:space="preserve">частью 1 статьи 128</w:t>
        </w:r>
      </w:hyperlink>
      <w:r>
        <w:rPr>
          <w:sz w:val="24"/>
        </w:rPr>
        <w:t xml:space="preserve"> настоящего Кодекса;</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pPr>
        <w:pStyle w:val="0"/>
        <w:jc w:val="both"/>
      </w:pPr>
      <w:r>
        <w:rPr>
          <w:sz w:val="24"/>
        </w:rPr>
        <w:t xml:space="preserve">(в ред. Федерального </w:t>
      </w:r>
      <w:r>
        <w:rPr>
          <w:sz w:val="24"/>
        </w:rPr>
        <w:t xml:space="preserve">закона</w:t>
      </w:r>
      <w:r>
        <w:rPr>
          <w:sz w:val="24"/>
        </w:rPr>
        <w:t xml:space="preserve"> от 15.02.2016 N 18-ФЗ)</w:t>
      </w:r>
    </w:p>
    <w:bookmarkStart w:id="2239" w:name="P2239"/>
    <w:bookmarkEnd w:id="2239"/>
    <w:p>
      <w:pPr>
        <w:pStyle w:val="0"/>
        <w:spacing w:before="240" w:line-rule="auto"/>
        <w:ind w:firstLine="540"/>
        <w:jc w:val="both"/>
      </w:pPr>
      <w:r>
        <w:rPr>
          <w:sz w:val="24"/>
        </w:rPr>
        <w:t xml:space="preserve">3) если административный истец отказался от административного иска и отказ принят судом;</w:t>
      </w:r>
    </w:p>
    <w:bookmarkStart w:id="2240" w:name="P2240"/>
    <w:bookmarkEnd w:id="2240"/>
    <w:p>
      <w:pPr>
        <w:pStyle w:val="0"/>
        <w:spacing w:before="240" w:line-rule="auto"/>
        <w:ind w:firstLine="540"/>
        <w:jc w:val="both"/>
      </w:pPr>
      <w:r>
        <w:rPr>
          <w:sz w:val="24"/>
        </w:rPr>
        <w:t xml:space="preserve">4) если стороны заключили соглашение о примирении и оно утверждено судом;</w:t>
      </w:r>
    </w:p>
    <w:bookmarkStart w:id="2241" w:name="P2241"/>
    <w:bookmarkEnd w:id="2241"/>
    <w:p>
      <w:pPr>
        <w:pStyle w:val="0"/>
        <w:spacing w:before="240" w:line-rule="auto"/>
        <w:ind w:firstLine="540"/>
        <w:jc w:val="both"/>
      </w:pPr>
      <w:r>
        <w:rPr>
          <w:sz w:val="24"/>
        </w:rPr>
        <w:t xml:space="preserve">5) смерти гражданина, являвшегося стороной в административном деле, при условии, что спорное публичное правоотношение не допускает правопреемства;</w:t>
      </w:r>
    </w:p>
    <w:bookmarkStart w:id="2242" w:name="P2242"/>
    <w:bookmarkEnd w:id="2242"/>
    <w:p>
      <w:pPr>
        <w:pStyle w:val="0"/>
        <w:spacing w:before="240" w:line-rule="auto"/>
        <w:ind w:firstLine="540"/>
        <w:jc w:val="both"/>
      </w:pPr>
      <w:r>
        <w:rPr>
          <w:sz w:val="24"/>
        </w:rPr>
        <w:t xml:space="preserve">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bookmarkStart w:id="2243" w:name="P2243"/>
    <w:bookmarkEnd w:id="2243"/>
    <w:p>
      <w:pPr>
        <w:pStyle w:val="0"/>
        <w:spacing w:before="240" w:line-rule="auto"/>
        <w:ind w:firstLine="540"/>
        <w:jc w:val="both"/>
      </w:pPr>
      <w:r>
        <w:rPr>
          <w:sz w:val="24"/>
        </w:rPr>
        <w:t xml:space="preserve">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pPr>
        <w:pStyle w:val="0"/>
        <w:spacing w:before="240" w:line-rule="auto"/>
        <w:ind w:firstLine="540"/>
        <w:jc w:val="both"/>
      </w:pPr>
      <w:r>
        <w:rPr>
          <w:sz w:val="24"/>
        </w:rPr>
        <w:t xml:space="preserve">3. Суд прекращает производство по административному делу и в иных предусмотренных настоящим Кодексом случаях.</w:t>
      </w:r>
    </w:p>
    <w:p>
      <w:pPr>
        <w:pStyle w:val="0"/>
        <w:ind w:firstLine="540"/>
        <w:jc w:val="both"/>
      </w:pPr>
      <w:r>
        <w:rPr>
          <w:sz w:val="24"/>
        </w:rPr>
      </w:r>
    </w:p>
    <w:p>
      <w:pPr>
        <w:pStyle w:val="2"/>
        <w:outlineLvl w:val="2"/>
        <w:ind w:firstLine="540"/>
        <w:jc w:val="both"/>
      </w:pPr>
      <w:r>
        <w:rPr>
          <w:sz w:val="24"/>
        </w:rPr>
        <w:t xml:space="preserve">Статья 195. Порядок и последствия прекращения производства по административному делу</w:t>
      </w:r>
    </w:p>
    <w:p>
      <w:pPr>
        <w:pStyle w:val="0"/>
        <w:ind w:firstLine="540"/>
        <w:jc w:val="both"/>
      </w:pPr>
      <w:r>
        <w:rPr>
          <w:sz w:val="24"/>
        </w:rPr>
      </w:r>
    </w:p>
    <w:p>
      <w:pPr>
        <w:pStyle w:val="0"/>
        <w:ind w:firstLine="540"/>
        <w:jc w:val="both"/>
      </w:pPr>
      <w:r>
        <w:rPr>
          <w:sz w:val="24"/>
        </w:rPr>
        <w:t xml:space="preserve">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pPr>
        <w:pStyle w:val="0"/>
        <w:spacing w:before="240" w:line-rule="auto"/>
        <w:ind w:firstLine="540"/>
        <w:jc w:val="both"/>
      </w:pPr>
      <w:r>
        <w:rPr>
          <w:sz w:val="24"/>
        </w:rPr>
        <w:t xml:space="preserve">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pPr>
        <w:pStyle w:val="0"/>
        <w:spacing w:before="240" w:line-rule="auto"/>
        <w:ind w:firstLine="540"/>
        <w:jc w:val="both"/>
      </w:pPr>
      <w:r>
        <w:rPr>
          <w:sz w:val="24"/>
        </w:rPr>
        <w:t xml:space="preserve">3. На определение суда о прекращении производства по административному делу может быть подана частная жалоба.</w:t>
      </w:r>
    </w:p>
    <w:p>
      <w:pPr>
        <w:pStyle w:val="0"/>
        <w:ind w:firstLine="540"/>
        <w:jc w:val="both"/>
      </w:pPr>
      <w:r>
        <w:rPr>
          <w:sz w:val="24"/>
        </w:rPr>
      </w:r>
    </w:p>
    <w:p>
      <w:pPr>
        <w:pStyle w:val="2"/>
        <w:outlineLvl w:val="1"/>
        <w:jc w:val="center"/>
      </w:pPr>
      <w:r>
        <w:rPr>
          <w:sz w:val="24"/>
        </w:rPr>
        <w:t xml:space="preserve">Глава 18. ОСТАВЛЕНИЕ АДМИНИСТРАТИВНОГО ИСКОВОГО ЗАЯВЛЕНИЯ</w:t>
      </w:r>
    </w:p>
    <w:p>
      <w:pPr>
        <w:pStyle w:val="2"/>
        <w:jc w:val="center"/>
      </w:pPr>
      <w:r>
        <w:rPr>
          <w:sz w:val="24"/>
        </w:rPr>
        <w:t xml:space="preserve">БЕЗ РАССМОТРЕНИЯ</w:t>
      </w:r>
    </w:p>
    <w:p>
      <w:pPr>
        <w:pStyle w:val="0"/>
        <w:ind w:firstLine="540"/>
        <w:jc w:val="both"/>
      </w:pPr>
      <w:r>
        <w:rPr>
          <w:sz w:val="24"/>
        </w:rPr>
      </w:r>
    </w:p>
    <w:bookmarkStart w:id="2255" w:name="P2255"/>
    <w:bookmarkEnd w:id="2255"/>
    <w:p>
      <w:pPr>
        <w:pStyle w:val="2"/>
        <w:outlineLvl w:val="2"/>
        <w:ind w:firstLine="540"/>
        <w:jc w:val="both"/>
      </w:pPr>
      <w:r>
        <w:rPr>
          <w:sz w:val="24"/>
        </w:rPr>
        <w:t xml:space="preserve">Статья 196. Основания для оставления административного искового заявления без рассмотрения</w:t>
      </w:r>
    </w:p>
    <w:p>
      <w:pPr>
        <w:pStyle w:val="0"/>
        <w:ind w:firstLine="540"/>
        <w:jc w:val="both"/>
      </w:pPr>
      <w:r>
        <w:rPr>
          <w:sz w:val="24"/>
        </w:rPr>
      </w:r>
    </w:p>
    <w:p>
      <w:pPr>
        <w:pStyle w:val="0"/>
        <w:ind w:firstLine="540"/>
        <w:jc w:val="both"/>
      </w:pPr>
      <w:r>
        <w:rPr>
          <w:sz w:val="24"/>
        </w:rPr>
        <w:t xml:space="preserve">1. Суд оставляет административное исковое заявление без рассмотрения в случае, если:</w:t>
      </w:r>
    </w:p>
    <w:p>
      <w:pPr>
        <w:pStyle w:val="0"/>
        <w:spacing w:before="240" w:line-rule="auto"/>
        <w:ind w:firstLine="540"/>
        <w:jc w:val="both"/>
      </w:pPr>
      <w:r>
        <w:rPr>
          <w:sz w:val="24"/>
        </w:rPr>
        <w:t xml:space="preserve">1) административным истцом не соблюден досудебный порядок урегулирования административных споров, установленный федеральным </w:t>
      </w:r>
      <w:r>
        <w:rPr>
          <w:sz w:val="24"/>
        </w:rPr>
        <w:t xml:space="preserve">законом</w:t>
      </w:r>
      <w:r>
        <w:rPr>
          <w:sz w:val="24"/>
        </w:rPr>
        <w:t xml:space="preserve"> для данной категории административных дел;</w:t>
      </w:r>
    </w:p>
    <w:p>
      <w:pPr>
        <w:pStyle w:val="0"/>
        <w:spacing w:before="240" w:line-rule="auto"/>
        <w:ind w:firstLine="540"/>
        <w:jc w:val="both"/>
      </w:pPr>
      <w:r>
        <w:rPr>
          <w:sz w:val="24"/>
        </w:rPr>
        <w:t xml:space="preserve">2) административное исковое заявление подано лицом, не обладающим административной процессуальной дееспособностью;</w:t>
      </w:r>
    </w:p>
    <w:p>
      <w:pPr>
        <w:pStyle w:val="0"/>
        <w:spacing w:before="240" w:line-rule="auto"/>
        <w:ind w:firstLine="540"/>
        <w:jc w:val="both"/>
      </w:pPr>
      <w:r>
        <w:rPr>
          <w:sz w:val="24"/>
        </w:rPr>
        <w:t xml:space="preserve">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pPr>
        <w:pStyle w:val="0"/>
        <w:spacing w:before="240" w:line-rule="auto"/>
        <w:ind w:firstLine="540"/>
        <w:jc w:val="both"/>
      </w:pPr>
      <w:r>
        <w:rPr>
          <w:sz w:val="24"/>
        </w:rPr>
        <w:t xml:space="preserve">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pPr>
        <w:pStyle w:val="0"/>
        <w:spacing w:before="240" w:line-rule="auto"/>
        <w:ind w:firstLine="540"/>
        <w:jc w:val="both"/>
      </w:pPr>
      <w:r>
        <w:rPr>
          <w:sz w:val="24"/>
        </w:rP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history="0" w:anchor="P1504" w:tooltip="Статья 125. Форма и содержание административного искового заявления">
        <w:r>
          <w:rPr>
            <w:sz w:val="24"/>
            <w:color w:val="0000ff"/>
          </w:rPr>
          <w:t xml:space="preserve">статьями 125</w:t>
        </w:r>
      </w:hyperlink>
      <w:r>
        <w:rPr>
          <w:sz w:val="24"/>
        </w:rPr>
        <w:t xml:space="preserve"> и </w:t>
      </w:r>
      <w:hyperlink w:history="0" w:anchor="P1530" w:tooltip="Статья 126. Документы, прилагаемые к административному исковому заявлению">
        <w:r>
          <w:rPr>
            <w:sz w:val="24"/>
            <w:color w:val="0000ff"/>
          </w:rPr>
          <w:t xml:space="preserve">126</w:t>
        </w:r>
      </w:hyperlink>
      <w:r>
        <w:rPr>
          <w:sz w:val="24"/>
        </w:rPr>
        <w:t xml:space="preserve">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bookmarkStart w:id="2263" w:name="P2263"/>
    <w:bookmarkEnd w:id="2263"/>
    <w:p>
      <w:pPr>
        <w:pStyle w:val="0"/>
        <w:spacing w:before="240" w:line-rule="auto"/>
        <w:ind w:firstLine="540"/>
        <w:jc w:val="both"/>
      </w:pPr>
      <w:r>
        <w:rPr>
          <w:sz w:val="24"/>
        </w:rPr>
        <w:t xml:space="preserve">2. Суд оставляет административное исковое заявление без рассмотрения и в иных предусмотренных настоящим Кодексом случаях.</w:t>
      </w:r>
    </w:p>
    <w:p>
      <w:pPr>
        <w:pStyle w:val="0"/>
        <w:ind w:firstLine="540"/>
        <w:jc w:val="both"/>
      </w:pPr>
      <w:r>
        <w:rPr>
          <w:sz w:val="24"/>
        </w:rPr>
      </w:r>
    </w:p>
    <w:p>
      <w:pPr>
        <w:pStyle w:val="2"/>
        <w:outlineLvl w:val="2"/>
        <w:ind w:firstLine="540"/>
        <w:jc w:val="both"/>
      </w:pPr>
      <w:r>
        <w:rPr>
          <w:sz w:val="24"/>
        </w:rPr>
        <w:t xml:space="preserve">Статья 197. Порядок и последствия оставления административного искового заявления без рассмотрения</w:t>
      </w:r>
    </w:p>
    <w:p>
      <w:pPr>
        <w:pStyle w:val="0"/>
        <w:ind w:firstLine="540"/>
        <w:jc w:val="both"/>
      </w:pPr>
      <w:r>
        <w:rPr>
          <w:sz w:val="24"/>
        </w:rPr>
      </w:r>
    </w:p>
    <w:p>
      <w:pPr>
        <w:pStyle w:val="0"/>
        <w:ind w:firstLine="540"/>
        <w:jc w:val="both"/>
      </w:pPr>
      <w:r>
        <w:rPr>
          <w:sz w:val="24"/>
        </w:rPr>
        <w:t xml:space="preserve">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pPr>
        <w:pStyle w:val="0"/>
        <w:spacing w:before="240" w:line-rule="auto"/>
        <w:ind w:firstLine="540"/>
        <w:jc w:val="both"/>
      </w:pPr>
      <w:r>
        <w:rPr>
          <w:sz w:val="24"/>
        </w:rPr>
        <w:t xml:space="preserve">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pPr>
        <w:pStyle w:val="0"/>
        <w:spacing w:before="240" w:line-rule="auto"/>
        <w:ind w:firstLine="540"/>
        <w:jc w:val="both"/>
      </w:pPr>
      <w:r>
        <w:rPr>
          <w:sz w:val="24"/>
        </w:rPr>
        <w:t xml:space="preserve">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pPr>
        <w:pStyle w:val="0"/>
        <w:spacing w:before="240" w:line-rule="auto"/>
        <w:ind w:firstLine="540"/>
        <w:jc w:val="both"/>
      </w:pPr>
      <w:r>
        <w:rPr>
          <w:sz w:val="24"/>
        </w:rPr>
        <w:t xml:space="preserve">4. На определение суда об оставлении административного искового заявления без рассмотрения может быть подана частная жалоба.</w:t>
      </w:r>
    </w:p>
    <w:p>
      <w:pPr>
        <w:pStyle w:val="0"/>
        <w:ind w:firstLine="540"/>
        <w:jc w:val="both"/>
      </w:pPr>
      <w:r>
        <w:rPr>
          <w:sz w:val="24"/>
        </w:rPr>
      </w:r>
    </w:p>
    <w:p>
      <w:pPr>
        <w:pStyle w:val="2"/>
        <w:outlineLvl w:val="1"/>
        <w:jc w:val="center"/>
      </w:pPr>
      <w:r>
        <w:rPr>
          <w:sz w:val="24"/>
        </w:rPr>
        <w:t xml:space="preserve">Глава 19. ОПРЕДЕЛЕНИЕ СУДА</w:t>
      </w:r>
    </w:p>
    <w:p>
      <w:pPr>
        <w:pStyle w:val="0"/>
        <w:ind w:firstLine="540"/>
        <w:jc w:val="both"/>
      </w:pPr>
      <w:r>
        <w:rPr>
          <w:sz w:val="24"/>
        </w:rPr>
      </w:r>
    </w:p>
    <w:p>
      <w:pPr>
        <w:pStyle w:val="2"/>
        <w:outlineLvl w:val="2"/>
        <w:ind w:firstLine="540"/>
        <w:jc w:val="both"/>
      </w:pPr>
      <w:r>
        <w:rPr>
          <w:sz w:val="24"/>
        </w:rPr>
        <w:t xml:space="preserve">Статья 198. Порядок вынесения определения суда</w:t>
      </w:r>
    </w:p>
    <w:p>
      <w:pPr>
        <w:pStyle w:val="0"/>
        <w:ind w:firstLine="540"/>
        <w:jc w:val="both"/>
      </w:pPr>
      <w:r>
        <w:rPr>
          <w:sz w:val="24"/>
        </w:rPr>
      </w:r>
    </w:p>
    <w:p>
      <w:pPr>
        <w:pStyle w:val="0"/>
        <w:ind w:firstLine="540"/>
        <w:jc w:val="both"/>
      </w:pPr>
      <w:r>
        <w:rPr>
          <w:sz w:val="24"/>
        </w:rPr>
        <w:t xml:space="preserve">1. Судебный акт суда первой инстанции, которым административное дело не разрешается по существу, выносится в форме определения суда.</w:t>
      </w:r>
    </w:p>
    <w:p>
      <w:pPr>
        <w:pStyle w:val="0"/>
        <w:spacing w:before="240" w:line-rule="auto"/>
        <w:ind w:firstLine="540"/>
        <w:jc w:val="both"/>
      </w:pPr>
      <w:r>
        <w:rPr>
          <w:sz w:val="24"/>
        </w:rPr>
        <w:t xml:space="preserve">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pPr>
        <w:pStyle w:val="0"/>
        <w:jc w:val="both"/>
      </w:pPr>
      <w:r>
        <w:rPr>
          <w:sz w:val="24"/>
        </w:rPr>
        <w:t xml:space="preserve">(часть 1.1 введена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2. Суд выносит определение в письменной форме в виде отдельного судебного акта или протокольного определения.</w:t>
      </w:r>
    </w:p>
    <w:bookmarkStart w:id="2280" w:name="P2280"/>
    <w:bookmarkEnd w:id="2280"/>
    <w:p>
      <w:pPr>
        <w:pStyle w:val="0"/>
        <w:spacing w:before="240" w:line-rule="auto"/>
        <w:ind w:firstLine="540"/>
        <w:jc w:val="both"/>
      </w:pPr>
      <w:r>
        <w:rPr>
          <w:sz w:val="24"/>
        </w:rPr>
        <w:t xml:space="preserve">3. Суд выносит определение в виде отдельного судебного акта в случае, если:</w:t>
      </w:r>
    </w:p>
    <w:p>
      <w:pPr>
        <w:pStyle w:val="0"/>
        <w:spacing w:before="240" w:line-rule="auto"/>
        <w:ind w:firstLine="540"/>
        <w:jc w:val="both"/>
      </w:pPr>
      <w:r>
        <w:rPr>
          <w:sz w:val="24"/>
        </w:rPr>
        <w:t xml:space="preserve">1) настоящим Кодексом предусмотрена возможность обжалования определения отдельно от обжалования решения суда;</w:t>
      </w:r>
    </w:p>
    <w:p>
      <w:pPr>
        <w:pStyle w:val="0"/>
        <w:spacing w:before="240" w:line-rule="auto"/>
        <w:ind w:firstLine="540"/>
        <w:jc w:val="both"/>
      </w:pPr>
      <w:r>
        <w:rPr>
          <w:sz w:val="24"/>
        </w:rPr>
        <w:t xml:space="preserve">2) вопрос, о котором выносится определение, разрешается судом не в судебном заседании;</w:t>
      </w:r>
    </w:p>
    <w:p>
      <w:pPr>
        <w:pStyle w:val="0"/>
        <w:spacing w:before="240" w:line-rule="auto"/>
        <w:ind w:firstLine="540"/>
        <w:jc w:val="both"/>
      </w:pPr>
      <w:r>
        <w:rPr>
          <w:sz w:val="24"/>
        </w:rPr>
        <w:t xml:space="preserve">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pPr>
        <w:pStyle w:val="0"/>
        <w:spacing w:before="240" w:line-rule="auto"/>
        <w:ind w:firstLine="540"/>
        <w:jc w:val="both"/>
      </w:pPr>
      <w:r>
        <w:rPr>
          <w:sz w:val="24"/>
        </w:rPr>
        <w:t xml:space="preserve">4. В случаях, не предусмотренных </w:t>
      </w:r>
      <w:hyperlink w:history="0" w:anchor="P2280" w:tooltip="3. Суд выносит определение в виде отдельного судебного акта в случае, если:">
        <w:r>
          <w:rPr>
            <w:sz w:val="24"/>
            <w:color w:val="0000ff"/>
          </w:rPr>
          <w:t xml:space="preserve">частью 3</w:t>
        </w:r>
      </w:hyperlink>
      <w:r>
        <w:rPr>
          <w:sz w:val="24"/>
        </w:rPr>
        <w:t xml:space="preserve"> настоящей статьи, суд выносит определение в виде протокольного определения.</w:t>
      </w:r>
    </w:p>
    <w:p>
      <w:pPr>
        <w:pStyle w:val="0"/>
        <w:spacing w:before="240" w:line-rule="auto"/>
        <w:ind w:firstLine="540"/>
        <w:jc w:val="both"/>
      </w:pPr>
      <w:r>
        <w:rPr>
          <w:sz w:val="24"/>
        </w:rPr>
        <w:t xml:space="preserve">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pPr>
        <w:pStyle w:val="0"/>
        <w:spacing w:before="240" w:line-rule="auto"/>
        <w:ind w:firstLine="540"/>
        <w:jc w:val="both"/>
      </w:pPr>
      <w:r>
        <w:rPr>
          <w:sz w:val="24"/>
        </w:rPr>
        <w:t xml:space="preserve">6. Определение суда объявляется немедленно после его вынесения.</w:t>
      </w:r>
    </w:p>
    <w:p>
      <w:pPr>
        <w:pStyle w:val="0"/>
        <w:ind w:firstLine="540"/>
        <w:jc w:val="both"/>
      </w:pPr>
      <w:r>
        <w:rPr>
          <w:sz w:val="24"/>
        </w:rPr>
      </w:r>
    </w:p>
    <w:p>
      <w:pPr>
        <w:pStyle w:val="2"/>
        <w:outlineLvl w:val="2"/>
        <w:ind w:firstLine="540"/>
        <w:jc w:val="both"/>
      </w:pPr>
      <w:r>
        <w:rPr>
          <w:sz w:val="24"/>
        </w:rPr>
        <w:t xml:space="preserve">Статья 199. Содержание определения суда</w:t>
      </w:r>
    </w:p>
    <w:p>
      <w:pPr>
        <w:pStyle w:val="0"/>
        <w:ind w:firstLine="540"/>
        <w:jc w:val="both"/>
      </w:pPr>
      <w:r>
        <w:rPr>
          <w:sz w:val="24"/>
        </w:rPr>
      </w:r>
    </w:p>
    <w:bookmarkStart w:id="2290" w:name="P2290"/>
    <w:bookmarkEnd w:id="2290"/>
    <w:p>
      <w:pPr>
        <w:pStyle w:val="0"/>
        <w:ind w:firstLine="540"/>
        <w:jc w:val="both"/>
      </w:pPr>
      <w:r>
        <w:rPr>
          <w:sz w:val="24"/>
        </w:rPr>
        <w:t xml:space="preserve">1. В определении суда, которое выносится в виде отдельного судебного акта, должны быть указаны:</w:t>
      </w:r>
    </w:p>
    <w:p>
      <w:pPr>
        <w:pStyle w:val="0"/>
        <w:spacing w:before="240" w:line-rule="auto"/>
        <w:ind w:firstLine="540"/>
        <w:jc w:val="both"/>
      </w:pPr>
      <w:r>
        <w:rPr>
          <w:sz w:val="24"/>
        </w:rPr>
        <w:t xml:space="preserve">1) дата и место вынесения определения, номер административного дела, присвоенный судом первой инстанции;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3) лица, участвующие в деле, предмет административного спора, номер административного дела;</w:t>
      </w:r>
    </w:p>
    <w:bookmarkStart w:id="2296" w:name="P2296"/>
    <w:bookmarkEnd w:id="2296"/>
    <w:p>
      <w:pPr>
        <w:pStyle w:val="0"/>
        <w:spacing w:before="240" w:line-rule="auto"/>
        <w:ind w:firstLine="540"/>
        <w:jc w:val="both"/>
      </w:pPr>
      <w:r>
        <w:rPr>
          <w:sz w:val="24"/>
        </w:rPr>
        <w:t xml:space="preserve">4) вопрос, по которому выносится определение;</w:t>
      </w:r>
    </w:p>
    <w:p>
      <w:pPr>
        <w:pStyle w:val="0"/>
        <w:spacing w:before="240" w:line-rule="auto"/>
        <w:ind w:firstLine="540"/>
        <w:jc w:val="both"/>
      </w:pPr>
      <w:r>
        <w:rPr>
          <w:sz w:val="24"/>
        </w:rPr>
        <w:t xml:space="preserve">5) мотивы, по которым суд пришел к своим выводам, ссылки на законы и иные нормативные правовые акты, которыми руководствовался суд;</w:t>
      </w:r>
    </w:p>
    <w:bookmarkStart w:id="2298" w:name="P2298"/>
    <w:bookmarkEnd w:id="2298"/>
    <w:p>
      <w:pPr>
        <w:pStyle w:val="0"/>
        <w:spacing w:before="240" w:line-rule="auto"/>
        <w:ind w:firstLine="540"/>
        <w:jc w:val="both"/>
      </w:pPr>
      <w:r>
        <w:rPr>
          <w:sz w:val="24"/>
        </w:rPr>
        <w:t xml:space="preserve">6) вывод по результатам рассмотрения судом указанного вопроса;</w:t>
      </w:r>
    </w:p>
    <w:p>
      <w:pPr>
        <w:pStyle w:val="0"/>
        <w:spacing w:before="240" w:line-rule="auto"/>
        <w:ind w:firstLine="540"/>
        <w:jc w:val="both"/>
      </w:pPr>
      <w:r>
        <w:rPr>
          <w:sz w:val="24"/>
        </w:rPr>
        <w:t xml:space="preserve">7) порядок и срок обжалования определения суда.</w:t>
      </w:r>
    </w:p>
    <w:p>
      <w:pPr>
        <w:pStyle w:val="0"/>
        <w:spacing w:before="240" w:line-rule="auto"/>
        <w:ind w:firstLine="540"/>
        <w:jc w:val="both"/>
      </w:pPr>
      <w:r>
        <w:rPr>
          <w:sz w:val="24"/>
        </w:rPr>
        <w:t xml:space="preserve">2. Определение, которое выносится судом в виде отдельного судебного акта, подписывается вынесшим его судьей или составом суда.</w:t>
      </w:r>
    </w:p>
    <w:p>
      <w:pPr>
        <w:pStyle w:val="0"/>
        <w:spacing w:before="240" w:line-rule="auto"/>
        <w:ind w:firstLine="540"/>
        <w:jc w:val="both"/>
      </w:pPr>
      <w:r>
        <w:rPr>
          <w:sz w:val="24"/>
        </w:rPr>
        <w:t xml:space="preserve">3. В определении, которое выносится судом в виде протокольного определения, должны содержаться сведения, указанные в </w:t>
      </w:r>
      <w:hyperlink w:history="0" w:anchor="P2296" w:tooltip="4) вопрос, по которому выносится определение;">
        <w:r>
          <w:rPr>
            <w:sz w:val="24"/>
            <w:color w:val="0000ff"/>
          </w:rPr>
          <w:t xml:space="preserve">пунктах 4</w:t>
        </w:r>
      </w:hyperlink>
      <w:r>
        <w:rPr>
          <w:sz w:val="24"/>
        </w:rPr>
        <w:t xml:space="preserve"> - </w:t>
      </w:r>
      <w:hyperlink w:history="0" w:anchor="P2298" w:tooltip="6) вывод по результатам рассмотрения судом указанного вопроса;">
        <w:r>
          <w:rPr>
            <w:sz w:val="24"/>
            <w:color w:val="0000ff"/>
          </w:rPr>
          <w:t xml:space="preserve">6 части 1</w:t>
        </w:r>
      </w:hyperlink>
      <w:r>
        <w:rPr>
          <w:sz w:val="24"/>
        </w:rPr>
        <w:t xml:space="preserve"> настоящей статьи.</w:t>
      </w:r>
    </w:p>
    <w:p>
      <w:pPr>
        <w:pStyle w:val="0"/>
        <w:ind w:firstLine="540"/>
        <w:jc w:val="both"/>
      </w:pPr>
      <w:r>
        <w:rPr>
          <w:sz w:val="24"/>
        </w:rPr>
      </w:r>
    </w:p>
    <w:bookmarkStart w:id="2303" w:name="P2303"/>
    <w:bookmarkEnd w:id="2303"/>
    <w:p>
      <w:pPr>
        <w:pStyle w:val="2"/>
        <w:outlineLvl w:val="2"/>
        <w:ind w:firstLine="540"/>
        <w:jc w:val="both"/>
      </w:pPr>
      <w:r>
        <w:rPr>
          <w:sz w:val="24"/>
        </w:rPr>
        <w:t xml:space="preserve">Статья 200. Частное определение суда</w:t>
      </w:r>
    </w:p>
    <w:p>
      <w:pPr>
        <w:pStyle w:val="0"/>
        <w:ind w:firstLine="540"/>
        <w:jc w:val="both"/>
      </w:pPr>
      <w:r>
        <w:rPr>
          <w:sz w:val="24"/>
        </w:rPr>
      </w:r>
    </w:p>
    <w:p>
      <w:pPr>
        <w:pStyle w:val="0"/>
        <w:ind w:firstLine="540"/>
        <w:jc w:val="both"/>
      </w:pPr>
      <w:r>
        <w:rPr>
          <w:sz w:val="24"/>
        </w:rPr>
        <w:t xml:space="preserve">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pPr>
        <w:pStyle w:val="0"/>
        <w:spacing w:before="240" w:line-rule="auto"/>
        <w:ind w:firstLine="540"/>
        <w:jc w:val="both"/>
      </w:pPr>
      <w:r>
        <w:rPr>
          <w:sz w:val="24"/>
        </w:rPr>
        <w:t xml:space="preserve">2. Частное определение может быть обжаловано лицами, интересы которых затрагиваются этим определением.</w:t>
      </w:r>
    </w:p>
    <w:p>
      <w:pPr>
        <w:pStyle w:val="0"/>
        <w:spacing w:before="240" w:line-rule="auto"/>
        <w:ind w:firstLine="540"/>
        <w:jc w:val="both"/>
      </w:pPr>
      <w:r>
        <w:rPr>
          <w:sz w:val="24"/>
        </w:rP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pPr>
        <w:pStyle w:val="0"/>
        <w:spacing w:before="240" w:line-rule="auto"/>
        <w:ind w:firstLine="540"/>
        <w:jc w:val="both"/>
      </w:pPr>
      <w:r>
        <w:rPr>
          <w:sz w:val="24"/>
        </w:rPr>
        <w:t xml:space="preserve">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pPr>
        <w:pStyle w:val="0"/>
        <w:ind w:firstLine="540"/>
        <w:jc w:val="both"/>
      </w:pPr>
      <w:r>
        <w:rPr>
          <w:sz w:val="24"/>
        </w:rPr>
      </w:r>
    </w:p>
    <w:p>
      <w:pPr>
        <w:pStyle w:val="2"/>
        <w:outlineLvl w:val="2"/>
        <w:ind w:firstLine="540"/>
        <w:jc w:val="both"/>
      </w:pPr>
      <w:r>
        <w:rPr>
          <w:sz w:val="24"/>
        </w:rPr>
        <w:t xml:space="preserve">Статья 201. Направление или вручение лицам, участвующим в деле, определений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440-ФЗ)</w:t>
      </w:r>
    </w:p>
    <w:p>
      <w:pPr>
        <w:pStyle w:val="0"/>
        <w:ind w:firstLine="540"/>
        <w:jc w:val="both"/>
      </w:pPr>
      <w:r>
        <w:rPr>
          <w:sz w:val="24"/>
        </w:rPr>
      </w:r>
    </w:p>
    <w:bookmarkStart w:id="2314" w:name="P2314"/>
    <w:bookmarkEnd w:id="2314"/>
    <w:p>
      <w:pPr>
        <w:pStyle w:val="0"/>
        <w:ind w:firstLine="540"/>
        <w:jc w:val="both"/>
      </w:pPr>
      <w:r>
        <w:rPr>
          <w:sz w:val="24"/>
        </w:rPr>
        <w:t xml:space="preserve">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pPr>
        <w:pStyle w:val="0"/>
        <w:spacing w:before="240" w:line-rule="auto"/>
        <w:ind w:firstLine="540"/>
        <w:jc w:val="both"/>
      </w:pPr>
      <w:r>
        <w:rPr>
          <w:sz w:val="24"/>
        </w:rPr>
        <w:t xml:space="preserve">2. 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По ходатайству лиц, указанных в </w:t>
      </w:r>
      <w:hyperlink w:history="0" w:anchor="P2314" w:tooltip="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quot;Интернет&quot; в режиме ограниченного доступа не позднее следующего дня после дня вынесения определения, если иные сроки не установлены настоящим Кодексом.">
        <w:r>
          <w:rPr>
            <w:sz w:val="24"/>
            <w:color w:val="0000ff"/>
          </w:rPr>
          <w:t xml:space="preserve">части 1</w:t>
        </w:r>
      </w:hyperlink>
      <w:r>
        <w:rPr>
          <w:sz w:val="24"/>
        </w:rPr>
        <w:t xml:space="preserve"> настоящей статьи, копии определения, выполненного в электронном виде, на бумажном носителе вручаются им под расписку или высылаются по почте.</w:t>
      </w:r>
    </w:p>
    <w:p>
      <w:pPr>
        <w:pStyle w:val="0"/>
        <w:spacing w:before="240" w:line-rule="auto"/>
        <w:ind w:firstLine="540"/>
        <w:jc w:val="both"/>
      </w:pPr>
      <w:r>
        <w:rPr>
          <w:sz w:val="24"/>
        </w:rPr>
        <w:t xml:space="preserve">4. 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w:t>
      </w:r>
    </w:p>
    <w:p>
      <w:pPr>
        <w:pStyle w:val="0"/>
        <w:ind w:firstLine="540"/>
        <w:jc w:val="both"/>
      </w:pPr>
      <w:r>
        <w:rPr>
          <w:sz w:val="24"/>
        </w:rPr>
      </w:r>
    </w:p>
    <w:p>
      <w:pPr>
        <w:pStyle w:val="2"/>
        <w:outlineLvl w:val="2"/>
        <w:ind w:firstLine="540"/>
        <w:jc w:val="both"/>
      </w:pPr>
      <w:r>
        <w:rPr>
          <w:sz w:val="24"/>
        </w:rPr>
        <w:t xml:space="preserve">Статья 202. Порядок обжалования определения суда</w:t>
      </w:r>
    </w:p>
    <w:p>
      <w:pPr>
        <w:pStyle w:val="0"/>
        <w:ind w:firstLine="540"/>
        <w:jc w:val="both"/>
      </w:pPr>
      <w:r>
        <w:rPr>
          <w:sz w:val="24"/>
        </w:rPr>
      </w:r>
    </w:p>
    <w:p>
      <w:pPr>
        <w:pStyle w:val="0"/>
        <w:ind w:firstLine="540"/>
        <w:jc w:val="both"/>
      </w:pPr>
      <w:r>
        <w:rPr>
          <w:sz w:val="24"/>
        </w:rPr>
        <w:t xml:space="preserve">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w:t>
      </w:r>
      <w:r>
        <w:rPr>
          <w:sz w:val="24"/>
        </w:rPr>
        <w:t xml:space="preserve">Кодексом</w:t>
      </w:r>
      <w:r>
        <w:rPr>
          <w:sz w:val="24"/>
        </w:rPr>
        <w:t xml:space="preserve"> либо если определение суда препятствует дальнейшему движению административного дела.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203. Вступление определения суда в законную силу и исполнение определения суда</w:t>
      </w:r>
    </w:p>
    <w:p>
      <w:pPr>
        <w:pStyle w:val="0"/>
        <w:ind w:firstLine="540"/>
        <w:jc w:val="both"/>
      </w:pPr>
      <w:r>
        <w:rPr>
          <w:sz w:val="24"/>
        </w:rPr>
      </w:r>
    </w:p>
    <w:p>
      <w:pPr>
        <w:pStyle w:val="0"/>
        <w:ind w:firstLine="540"/>
        <w:jc w:val="both"/>
      </w:pPr>
      <w:r>
        <w:rPr>
          <w:sz w:val="24"/>
        </w:rPr>
        <w:t xml:space="preserve">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pPr>
        <w:pStyle w:val="0"/>
        <w:spacing w:before="240" w:line-rule="auto"/>
        <w:ind w:firstLine="540"/>
        <w:jc w:val="both"/>
      </w:pPr>
      <w:r>
        <w:rPr>
          <w:sz w:val="24"/>
        </w:rPr>
        <w:t xml:space="preserve">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pPr>
        <w:pStyle w:val="0"/>
        <w:ind w:firstLine="540"/>
        <w:jc w:val="both"/>
      </w:pPr>
      <w:r>
        <w:rPr>
          <w:sz w:val="24"/>
        </w:rPr>
      </w:r>
    </w:p>
    <w:bookmarkStart w:id="2331" w:name="P2331"/>
    <w:bookmarkEnd w:id="2331"/>
    <w:p>
      <w:pPr>
        <w:pStyle w:val="2"/>
        <w:outlineLvl w:val="1"/>
        <w:jc w:val="center"/>
      </w:pPr>
      <w:r>
        <w:rPr>
          <w:sz w:val="24"/>
        </w:rPr>
        <w:t xml:space="preserve">Глава 20. ПРОТОКОЛЫ</w:t>
      </w:r>
    </w:p>
    <w:p>
      <w:pPr>
        <w:pStyle w:val="0"/>
        <w:ind w:firstLine="540"/>
        <w:jc w:val="both"/>
      </w:pPr>
      <w:r>
        <w:rPr>
          <w:sz w:val="24"/>
        </w:rPr>
      </w:r>
    </w:p>
    <w:p>
      <w:pPr>
        <w:pStyle w:val="2"/>
        <w:outlineLvl w:val="2"/>
        <w:ind w:firstLine="540"/>
        <w:jc w:val="both"/>
      </w:pPr>
      <w:r>
        <w:rPr>
          <w:sz w:val="24"/>
        </w:rPr>
        <w:t xml:space="preserve">Статья 204. Обязательность ведения протокола</w:t>
      </w:r>
    </w:p>
    <w:p>
      <w:pPr>
        <w:pStyle w:val="0"/>
        <w:ind w:firstLine="540"/>
        <w:jc w:val="both"/>
      </w:pPr>
      <w:r>
        <w:rPr>
          <w:sz w:val="24"/>
        </w:rPr>
      </w:r>
    </w:p>
    <w:p>
      <w:pPr>
        <w:pStyle w:val="0"/>
        <w:ind w:firstLine="540"/>
        <w:jc w:val="both"/>
      </w:pPr>
      <w:r>
        <w:rPr>
          <w:sz w:val="24"/>
        </w:rPr>
        <w:t xml:space="preserve">1</w:t>
      </w:r>
      <w:r>
        <w:rPr>
          <w:sz w:val="24"/>
        </w:rPr>
        <w:t xml:space="preserve">.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r>
        <w:rPr>
          <w:sz w:val="24"/>
        </w:rPr>
        <w:t xml:space="preserve">аудиопротоколирование</w:t>
      </w:r>
      <w:r>
        <w:rPr>
          <w:sz w:val="24"/>
        </w:rPr>
        <w:t xml:space="preserve"> и составляется протокол в письменной форме.</w:t>
      </w:r>
    </w:p>
    <w:p>
      <w:pPr>
        <w:pStyle w:val="0"/>
        <w:spacing w:before="240" w:line-rule="auto"/>
        <w:ind w:firstLine="540"/>
        <w:jc w:val="both"/>
      </w:pPr>
      <w:r>
        <w:rPr>
          <w:sz w:val="24"/>
        </w:rPr>
        <w:t xml:space="preserve">2. 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w:t>
      </w:r>
    </w:p>
    <w:p>
      <w:pPr>
        <w:pStyle w:val="0"/>
        <w:jc w:val="both"/>
      </w:pPr>
      <w:r>
        <w:rPr>
          <w:sz w:val="24"/>
        </w:rPr>
        <w:t xml:space="preserve">(часть 2 введена Федеральным </w:t>
      </w:r>
      <w:r>
        <w:rPr>
          <w:sz w:val="24"/>
        </w:rPr>
        <w:t xml:space="preserve">законом</w:t>
      </w:r>
      <w:r>
        <w:rPr>
          <w:sz w:val="24"/>
        </w:rPr>
        <w:t xml:space="preserve"> от 24.07.2023 N 349-ФЗ)</w:t>
      </w:r>
    </w:p>
    <w:p>
      <w:pPr>
        <w:pStyle w:val="0"/>
        <w:ind w:firstLine="540"/>
        <w:jc w:val="both"/>
      </w:pPr>
      <w:r>
        <w:rPr>
          <w:sz w:val="24"/>
        </w:rPr>
      </w:r>
    </w:p>
    <w:bookmarkStart w:id="2339" w:name="P2339"/>
    <w:bookmarkEnd w:id="2339"/>
    <w:p>
      <w:pPr>
        <w:pStyle w:val="2"/>
        <w:outlineLvl w:val="2"/>
        <w:ind w:firstLine="540"/>
        <w:jc w:val="both"/>
      </w:pPr>
      <w:r>
        <w:rPr>
          <w:sz w:val="24"/>
        </w:rPr>
        <w:t xml:space="preserve">Статья 205. Содержание протокола</w:t>
      </w:r>
    </w:p>
    <w:p>
      <w:pPr>
        <w:pStyle w:val="0"/>
        <w:ind w:firstLine="540"/>
        <w:jc w:val="both"/>
      </w:pPr>
      <w:r>
        <w:rPr>
          <w:sz w:val="24"/>
        </w:rPr>
      </w:r>
    </w:p>
    <w:p>
      <w:pPr>
        <w:pStyle w:val="0"/>
        <w:ind w:firstLine="540"/>
        <w:jc w:val="both"/>
      </w:pPr>
      <w:r>
        <w:rPr>
          <w:sz w:val="24"/>
        </w:rPr>
        <w:t xml:space="preserve">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pPr>
        <w:pStyle w:val="0"/>
        <w:spacing w:before="240" w:line-rule="auto"/>
        <w:ind w:firstLine="540"/>
        <w:jc w:val="both"/>
      </w:pPr>
      <w:r>
        <w:rPr>
          <w:sz w:val="24"/>
        </w:rPr>
        <w:t xml:space="preserve">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pPr>
        <w:pStyle w:val="0"/>
        <w:spacing w:before="240" w:line-rule="auto"/>
        <w:ind w:firstLine="540"/>
        <w:jc w:val="both"/>
      </w:pPr>
      <w:r>
        <w:rPr>
          <w:sz w:val="24"/>
        </w:rPr>
        <w:t xml:space="preserve">3. В протоколе судебного заседания указываются:</w:t>
      </w:r>
    </w:p>
    <w:bookmarkStart w:id="2344" w:name="P2344"/>
    <w:bookmarkEnd w:id="2344"/>
    <w:p>
      <w:pPr>
        <w:pStyle w:val="0"/>
        <w:spacing w:before="240" w:line-rule="auto"/>
        <w:ind w:firstLine="540"/>
        <w:jc w:val="both"/>
      </w:pPr>
      <w:r>
        <w:rPr>
          <w:sz w:val="24"/>
        </w:rPr>
        <w:t xml:space="preserve">1) дата и место проведения судебного заседания;</w:t>
      </w:r>
    </w:p>
    <w:p>
      <w:pPr>
        <w:pStyle w:val="0"/>
        <w:spacing w:before="240" w:line-rule="auto"/>
        <w:ind w:firstLine="540"/>
        <w:jc w:val="both"/>
      </w:pPr>
      <w:r>
        <w:rPr>
          <w:sz w:val="24"/>
        </w:rPr>
        <w:t xml:space="preserve">2) время начала и окончания судебного заседания;</w:t>
      </w:r>
    </w:p>
    <w:p>
      <w:pPr>
        <w:pStyle w:val="0"/>
        <w:spacing w:before="240" w:line-rule="auto"/>
        <w:ind w:firstLine="540"/>
        <w:jc w:val="both"/>
      </w:pPr>
      <w:r>
        <w:rPr>
          <w:sz w:val="24"/>
        </w:rPr>
        <w:t xml:space="preserve">3) наименование суда, рассматривающего административное дело, состав суда и сведения о помощнике судьи, секретаре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4) наименование и номер административного дела;</w:t>
      </w:r>
    </w:p>
    <w:bookmarkStart w:id="2349" w:name="P2349"/>
    <w:bookmarkEnd w:id="2349"/>
    <w:p>
      <w:pPr>
        <w:pStyle w:val="0"/>
        <w:spacing w:before="240" w:line-rule="auto"/>
        <w:ind w:firstLine="540"/>
        <w:jc w:val="both"/>
      </w:pPr>
      <w:r>
        <w:rPr>
          <w:sz w:val="24"/>
        </w:rPr>
        <w:t xml:space="preserve">5) сведения о явке лиц, участвующих в деле, их представителей, свидетелей, экспертов, специалистов, переводчиков;</w:t>
      </w:r>
    </w:p>
    <w:p>
      <w:pPr>
        <w:pStyle w:val="0"/>
        <w:spacing w:before="240" w:line-rule="auto"/>
        <w:ind w:firstLine="540"/>
        <w:jc w:val="both"/>
      </w:pPr>
      <w:r>
        <w:rPr>
          <w:sz w:val="24"/>
        </w:rPr>
        <w:t xml:space="preserve">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bookmarkStart w:id="2351" w:name="P2351"/>
    <w:bookmarkEnd w:id="2351"/>
    <w:p>
      <w:pPr>
        <w:pStyle w:val="0"/>
        <w:spacing w:before="240" w:line-rule="auto"/>
        <w:ind w:firstLine="540"/>
        <w:jc w:val="both"/>
      </w:pPr>
      <w:r>
        <w:rPr>
          <w:sz w:val="24"/>
        </w:rPr>
        <w:t xml:space="preserve">7) сведения о предупреждении об уголовной </w:t>
      </w:r>
      <w:r>
        <w:rPr>
          <w:sz w:val="24"/>
        </w:rPr>
        <w:t xml:space="preserve">ответственности</w:t>
      </w:r>
      <w:r>
        <w:rPr>
          <w:sz w:val="24"/>
        </w:rPr>
        <w:t xml:space="preserve">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pPr>
        <w:pStyle w:val="0"/>
        <w:spacing w:before="240" w:line-rule="auto"/>
        <w:ind w:firstLine="540"/>
        <w:jc w:val="both"/>
      </w:pPr>
      <w:r>
        <w:rPr>
          <w:sz w:val="24"/>
        </w:rPr>
        <w:t xml:space="preserve">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bookmarkStart w:id="2353" w:name="P2353"/>
    <w:bookmarkEnd w:id="2353"/>
    <w:p>
      <w:pPr>
        <w:pStyle w:val="0"/>
        <w:spacing w:before="240" w:line-rule="auto"/>
        <w:ind w:firstLine="540"/>
        <w:jc w:val="both"/>
      </w:pPr>
      <w:r>
        <w:rPr>
          <w:sz w:val="24"/>
        </w:rPr>
        <w:t xml:space="preserve">9) устные заявления, ходатайства и объяснения лиц, участвующих в деле, их представителей;</w:t>
      </w:r>
    </w:p>
    <w:p>
      <w:pPr>
        <w:pStyle w:val="0"/>
        <w:spacing w:before="240" w:line-rule="auto"/>
        <w:ind w:firstLine="540"/>
        <w:jc w:val="both"/>
      </w:pPr>
      <w:r>
        <w:rPr>
          <w:sz w:val="24"/>
        </w:rPr>
        <w:t xml:space="preserve">10) соглашения сторон по фактическим обстоятельствам административного дела и заявленным требованиям и возражениям;</w:t>
      </w:r>
    </w:p>
    <w:p>
      <w:pPr>
        <w:pStyle w:val="0"/>
        <w:spacing w:before="240" w:line-rule="auto"/>
        <w:ind w:firstLine="540"/>
        <w:jc w:val="both"/>
      </w:pPr>
      <w:r>
        <w:rPr>
          <w:sz w:val="24"/>
        </w:rPr>
        <w:t xml:space="preserve">11) показания свидетелей, разъяснения экспертами своих заключений;</w:t>
      </w:r>
    </w:p>
    <w:bookmarkStart w:id="2356" w:name="P2356"/>
    <w:bookmarkEnd w:id="2356"/>
    <w:p>
      <w:pPr>
        <w:pStyle w:val="0"/>
        <w:spacing w:before="240" w:line-rule="auto"/>
        <w:ind w:firstLine="540"/>
        <w:jc w:val="both"/>
      </w:pPr>
      <w:r>
        <w:rPr>
          <w:sz w:val="24"/>
        </w:rPr>
        <w:t xml:space="preserve">12) консультации и пояснения специалистов;</w:t>
      </w:r>
    </w:p>
    <w:p>
      <w:pPr>
        <w:pStyle w:val="0"/>
        <w:spacing w:before="240" w:line-rule="auto"/>
        <w:ind w:firstLine="540"/>
        <w:jc w:val="both"/>
      </w:pPr>
      <w:r>
        <w:rPr>
          <w:sz w:val="24"/>
        </w:rPr>
        <w:t xml:space="preserve">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pPr>
        <w:pStyle w:val="0"/>
        <w:spacing w:before="240" w:line-rule="auto"/>
        <w:ind w:firstLine="540"/>
        <w:jc w:val="both"/>
      </w:pPr>
      <w:r>
        <w:rPr>
          <w:sz w:val="24"/>
        </w:rPr>
        <w:t xml:space="preserve">14) содержание заключений прокурора, Центральной избирательной комиссии Российской Федерации;</w:t>
      </w:r>
    </w:p>
    <w:p>
      <w:pPr>
        <w:pStyle w:val="0"/>
        <w:spacing w:before="240" w:line-rule="auto"/>
        <w:ind w:firstLine="540"/>
        <w:jc w:val="both"/>
      </w:pPr>
      <w:r>
        <w:rPr>
          <w:sz w:val="24"/>
        </w:rPr>
        <w:t xml:space="preserve">15) содержание судебных прений;</w:t>
      </w:r>
    </w:p>
    <w:p>
      <w:pPr>
        <w:pStyle w:val="0"/>
        <w:spacing w:before="240" w:line-rule="auto"/>
        <w:ind w:firstLine="540"/>
        <w:jc w:val="both"/>
      </w:pPr>
      <w:r>
        <w:rPr>
          <w:sz w:val="24"/>
        </w:rPr>
        <w:t xml:space="preserve">16) сведения об оглашении и о разъяснении содержания решения суда и определений суда, о разъяснении порядка и срока их обжалования;</w:t>
      </w:r>
    </w:p>
    <w:p>
      <w:pPr>
        <w:pStyle w:val="0"/>
        <w:spacing w:before="240" w:line-rule="auto"/>
        <w:ind w:firstLine="540"/>
        <w:jc w:val="both"/>
      </w:pPr>
      <w:r>
        <w:rPr>
          <w:sz w:val="24"/>
        </w:rPr>
        <w:t xml:space="preserve">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pPr>
        <w:pStyle w:val="0"/>
        <w:jc w:val="both"/>
      </w:pPr>
      <w:r>
        <w:rPr>
          <w:sz w:val="24"/>
        </w:rPr>
        <w:t xml:space="preserve">(в ред. Федерального </w:t>
      </w:r>
      <w:r>
        <w:rPr>
          <w:sz w:val="24"/>
        </w:rPr>
        <w:t xml:space="preserve">закона</w:t>
      </w:r>
      <w:r>
        <w:rPr>
          <w:sz w:val="24"/>
        </w:rPr>
        <w:t xml:space="preserve"> от 29.07.2018 N 265-ФЗ)</w:t>
      </w:r>
    </w:p>
    <w:bookmarkStart w:id="2363" w:name="P2363"/>
    <w:bookmarkEnd w:id="2363"/>
    <w:p>
      <w:pPr>
        <w:pStyle w:val="0"/>
        <w:spacing w:before="240" w:line-rule="auto"/>
        <w:ind w:firstLine="540"/>
        <w:jc w:val="both"/>
      </w:pPr>
      <w:r>
        <w:rPr>
          <w:sz w:val="24"/>
        </w:rPr>
        <w:t xml:space="preserve">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pPr>
        <w:pStyle w:val="0"/>
        <w:jc w:val="both"/>
      </w:pPr>
      <w:r>
        <w:rPr>
          <w:sz w:val="24"/>
        </w:rPr>
        <w:t xml:space="preserve">(в ред. Федеральных законов от 29.07.2017 </w:t>
      </w:r>
      <w:r>
        <w:rPr>
          <w:sz w:val="24"/>
        </w:rPr>
        <w:t xml:space="preserve">N 223-ФЗ</w:t>
      </w:r>
      <w:r>
        <w:rPr>
          <w:sz w:val="24"/>
        </w:rPr>
        <w:t xml:space="preserve">, от 30.12.2021 </w:t>
      </w:r>
      <w:r>
        <w:rPr>
          <w:sz w:val="24"/>
        </w:rPr>
        <w:t xml:space="preserve">N 440-ФЗ</w:t>
      </w:r>
      <w:r>
        <w:rPr>
          <w:sz w:val="24"/>
        </w:rPr>
        <w:t xml:space="preserve">)</w:t>
      </w:r>
    </w:p>
    <w:bookmarkStart w:id="2365" w:name="P2365"/>
    <w:bookmarkEnd w:id="2365"/>
    <w:p>
      <w:pPr>
        <w:pStyle w:val="0"/>
        <w:spacing w:before="240" w:line-rule="auto"/>
        <w:ind w:firstLine="540"/>
        <w:jc w:val="both"/>
      </w:pPr>
      <w:r>
        <w:rPr>
          <w:sz w:val="24"/>
        </w:rPr>
        <w:t xml:space="preserve">19) дата составления протокола.</w:t>
      </w:r>
    </w:p>
    <w:p>
      <w:pPr>
        <w:pStyle w:val="0"/>
        <w:spacing w:before="240" w:line-rule="auto"/>
        <w:ind w:firstLine="540"/>
        <w:jc w:val="both"/>
      </w:pPr>
      <w:r>
        <w:rPr>
          <w:sz w:val="24"/>
        </w:rPr>
        <w:t xml:space="preserve">4. 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w:t>
      </w:r>
      <w:hyperlink w:history="0" w:anchor="P2344" w:tooltip="1) дата и место проведения судебного заседания;">
        <w:r>
          <w:rPr>
            <w:sz w:val="24"/>
            <w:color w:val="0000ff"/>
          </w:rPr>
          <w:t xml:space="preserve">пунктами 1</w:t>
        </w:r>
      </w:hyperlink>
      <w:r>
        <w:rPr>
          <w:sz w:val="24"/>
        </w:rPr>
        <w:t xml:space="preserve"> - </w:t>
      </w:r>
      <w:hyperlink w:history="0" w:anchor="P2349" w:tooltip="5) сведения о явке лиц, участвующих в деле, их представителей, свидетелей, экспертов, специалистов, переводчиков;">
        <w:r>
          <w:rPr>
            <w:sz w:val="24"/>
            <w:color w:val="0000ff"/>
          </w:rPr>
          <w:t xml:space="preserve">5</w:t>
        </w:r>
      </w:hyperlink>
      <w:r>
        <w:rPr>
          <w:sz w:val="24"/>
        </w:rPr>
        <w:t xml:space="preserve">, </w:t>
      </w:r>
      <w:hyperlink w:history="0" w:anchor="P2351" w:tooltip="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
        <w:r>
          <w:rPr>
            <w:sz w:val="24"/>
            <w:color w:val="0000ff"/>
          </w:rPr>
          <w:t xml:space="preserve">7</w:t>
        </w:r>
      </w:hyperlink>
      <w:r>
        <w:rPr>
          <w:sz w:val="24"/>
        </w:rPr>
        <w:t xml:space="preserve"> - </w:t>
      </w:r>
      <w:hyperlink w:history="0" w:anchor="P2353" w:tooltip="9) устные заявления, ходатайства и объяснения лиц, участвующих в деле, их представителей;">
        <w:r>
          <w:rPr>
            <w:sz w:val="24"/>
            <w:color w:val="0000ff"/>
          </w:rPr>
          <w:t xml:space="preserve">9</w:t>
        </w:r>
      </w:hyperlink>
      <w:r>
        <w:rPr>
          <w:sz w:val="24"/>
        </w:rPr>
        <w:t xml:space="preserve">, </w:t>
      </w:r>
      <w:hyperlink w:history="0" w:anchor="P2356" w:tooltip="12) консультации и пояснения специалистов;">
        <w:r>
          <w:rPr>
            <w:sz w:val="24"/>
            <w:color w:val="0000ff"/>
          </w:rPr>
          <w:t xml:space="preserve">12</w:t>
        </w:r>
      </w:hyperlink>
      <w:r>
        <w:rPr>
          <w:sz w:val="24"/>
        </w:rPr>
        <w:t xml:space="preserve">, </w:t>
      </w:r>
      <w:hyperlink w:history="0" w:anchor="P2363" w:tooltip="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quot;Интернет&quot;.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quot;Интернет&quot;, ...">
        <w:r>
          <w:rPr>
            <w:sz w:val="24"/>
            <w:color w:val="0000ff"/>
          </w:rPr>
          <w:t xml:space="preserve">18</w:t>
        </w:r>
      </w:hyperlink>
      <w:r>
        <w:rPr>
          <w:sz w:val="24"/>
        </w:rPr>
        <w:t xml:space="preserve"> и </w:t>
      </w:r>
      <w:hyperlink w:history="0" w:anchor="P2365" w:tooltip="19) дата составления протокола.">
        <w:r>
          <w:rPr>
            <w:sz w:val="24"/>
            <w:color w:val="0000ff"/>
          </w:rPr>
          <w:t xml:space="preserve">19 части 3</w:t>
        </w:r>
      </w:hyperlink>
      <w:r>
        <w:rPr>
          <w:sz w:val="24"/>
        </w:rP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pPr>
        <w:pStyle w:val="0"/>
        <w:jc w:val="both"/>
      </w:pPr>
      <w:r>
        <w:rPr>
          <w:sz w:val="24"/>
        </w:rPr>
        <w:t xml:space="preserve">(в ред. Федерального </w:t>
      </w:r>
      <w:r>
        <w:rPr>
          <w:sz w:val="24"/>
        </w:rPr>
        <w:t xml:space="preserve">закона</w:t>
      </w:r>
      <w:r>
        <w:rPr>
          <w:sz w:val="24"/>
        </w:rPr>
        <w:t xml:space="preserve"> от 29.07.2017 N 223-ФЗ)</w:t>
      </w:r>
    </w:p>
    <w:p>
      <w:pPr>
        <w:pStyle w:val="0"/>
        <w:ind w:firstLine="540"/>
        <w:jc w:val="both"/>
      </w:pPr>
      <w:r>
        <w:rPr>
          <w:sz w:val="24"/>
        </w:rPr>
      </w:r>
    </w:p>
    <w:bookmarkStart w:id="2369" w:name="P2369"/>
    <w:bookmarkEnd w:id="2369"/>
    <w:p>
      <w:pPr>
        <w:pStyle w:val="2"/>
        <w:outlineLvl w:val="2"/>
        <w:ind w:firstLine="540"/>
        <w:jc w:val="both"/>
      </w:pPr>
      <w:r>
        <w:rPr>
          <w:sz w:val="24"/>
        </w:rPr>
        <w:t xml:space="preserve">Статья 206. Составление протокола</w:t>
      </w:r>
    </w:p>
    <w:p>
      <w:pPr>
        <w:pStyle w:val="0"/>
        <w:ind w:firstLine="540"/>
        <w:jc w:val="both"/>
      </w:pPr>
      <w:r>
        <w:rPr>
          <w:sz w:val="24"/>
        </w:rPr>
      </w:r>
    </w:p>
    <w:p>
      <w:pPr>
        <w:pStyle w:val="0"/>
        <w:ind w:firstLine="540"/>
        <w:jc w:val="both"/>
      </w:pPr>
      <w:r>
        <w:rPr>
          <w:sz w:val="24"/>
        </w:rP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w:t>
      </w:r>
      <w:r>
        <w:rPr>
          <w:sz w:val="24"/>
        </w:rPr>
        <w:t xml:space="preserve">непрерывно</w:t>
      </w:r>
      <w:r>
        <w:rPr>
          <w:sz w:val="24"/>
        </w:rPr>
        <w:t xml:space="preserve">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pPr>
        <w:pStyle w:val="0"/>
        <w:jc w:val="both"/>
      </w:pPr>
      <w:r>
        <w:rPr>
          <w:sz w:val="24"/>
        </w:rPr>
        <w:t xml:space="preserve">(в ред. Федеральных законов от 29.07.2018 </w:t>
      </w:r>
      <w:r>
        <w:rPr>
          <w:sz w:val="24"/>
        </w:rPr>
        <w:t xml:space="preserve">N 265-ФЗ</w:t>
      </w:r>
      <w:r>
        <w:rPr>
          <w:sz w:val="24"/>
        </w:rPr>
        <w:t xml:space="preserve">, от 28.11.2018 </w:t>
      </w:r>
      <w:r>
        <w:rPr>
          <w:sz w:val="24"/>
        </w:rPr>
        <w:t xml:space="preserve">N 451-ФЗ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pPr>
        <w:pStyle w:val="0"/>
        <w:jc w:val="both"/>
      </w:pPr>
      <w:r>
        <w:rPr>
          <w:sz w:val="24"/>
        </w:rPr>
        <w:t xml:space="preserve">(часть 2 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pPr>
        <w:pStyle w:val="0"/>
        <w:ind w:firstLine="540"/>
        <w:jc w:val="both"/>
      </w:pPr>
      <w:r>
        <w:rPr>
          <w:sz w:val="24"/>
        </w:rPr>
      </w:r>
    </w:p>
    <w:p>
      <w:pPr>
        <w:pStyle w:val="2"/>
        <w:outlineLvl w:val="2"/>
        <w:ind w:firstLine="540"/>
        <w:jc w:val="both"/>
      </w:pPr>
      <w:r>
        <w:rPr>
          <w:sz w:val="24"/>
        </w:rPr>
        <w:t xml:space="preserve">Статья 207. Замечания на протокол</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29.07.2018 N 265-ФЗ)</w:t>
      </w:r>
    </w:p>
    <w:p>
      <w:pPr>
        <w:pStyle w:val="0"/>
        <w:ind w:firstLine="540"/>
        <w:jc w:val="both"/>
      </w:pPr>
      <w:r>
        <w:rPr>
          <w:sz w:val="24"/>
        </w:rPr>
      </w:r>
    </w:p>
    <w:p>
      <w:pPr>
        <w:pStyle w:val="0"/>
        <w:ind w:firstLine="540"/>
        <w:jc w:val="both"/>
      </w:pPr>
      <w:r>
        <w:rPr>
          <w:sz w:val="24"/>
        </w:rPr>
        <w:t xml:space="preserve">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pPr>
        <w:pStyle w:val="0"/>
        <w:spacing w:before="240" w:line-rule="auto"/>
        <w:ind w:firstLine="540"/>
        <w:jc w:val="both"/>
      </w:pPr>
      <w:r>
        <w:rPr>
          <w:sz w:val="24"/>
        </w:rPr>
        <w:t xml:space="preserve">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pPr>
        <w:pStyle w:val="0"/>
        <w:spacing w:before="240" w:line-rule="auto"/>
        <w:ind w:firstLine="540"/>
        <w:jc w:val="both"/>
      </w:pPr>
      <w:r>
        <w:rPr>
          <w:sz w:val="24"/>
        </w:rPr>
        <w:t xml:space="preserve">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pPr>
        <w:pStyle w:val="0"/>
        <w:spacing w:before="240" w:line-rule="auto"/>
        <w:ind w:firstLine="540"/>
        <w:jc w:val="both"/>
      </w:pPr>
      <w:r>
        <w:rPr>
          <w:sz w:val="24"/>
        </w:rPr>
        <w:t xml:space="preserve">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pPr>
        <w:pStyle w:val="0"/>
        <w:ind w:firstLine="540"/>
        <w:jc w:val="both"/>
      </w:pPr>
      <w:r>
        <w:rPr>
          <w:sz w:val="24"/>
        </w:rPr>
      </w:r>
    </w:p>
    <w:p>
      <w:pPr>
        <w:pStyle w:val="2"/>
        <w:outlineLvl w:val="0"/>
        <w:jc w:val="center"/>
      </w:pPr>
      <w:r>
        <w:rPr>
          <w:sz w:val="24"/>
        </w:rPr>
        <w:t xml:space="preserve">РАЗДЕЛ IV</w:t>
      </w:r>
    </w:p>
    <w:p>
      <w:pPr>
        <w:pStyle w:val="2"/>
        <w:jc w:val="center"/>
      </w:pPr>
      <w:r>
        <w:rPr>
          <w:sz w:val="24"/>
        </w:rPr>
      </w:r>
    </w:p>
    <w:bookmarkStart w:id="2390" w:name="P2390"/>
    <w:bookmarkEnd w:id="2390"/>
    <w:p>
      <w:pPr>
        <w:pStyle w:val="2"/>
        <w:jc w:val="center"/>
      </w:pPr>
      <w:r>
        <w:rPr>
          <w:sz w:val="24"/>
        </w:rPr>
        <w:t xml:space="preserve">ОСОБЕННОСТИ ПРОИЗВОДСТВА ПО ОТДЕЛЬНЫМ КАТЕГОРИЯМ</w:t>
      </w:r>
    </w:p>
    <w:p>
      <w:pPr>
        <w:pStyle w:val="2"/>
        <w:jc w:val="center"/>
      </w:pPr>
      <w:r>
        <w:rPr>
          <w:sz w:val="24"/>
        </w:rPr>
        <w:t xml:space="preserve">АДМИНИСТРАТИВНЫХ ДЕЛ</w:t>
      </w:r>
    </w:p>
    <w:p>
      <w:pPr>
        <w:pStyle w:val="0"/>
        <w:jc w:val="center"/>
      </w:pPr>
      <w:r>
        <w:rPr>
          <w:sz w:val="24"/>
        </w:rPr>
      </w:r>
    </w:p>
    <w:p>
      <w:pPr>
        <w:pStyle w:val="2"/>
        <w:outlineLvl w:val="1"/>
        <w:jc w:val="center"/>
      </w:pPr>
      <w:r>
        <w:rPr>
          <w:sz w:val="24"/>
        </w:rPr>
        <w:t xml:space="preserve">Глава 21. ПРОИЗВОДСТВО ПО АДМИНИСТРАТИВНЫМ</w:t>
      </w:r>
    </w:p>
    <w:p>
      <w:pPr>
        <w:pStyle w:val="2"/>
        <w:jc w:val="center"/>
      </w:pPr>
      <w:r>
        <w:rPr>
          <w:sz w:val="24"/>
        </w:rPr>
        <w:t xml:space="preserve">ДЕЛАМ ОБ ОСПАРИВАНИИ НОРМАТИВНЫХ ПРАВОВЫХ АКТОВ</w:t>
      </w:r>
    </w:p>
    <w:p>
      <w:pPr>
        <w:pStyle w:val="2"/>
        <w:jc w:val="center"/>
      </w:pPr>
      <w:r>
        <w:rPr>
          <w:sz w:val="24"/>
        </w:rPr>
        <w:t xml:space="preserve">И АКТОВ, СОДЕРЖАЩИХ РАЗЪЯСНЕНИЯ ЗАКОНОДАТЕЛЬСТВА</w:t>
      </w:r>
    </w:p>
    <w:p>
      <w:pPr>
        <w:pStyle w:val="2"/>
        <w:jc w:val="center"/>
      </w:pPr>
      <w:r>
        <w:rPr>
          <w:sz w:val="24"/>
        </w:rPr>
        <w:t xml:space="preserve">И ОБЛАДАЮЩИХ НОРМАТИВНЫМИ СВОЙСТВАМИ</w:t>
      </w:r>
    </w:p>
    <w:p>
      <w:pPr>
        <w:pStyle w:val="0"/>
        <w:jc w:val="center"/>
      </w:pPr>
      <w:r>
        <w:rPr>
          <w:sz w:val="24"/>
        </w:rPr>
        <w:t xml:space="preserve">(в ред. Федерального </w:t>
      </w:r>
      <w:r>
        <w:rPr>
          <w:sz w:val="24"/>
        </w:rPr>
        <w:t xml:space="preserve">закона</w:t>
      </w:r>
      <w:r>
        <w:rPr>
          <w:sz w:val="24"/>
        </w:rPr>
        <w:t xml:space="preserve"> от 15.02.2016 N 18-ФЗ)</w:t>
      </w:r>
    </w:p>
    <w:p>
      <w:pPr>
        <w:pStyle w:val="0"/>
        <w:ind w:firstLine="540"/>
        <w:jc w:val="both"/>
      </w:pPr>
      <w:r>
        <w:rPr>
          <w:sz w:val="24"/>
        </w:rPr>
      </w:r>
    </w:p>
    <w:p>
      <w:pPr>
        <w:pStyle w:val="2"/>
        <w:outlineLvl w:val="2"/>
        <w:ind w:firstLine="540"/>
        <w:jc w:val="both"/>
      </w:pPr>
      <w:r>
        <w:rPr>
          <w:sz w:val="24"/>
        </w:rPr>
        <w:t xml:space="preserve">Статья 208. Предъявление административного искового заявления о признании нормативного правового акта недействующим</w:t>
      </w:r>
    </w:p>
    <w:p>
      <w:pPr>
        <w:pStyle w:val="0"/>
        <w:ind w:firstLine="540"/>
        <w:jc w:val="both"/>
      </w:pPr>
      <w:r>
        <w:rPr>
          <w:sz w:val="24"/>
        </w:rPr>
      </w:r>
    </w:p>
    <w:bookmarkStart w:id="2401" w:name="P2401"/>
    <w:bookmarkEnd w:id="2401"/>
    <w:p>
      <w:pPr>
        <w:pStyle w:val="0"/>
        <w:ind w:firstLine="540"/>
        <w:jc w:val="both"/>
      </w:pPr>
      <w:r>
        <w:rPr>
          <w:sz w:val="24"/>
        </w:rPr>
        <w:t xml:space="preserve">1. С административным исковым заявлением о признании </w:t>
      </w:r>
      <w:r>
        <w:rPr>
          <w:sz w:val="24"/>
        </w:rPr>
        <w:t xml:space="preserve">нормативного правового акта</w:t>
      </w:r>
      <w:r>
        <w:rPr>
          <w:sz w:val="24"/>
        </w:rP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bookmarkStart w:id="2402" w:name="P2402"/>
    <w:bookmarkEnd w:id="2402"/>
    <w:p>
      <w:pPr>
        <w:pStyle w:val="0"/>
        <w:spacing w:before="240" w:line-rule="auto"/>
        <w:ind w:firstLine="540"/>
        <w:jc w:val="both"/>
      </w:pPr>
      <w:r>
        <w:rPr>
          <w:sz w:val="24"/>
        </w:rPr>
        <w:t xml:space="preserve">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bookmarkStart w:id="2403" w:name="P2403"/>
    <w:bookmarkEnd w:id="2403"/>
    <w:p>
      <w:pPr>
        <w:pStyle w:val="0"/>
        <w:spacing w:before="240" w:line-rule="auto"/>
        <w:ind w:firstLine="540"/>
        <w:jc w:val="both"/>
      </w:pPr>
      <w:r>
        <w:rPr>
          <w:sz w:val="24"/>
        </w:rPr>
        <w:t xml:space="preserve">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pPr>
        <w:pStyle w:val="0"/>
        <w:jc w:val="both"/>
      </w:pPr>
      <w:r>
        <w:rPr>
          <w:sz w:val="24"/>
        </w:rPr>
        <w:t xml:space="preserve">(часть 3 в ред. Федерального </w:t>
      </w:r>
      <w:r>
        <w:rPr>
          <w:sz w:val="24"/>
        </w:rPr>
        <w:t xml:space="preserve">закона</w:t>
      </w:r>
      <w:r>
        <w:rPr>
          <w:sz w:val="24"/>
        </w:rPr>
        <w:t xml:space="preserve"> от 08.08.2024 N 232-ФЗ)</w:t>
      </w:r>
    </w:p>
    <w:bookmarkStart w:id="2405" w:name="P2405"/>
    <w:bookmarkEnd w:id="2405"/>
    <w:p>
      <w:pPr>
        <w:pStyle w:val="0"/>
        <w:spacing w:before="240" w:line-rule="auto"/>
        <w:ind w:firstLine="540"/>
        <w:jc w:val="both"/>
      </w:pPr>
      <w:r>
        <w:rPr>
          <w:sz w:val="24"/>
        </w:rPr>
        <w:t xml:space="preserve">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r>
        <w:rPr>
          <w:sz w:val="24"/>
        </w:rPr>
        <w:t xml:space="preserve">Конституцией</w:t>
      </w:r>
      <w:r>
        <w:rPr>
          <w:sz w:val="24"/>
        </w:rPr>
        <w:t xml:space="preserve"> Российской Федерации,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отнесена к компетенции Конституционного Суда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08.12.2020 N 426-ФЗ)</w:t>
      </w:r>
    </w:p>
    <w:p>
      <w:pPr>
        <w:pStyle w:val="0"/>
        <w:spacing w:before="240" w:line-rule="auto"/>
        <w:ind w:firstLine="540"/>
        <w:jc w:val="both"/>
      </w:pPr>
      <w:r>
        <w:rPr>
          <w:sz w:val="24"/>
        </w:rPr>
        <w:t xml:space="preserve">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pPr>
        <w:pStyle w:val="0"/>
        <w:spacing w:before="240" w:line-rule="auto"/>
        <w:ind w:firstLine="540"/>
        <w:jc w:val="both"/>
      </w:pPr>
      <w:r>
        <w:rPr>
          <w:sz w:val="24"/>
        </w:rPr>
        <w:t xml:space="preserve">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pPr>
        <w:pStyle w:val="0"/>
        <w:spacing w:before="240" w:line-rule="auto"/>
        <w:ind w:firstLine="540"/>
        <w:jc w:val="both"/>
      </w:pPr>
      <w:r>
        <w:rPr>
          <w:sz w:val="24"/>
        </w:rPr>
        <w:t xml:space="preserve">8. По делам об оспаривании нормативных правовых актов судом не могут быть приняты встречные административные исковые требования.</w:t>
      </w:r>
    </w:p>
    <w:p>
      <w:pPr>
        <w:pStyle w:val="0"/>
        <w:spacing w:before="240" w:line-rule="auto"/>
        <w:ind w:firstLine="540"/>
        <w:jc w:val="both"/>
      </w:pPr>
      <w:r>
        <w:rPr>
          <w:sz w:val="24"/>
        </w:rP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history="0" w:anchor="P748" w:tooltip="Статья 55. Требования к лицам, которые могут быть представителями в суде">
        <w:r>
          <w:rPr>
            <w:sz w:val="24"/>
            <w:color w:val="0000ff"/>
          </w:rPr>
          <w:t xml:space="preserve">статьей 55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2415" w:name="P2415"/>
    <w:bookmarkEnd w:id="2415"/>
    <w:p>
      <w:pPr>
        <w:pStyle w:val="2"/>
        <w:outlineLvl w:val="2"/>
        <w:ind w:firstLine="540"/>
        <w:jc w:val="both"/>
      </w:pPr>
      <w:r>
        <w:rPr>
          <w:sz w:val="24"/>
        </w:rPr>
        <w:t xml:space="preserve">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должна соответствовать требованиям, предусмотренным </w:t>
      </w:r>
      <w:hyperlink w:history="0" w:anchor="P1506"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5"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7"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2. В административном исковом заявлении об оспаривании нормативного правового акта должны быть указаны:</w:t>
      </w:r>
    </w:p>
    <w:p>
      <w:pPr>
        <w:pStyle w:val="0"/>
        <w:spacing w:before="240" w:line-rule="auto"/>
        <w:ind w:firstLine="540"/>
        <w:jc w:val="both"/>
      </w:pPr>
      <w:r>
        <w:rPr>
          <w:sz w:val="24"/>
        </w:rPr>
        <w:t xml:space="preserve">1)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9"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w:t>
      </w:r>
      <w:hyperlink w:history="0" w:anchor="P1519" w:tooltip="9) перечень прилагаемых к административному исковому заявлению документов.">
        <w:r>
          <w:rPr>
            <w:sz w:val="24"/>
            <w:color w:val="0000ff"/>
          </w:rPr>
          <w:t xml:space="preserve">9 части 2</w:t>
        </w:r>
      </w:hyperlink>
      <w:r>
        <w:rPr>
          <w:sz w:val="24"/>
        </w:rPr>
        <w:t xml:space="preserve"> и </w:t>
      </w:r>
      <w:hyperlink w:history="0" w:anchor="P1523"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pPr>
        <w:pStyle w:val="0"/>
        <w:spacing w:before="240" w:line-rule="auto"/>
        <w:ind w:firstLine="540"/>
        <w:jc w:val="both"/>
      </w:pPr>
      <w:r>
        <w:rPr>
          <w:sz w:val="24"/>
        </w:rPr>
        <w:t xml:space="preserve">3) наименование, номер, дата принятия оспариваемого нормативного правового акта, источник и </w:t>
      </w:r>
      <w:r>
        <w:rPr>
          <w:sz w:val="24"/>
        </w:rPr>
        <w:t xml:space="preserve">дата</w:t>
      </w:r>
      <w:r>
        <w:rPr>
          <w:sz w:val="24"/>
        </w:rPr>
        <w:t xml:space="preserve"> его опубликования;</w:t>
      </w:r>
    </w:p>
    <w:bookmarkStart w:id="2424" w:name="P2424"/>
    <w:bookmarkEnd w:id="2424"/>
    <w:p>
      <w:pPr>
        <w:pStyle w:val="0"/>
        <w:spacing w:before="240" w:line-rule="auto"/>
        <w:ind w:firstLine="540"/>
        <w:jc w:val="both"/>
      </w:pPr>
      <w:r>
        <w:rPr>
          <w:sz w:val="24"/>
        </w:rPr>
        <w:t xml:space="preserve">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pPr>
        <w:pStyle w:val="0"/>
        <w:spacing w:before="240" w:line-rule="auto"/>
        <w:ind w:firstLine="540"/>
        <w:jc w:val="both"/>
      </w:pPr>
      <w:r>
        <w:rPr>
          <w:sz w:val="24"/>
        </w:rP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history="0" w:anchor="P2402" w:tooltip="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
        <w:r>
          <w:rPr>
            <w:sz w:val="24"/>
            <w:color w:val="0000ff"/>
          </w:rPr>
          <w:t xml:space="preserve">частях 2</w:t>
        </w:r>
      </w:hyperlink>
      <w:r>
        <w:rPr>
          <w:sz w:val="24"/>
        </w:rPr>
        <w:t xml:space="preserve">, </w:t>
      </w:r>
      <w:hyperlink w:history="0" w:anchor="P2403" w:tooltip="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
        <w:r>
          <w:rPr>
            <w:sz w:val="24"/>
            <w:color w:val="0000ff"/>
          </w:rPr>
          <w:t xml:space="preserve">3</w:t>
        </w:r>
      </w:hyperlink>
      <w:r>
        <w:rPr>
          <w:sz w:val="24"/>
        </w:rPr>
        <w:t xml:space="preserve"> и </w:t>
      </w:r>
      <w:hyperlink w:history="0" w:anchor="P2405" w:tooltip="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
        <w:r>
          <w:rPr>
            <w:sz w:val="24"/>
            <w:color w:val="0000ff"/>
          </w:rPr>
          <w:t xml:space="preserve">4 статьи 208</w:t>
        </w:r>
      </w:hyperlink>
      <w:r>
        <w:rPr>
          <w:sz w:val="24"/>
        </w:rP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pPr>
        <w:pStyle w:val="0"/>
        <w:spacing w:before="240" w:line-rule="auto"/>
        <w:ind w:firstLine="540"/>
        <w:jc w:val="both"/>
      </w:pPr>
      <w:r>
        <w:rPr>
          <w:sz w:val="24"/>
        </w:rPr>
        <w:t xml:space="preserve">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pPr>
        <w:pStyle w:val="0"/>
        <w:spacing w:before="240" w:line-rule="auto"/>
        <w:ind w:firstLine="540"/>
        <w:jc w:val="both"/>
      </w:pPr>
      <w:r>
        <w:rPr>
          <w:sz w:val="24"/>
        </w:rPr>
        <w:t xml:space="preserve">7) ходатайства, обусловленные невозможностью приобщения каких-либо документов из числа указанных в </w:t>
      </w:r>
      <w:hyperlink w:history="0" w:anchor="P2429" w:tooltip="3. 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 настоящего Кодекса, документы, подтверждающие сведения, указанные в пункте 4 части 2 настоящей статьи, а также копия оспариваемого нормативного правового акта.">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bookmarkStart w:id="2429" w:name="P2429"/>
    <w:bookmarkEnd w:id="2429"/>
    <w:p>
      <w:pPr>
        <w:pStyle w:val="0"/>
        <w:spacing w:before="240" w:line-rule="auto"/>
        <w:ind w:firstLine="540"/>
        <w:jc w:val="both"/>
      </w:pPr>
      <w:r>
        <w:rPr>
          <w:sz w:val="24"/>
        </w:rP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пунктах 1</w:t>
        </w:r>
      </w:hyperlink>
      <w:r>
        <w:rPr>
          <w:sz w:val="24"/>
        </w:rPr>
        <w:t xml:space="preserve">, </w:t>
      </w:r>
      <w:hyperlink w:history="0" w:anchor="P1535" w:tooltip="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r>
          <w:rPr>
            <w:sz w:val="24"/>
            <w:color w:val="0000ff"/>
          </w:rPr>
          <w:t xml:space="preserve">2</w:t>
        </w:r>
      </w:hyperlink>
      <w:r>
        <w:rPr>
          <w:sz w:val="24"/>
        </w:rPr>
        <w:t xml:space="preserve">, </w:t>
      </w:r>
      <w:hyperlink w:history="0" w:anchor="P1537" w:tooltip="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
        <w:r>
          <w:rPr>
            <w:sz w:val="24"/>
            <w:color w:val="0000ff"/>
          </w:rPr>
          <w:t xml:space="preserve">4</w:t>
        </w:r>
      </w:hyperlink>
      <w:r>
        <w:rPr>
          <w:sz w:val="24"/>
        </w:rPr>
        <w:t xml:space="preserve"> и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 документы, подтверждающие сведения, указанные в </w:t>
      </w:r>
      <w:hyperlink w:history="0" w:anchor="P2424" w:tooltip="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
        <w:r>
          <w:rPr>
            <w:sz w:val="24"/>
            <w:color w:val="0000ff"/>
          </w:rPr>
          <w:t xml:space="preserve">пункте 4 части 2</w:t>
        </w:r>
      </w:hyperlink>
      <w:r>
        <w:rPr>
          <w:sz w:val="24"/>
        </w:rPr>
        <w:t xml:space="preserve"> настоящей статьи, а также копия оспариваемого нормативного правового акта.</w:t>
      </w:r>
    </w:p>
    <w:p>
      <w:pPr>
        <w:pStyle w:val="0"/>
        <w:ind w:firstLine="540"/>
        <w:jc w:val="both"/>
      </w:pPr>
      <w:r>
        <w:rPr>
          <w:sz w:val="24"/>
        </w:rPr>
      </w:r>
    </w:p>
    <w:p>
      <w:pPr>
        <w:pStyle w:val="2"/>
        <w:outlineLvl w:val="2"/>
        <w:ind w:firstLine="540"/>
        <w:jc w:val="both"/>
      </w:pPr>
      <w:r>
        <w:rPr>
          <w:sz w:val="24"/>
        </w:rPr>
        <w:t xml:space="preserve">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pPr>
        <w:pStyle w:val="0"/>
        <w:ind w:firstLine="540"/>
        <w:jc w:val="both"/>
      </w:pPr>
      <w:r>
        <w:rPr>
          <w:sz w:val="24"/>
        </w:rPr>
      </w:r>
    </w:p>
    <w:p>
      <w:pPr>
        <w:pStyle w:val="0"/>
        <w:ind w:firstLine="540"/>
        <w:jc w:val="both"/>
      </w:pPr>
      <w:r>
        <w:rPr>
          <w:sz w:val="24"/>
        </w:rP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history="0" w:anchor="P1556" w:tooltip="1. Если иное не предусмотрено настоящим Кодексом, судья отказывает в принятии административного искового заявления в случае, если:">
        <w:r>
          <w:rPr>
            <w:sz w:val="24"/>
            <w:color w:val="0000ff"/>
          </w:rPr>
          <w:t xml:space="preserve">частью 1 статьи 128</w:t>
        </w:r>
      </w:hyperlink>
      <w:r>
        <w:rPr>
          <w:sz w:val="24"/>
        </w:rP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pPr>
        <w:pStyle w:val="0"/>
        <w:spacing w:before="240" w:line-rule="auto"/>
        <w:ind w:firstLine="540"/>
        <w:jc w:val="both"/>
      </w:pPr>
      <w:r>
        <w:rPr>
          <w:sz w:val="24"/>
        </w:rP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history="0" w:anchor="P1575" w:tooltip="2) дело неподсудно данному суду;">
        <w:r>
          <w:rPr>
            <w:sz w:val="24"/>
            <w:color w:val="0000ff"/>
          </w:rPr>
          <w:t xml:space="preserve">пунктами 2</w:t>
        </w:r>
      </w:hyperlink>
      <w:r>
        <w:rPr>
          <w:sz w:val="24"/>
        </w:rPr>
        <w:t xml:space="preserve"> - </w:t>
      </w:r>
      <w:hyperlink w:history="0" w:anchor="P1580" w:tooltip="7) 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
        <w:r>
          <w:rPr>
            <w:sz w:val="24"/>
            <w:color w:val="0000ff"/>
          </w:rPr>
          <w:t xml:space="preserve">7 части 1 статьи 129</w:t>
        </w:r>
      </w:hyperlink>
      <w:r>
        <w:rPr>
          <w:sz w:val="24"/>
        </w:rP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pPr>
        <w:pStyle w:val="0"/>
        <w:spacing w:before="240" w:line-rule="auto"/>
        <w:ind w:firstLine="540"/>
        <w:jc w:val="both"/>
      </w:pPr>
      <w:r>
        <w:rPr>
          <w:sz w:val="24"/>
        </w:rP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history="0" w:anchor="P1589"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части 1 статьи 130</w:t>
        </w:r>
      </w:hyperlink>
      <w:r>
        <w:rPr>
          <w:sz w:val="24"/>
        </w:rPr>
        <w:t xml:space="preserve"> настоящего Кодекса в случае несоответствия указанного заявления требованиям, установленным </w:t>
      </w:r>
      <w:hyperlink w:history="0" w:anchor="P2415" w:tooltip="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
        <w:r>
          <w:rPr>
            <w:sz w:val="24"/>
            <w:color w:val="0000ff"/>
          </w:rPr>
          <w:t xml:space="preserve">статьей 209</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211 признана частично не соответствующей Конституции РФ (</w:t>
            </w:r>
            <w:r>
              <w:rPr>
                <w:sz w:val="24"/>
                <w:color w:val="392c69"/>
              </w:rPr>
              <w:t xml:space="preserve">Постановление</w:t>
            </w:r>
            <w:r>
              <w:rPr>
                <w:sz w:val="24"/>
                <w:color w:val="392c69"/>
              </w:rPr>
              <w:t xml:space="preserve"> КС РФ от 11.04.2024 N 17-П). О правовом регулировании до внесения изменений см. </w:t>
            </w:r>
            <w:r>
              <w:rPr>
                <w:sz w:val="24"/>
                <w:color w:val="392c69"/>
              </w:rPr>
              <w:t xml:space="preserve">п. 2</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211. Меры предварительной защиты по административному иску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w:t>
      </w:r>
    </w:p>
    <w:p>
      <w:pPr>
        <w:pStyle w:val="0"/>
        <w:jc w:val="both"/>
      </w:pPr>
      <w:r>
        <w:rPr>
          <w:sz w:val="24"/>
        </w:rPr>
        <w:t xml:space="preserve">(в ред. Федерального </w:t>
      </w:r>
      <w:r>
        <w:rPr>
          <w:sz w:val="24"/>
        </w:rPr>
        <w:t xml:space="preserve">закона</w:t>
      </w:r>
      <w:r>
        <w:rPr>
          <w:sz w:val="24"/>
        </w:rPr>
        <w:t xml:space="preserve"> от 20.03.2025 N 37-ФЗ)</w:t>
      </w:r>
    </w:p>
    <w:p>
      <w:pPr>
        <w:pStyle w:val="0"/>
        <w:ind w:firstLine="540"/>
        <w:jc w:val="both"/>
      </w:pPr>
      <w:r>
        <w:rPr>
          <w:sz w:val="24"/>
        </w:rPr>
      </w:r>
    </w:p>
    <w:p>
      <w:pPr>
        <w:pStyle w:val="2"/>
        <w:outlineLvl w:val="2"/>
        <w:ind w:firstLine="540"/>
        <w:jc w:val="both"/>
      </w:pPr>
      <w:r>
        <w:rPr>
          <w:sz w:val="24"/>
        </w:rPr>
        <w:t xml:space="preserve">Статья 212. Объединение в одно производство административных дел об оспаривании нормативных правовых актов</w:t>
      </w:r>
    </w:p>
    <w:p>
      <w:pPr>
        <w:pStyle w:val="0"/>
        <w:ind w:firstLine="540"/>
        <w:jc w:val="both"/>
      </w:pPr>
      <w:r>
        <w:rPr>
          <w:sz w:val="24"/>
        </w:rPr>
      </w:r>
    </w:p>
    <w:p>
      <w:pPr>
        <w:pStyle w:val="0"/>
        <w:ind w:firstLine="540"/>
        <w:jc w:val="both"/>
      </w:pPr>
      <w:r>
        <w:rPr>
          <w:sz w:val="24"/>
        </w:rPr>
        <w:t xml:space="preserve">Суд в порядке, предусмотренном </w:t>
      </w:r>
      <w:hyperlink w:history="0" w:anchor="P1652" w:tooltip="Статья 136. Объединение административных дел и выделение административных исковых требований">
        <w:r>
          <w:rPr>
            <w:sz w:val="24"/>
            <w:color w:val="0000ff"/>
          </w:rPr>
          <w:t xml:space="preserve">статьей 136</w:t>
        </w:r>
      </w:hyperlink>
      <w:r>
        <w:rPr>
          <w:sz w:val="24"/>
        </w:rP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pPr>
        <w:pStyle w:val="0"/>
        <w:ind w:firstLine="540"/>
        <w:jc w:val="both"/>
      </w:pPr>
      <w:r>
        <w:rPr>
          <w:sz w:val="24"/>
        </w:rPr>
      </w:r>
    </w:p>
    <w:p>
      <w:pPr>
        <w:pStyle w:val="2"/>
        <w:outlineLvl w:val="2"/>
        <w:ind w:firstLine="540"/>
        <w:jc w:val="both"/>
      </w:pPr>
      <w:r>
        <w:rPr>
          <w:sz w:val="24"/>
        </w:rPr>
        <w:t xml:space="preserve">Статья 213. Судебное разбирательство по административным делам об оспаривании нормативных правовых актов</w:t>
      </w:r>
    </w:p>
    <w:p>
      <w:pPr>
        <w:pStyle w:val="0"/>
        <w:ind w:firstLine="540"/>
        <w:jc w:val="both"/>
      </w:pPr>
      <w:r>
        <w:rPr>
          <w:sz w:val="24"/>
        </w:rPr>
      </w:r>
    </w:p>
    <w:p>
      <w:pPr>
        <w:pStyle w:val="0"/>
        <w:ind w:firstLine="540"/>
        <w:jc w:val="both"/>
      </w:pPr>
      <w:r>
        <w:rPr>
          <w:sz w:val="24"/>
        </w:rPr>
        <w:t xml:space="preserve">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bookmarkStart w:id="2451" w:name="P2451"/>
    <w:bookmarkEnd w:id="2451"/>
    <w:p>
      <w:pPr>
        <w:pStyle w:val="0"/>
        <w:spacing w:before="240" w:line-rule="auto"/>
        <w:ind w:firstLine="540"/>
        <w:jc w:val="both"/>
      </w:pPr>
      <w:r>
        <w:rPr>
          <w:sz w:val="24"/>
        </w:rP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history="0" w:anchor="P2810" w:tooltip="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
        <w:r>
          <w:rPr>
            <w:sz w:val="24"/>
            <w:color w:val="0000ff"/>
          </w:rPr>
          <w:t xml:space="preserve">частью 1 статьи 241</w:t>
        </w:r>
      </w:hyperlink>
      <w:r>
        <w:rPr>
          <w:sz w:val="24"/>
        </w:rPr>
        <w:t xml:space="preserve"> настоящего Кодекса.</w:t>
      </w:r>
    </w:p>
    <w:p>
      <w:pPr>
        <w:pStyle w:val="0"/>
        <w:spacing w:before="240" w:line-rule="auto"/>
        <w:ind w:firstLine="540"/>
        <w:jc w:val="both"/>
      </w:pPr>
      <w:r>
        <w:rPr>
          <w:sz w:val="24"/>
        </w:rPr>
        <w:t xml:space="preserve">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pPr>
        <w:pStyle w:val="0"/>
        <w:spacing w:before="240" w:line-rule="auto"/>
        <w:ind w:firstLine="540"/>
        <w:jc w:val="both"/>
      </w:pPr>
      <w:r>
        <w:rPr>
          <w:sz w:val="24"/>
        </w:rPr>
        <w:t xml:space="preserve">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pPr>
        <w:pStyle w:val="0"/>
        <w:spacing w:before="240" w:line-rule="auto"/>
        <w:ind w:firstLine="540"/>
        <w:jc w:val="both"/>
      </w:pPr>
      <w:r>
        <w:rPr>
          <w:sz w:val="24"/>
        </w:rPr>
        <w:t xml:space="preserve">5. Лица, участвующие в деле об оспаривании нормативного правового акта, их представители, а также </w:t>
      </w:r>
      <w:hyperlink w:history="0" w:anchor="P618" w:tooltip="Статья 48. Иные участники судебного процесса">
        <w:r>
          <w:rPr>
            <w:sz w:val="24"/>
            <w:color w:val="0000ff"/>
          </w:rPr>
          <w:t xml:space="preserve">иные</w:t>
        </w:r>
      </w:hyperlink>
      <w:r>
        <w:rPr>
          <w:sz w:val="24"/>
        </w:rP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pPr>
        <w:pStyle w:val="0"/>
        <w:spacing w:before="240" w:line-rule="auto"/>
        <w:ind w:firstLine="540"/>
        <w:jc w:val="both"/>
      </w:pPr>
      <w:r>
        <w:rPr>
          <w:sz w:val="24"/>
        </w:rP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history="0" w:anchor="P2457" w:tooltip="8. При рассмотрении административного дела об оспаривании нормативного правового акта суд выясняет:">
        <w:r>
          <w:rPr>
            <w:sz w:val="24"/>
            <w:color w:val="0000ff"/>
          </w:rPr>
          <w:t xml:space="preserve">части 8</w:t>
        </w:r>
      </w:hyperlink>
      <w:r>
        <w:rPr>
          <w:sz w:val="24"/>
        </w:rPr>
        <w:t xml:space="preserve"> настоящей статьи, в полном объеме.</w:t>
      </w:r>
    </w:p>
    <w:bookmarkStart w:id="2457" w:name="P2457"/>
    <w:bookmarkEnd w:id="2457"/>
    <w:p>
      <w:pPr>
        <w:pStyle w:val="0"/>
        <w:spacing w:before="240" w:line-rule="auto"/>
        <w:ind w:firstLine="540"/>
        <w:jc w:val="both"/>
      </w:pPr>
      <w:r>
        <w:rPr>
          <w:sz w:val="24"/>
        </w:rPr>
        <w:t xml:space="preserve">8. При рассмотрении административного дела об оспаривании нормативного правового акта суд выясняет:</w:t>
      </w:r>
    </w:p>
    <w:p>
      <w:pPr>
        <w:pStyle w:val="0"/>
        <w:spacing w:before="240" w:line-rule="auto"/>
        <w:ind w:firstLine="540"/>
        <w:jc w:val="both"/>
      </w:pPr>
      <w:r>
        <w:rPr>
          <w:sz w:val="24"/>
        </w:rPr>
        <w:t xml:space="preserve">1) нарушены ли права, свободы и законные интересы административного истца или лиц, в интересах которых подано административное исковое заявление;</w:t>
      </w:r>
    </w:p>
    <w:bookmarkStart w:id="2459" w:name="P2459"/>
    <w:bookmarkEnd w:id="2459"/>
    <w:p>
      <w:pPr>
        <w:pStyle w:val="0"/>
        <w:spacing w:before="240" w:line-rule="auto"/>
        <w:ind w:firstLine="540"/>
        <w:jc w:val="both"/>
      </w:pPr>
      <w:r>
        <w:rPr>
          <w:sz w:val="24"/>
        </w:rPr>
        <w:t xml:space="preserve">2) соблюдены ли требования нормативных правовых актов, устанавливающих:</w:t>
      </w:r>
    </w:p>
    <w:p>
      <w:pPr>
        <w:pStyle w:val="0"/>
        <w:spacing w:before="240" w:line-rule="auto"/>
        <w:ind w:firstLine="540"/>
        <w:jc w:val="both"/>
      </w:pPr>
      <w:r>
        <w:rPr>
          <w:sz w:val="24"/>
        </w:rPr>
        <w:t xml:space="preserve">а) полномочия органа, организации, должностного лица на принятие нормативных правовых актов;</w:t>
      </w:r>
    </w:p>
    <w:p>
      <w:pPr>
        <w:pStyle w:val="0"/>
        <w:spacing w:before="240" w:line-rule="auto"/>
        <w:ind w:firstLine="540"/>
        <w:jc w:val="both"/>
      </w:pPr>
      <w:r>
        <w:rPr>
          <w:sz w:val="24"/>
        </w:rPr>
        <w:t xml:space="preserve">б) форму и вид, в которых орган, организация, должностное лицо вправе принимать нормативные правовые акты;</w:t>
      </w:r>
    </w:p>
    <w:p>
      <w:pPr>
        <w:pStyle w:val="0"/>
        <w:spacing w:before="240" w:line-rule="auto"/>
        <w:ind w:firstLine="540"/>
        <w:jc w:val="both"/>
      </w:pPr>
      <w:r>
        <w:rPr>
          <w:sz w:val="24"/>
        </w:rPr>
        <w:t xml:space="preserve">в) процедуру принятия оспариваемого нормативного правового акта;</w:t>
      </w:r>
    </w:p>
    <w:p>
      <w:pPr>
        <w:pStyle w:val="0"/>
        <w:spacing w:before="240" w:line-rule="auto"/>
        <w:ind w:firstLine="540"/>
        <w:jc w:val="both"/>
      </w:pPr>
      <w:r>
        <w:rPr>
          <w:sz w:val="24"/>
        </w:rPr>
        <w:t xml:space="preserve">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bookmarkStart w:id="2464" w:name="P2464"/>
    <w:bookmarkEnd w:id="2464"/>
    <w:p>
      <w:pPr>
        <w:pStyle w:val="0"/>
        <w:spacing w:before="240" w:line-rule="auto"/>
        <w:ind w:firstLine="540"/>
        <w:jc w:val="both"/>
      </w:pPr>
      <w:r>
        <w:rPr>
          <w:sz w:val="24"/>
        </w:rPr>
        <w:t xml:space="preserve">3) соответствие оспариваемого нормативного правового акта или его части нормативным правовым актам, имеющим большую юридическую силу.</w:t>
      </w:r>
    </w:p>
    <w:p>
      <w:pPr>
        <w:pStyle w:val="0"/>
        <w:spacing w:before="240" w:line-rule="auto"/>
        <w:ind w:firstLine="540"/>
        <w:jc w:val="both"/>
      </w:pPr>
      <w:r>
        <w:rPr>
          <w:sz w:val="24"/>
        </w:rPr>
        <w:t xml:space="preserve">9. Обязанность доказывания обстоятельств, указанных в </w:t>
      </w:r>
      <w:hyperlink w:history="0" w:anchor="P2459" w:tooltip="2) соблюдены ли требования нормативных правовых актов, устанавливающих:">
        <w:r>
          <w:rPr>
            <w:sz w:val="24"/>
            <w:color w:val="0000ff"/>
          </w:rPr>
          <w:t xml:space="preserve">пунктах 2</w:t>
        </w:r>
      </w:hyperlink>
      <w:r>
        <w:rPr>
          <w:sz w:val="24"/>
        </w:rPr>
        <w:t xml:space="preserve"> и </w:t>
      </w:r>
      <w:hyperlink w:history="0" w:anchor="P2464" w:tooltip="3) соответствие оспариваемого нормативного правового акта или его части нормативным правовым актам, имеющим большую юридическую силу.">
        <w:r>
          <w:rPr>
            <w:sz w:val="24"/>
            <w:color w:val="0000ff"/>
          </w:rPr>
          <w:t xml:space="preserve">3 части 8</w:t>
        </w:r>
      </w:hyperlink>
      <w:r>
        <w:rPr>
          <w:sz w:val="24"/>
        </w:rPr>
        <w:t xml:space="preserve"> настоящей статьи, возлагается на орган, организацию, должностное лицо, принявшие оспариваемый нормативный правовой акт.</w:t>
      </w:r>
    </w:p>
    <w:p>
      <w:pPr>
        <w:pStyle w:val="0"/>
        <w:spacing w:before="240" w:line-rule="auto"/>
        <w:ind w:firstLine="540"/>
        <w:jc w:val="both"/>
      </w:pPr>
      <w:r>
        <w:rPr>
          <w:sz w:val="24"/>
        </w:rPr>
        <w:t xml:space="preserve">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pPr>
        <w:pStyle w:val="0"/>
        <w:spacing w:before="240" w:line-rule="auto"/>
        <w:ind w:firstLine="540"/>
        <w:jc w:val="both"/>
      </w:pPr>
      <w:r>
        <w:rPr>
          <w:sz w:val="24"/>
        </w:rPr>
        <w:t xml:space="preserve">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pPr>
        <w:pStyle w:val="0"/>
        <w:spacing w:before="240" w:line-rule="auto"/>
        <w:ind w:firstLine="540"/>
        <w:jc w:val="both"/>
      </w:pPr>
      <w:r>
        <w:rPr>
          <w:sz w:val="24"/>
        </w:rPr>
        <w:t xml:space="preserve">12. Соглашение о примирении сторон по административному делу об оспаривании нормативного правового акта не может быть утверждено.</w:t>
      </w:r>
    </w:p>
    <w:p>
      <w:pPr>
        <w:pStyle w:val="0"/>
        <w:ind w:firstLine="540"/>
        <w:jc w:val="both"/>
      </w:pPr>
      <w:r>
        <w:rPr>
          <w:sz w:val="24"/>
        </w:rPr>
      </w:r>
    </w:p>
    <w:p>
      <w:pPr>
        <w:pStyle w:val="2"/>
        <w:outlineLvl w:val="2"/>
        <w:ind w:firstLine="540"/>
        <w:jc w:val="both"/>
      </w:pPr>
      <w:r>
        <w:rPr>
          <w:sz w:val="24"/>
        </w:rPr>
        <w:t xml:space="preserve">Статья 214. Прекращение производства по административному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history="0" w:anchor="P504" w:tooltip="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
        <w:r>
          <w:rPr>
            <w:sz w:val="24"/>
            <w:color w:val="0000ff"/>
          </w:rPr>
          <w:t xml:space="preserve">частью 6 статьи 39</w:t>
        </w:r>
      </w:hyperlink>
      <w:r>
        <w:rPr>
          <w:sz w:val="24"/>
        </w:rPr>
        <w:t xml:space="preserve">, </w:t>
      </w:r>
      <w:hyperlink w:history="0" w:anchor="P518" w:tooltip="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
        <w:r>
          <w:rPr>
            <w:sz w:val="24"/>
            <w:color w:val="0000ff"/>
          </w:rPr>
          <w:t xml:space="preserve">частью 7 статьи 40</w:t>
        </w:r>
      </w:hyperlink>
      <w:r>
        <w:rPr>
          <w:sz w:val="24"/>
        </w:rPr>
        <w:t xml:space="preserve">, </w:t>
      </w:r>
      <w:hyperlink w:history="0" w:anchor="P2235" w:tooltip="1) если имеются основания, предусмотренные частью 1 статьи 128 настоящего Кодекса;">
        <w:r>
          <w:rPr>
            <w:sz w:val="24"/>
            <w:color w:val="0000ff"/>
          </w:rPr>
          <w:t xml:space="preserve">пунктами 1</w:t>
        </w:r>
      </w:hyperlink>
      <w:r>
        <w:rPr>
          <w:sz w:val="24"/>
        </w:rPr>
        <w:t xml:space="preserve"> - </w:t>
      </w:r>
      <w:hyperlink w:history="0" w:anchor="P2239" w:tooltip="3) если административный истец отказался от административного иска и отказ принят судом;">
        <w:r>
          <w:rPr>
            <w:sz w:val="24"/>
            <w:color w:val="0000ff"/>
          </w:rPr>
          <w:t xml:space="preserve">3</w:t>
        </w:r>
      </w:hyperlink>
      <w:r>
        <w:rPr>
          <w:sz w:val="24"/>
        </w:rPr>
        <w:t xml:space="preserve">, </w:t>
      </w:r>
      <w:hyperlink w:history="0" w:anchor="P2241" w:tooltip="5) смерти гражданина, являвшегося стороной в административном деле, при условии, что спорное публичное правоотношение не допускает правопреемства;">
        <w:r>
          <w:rPr>
            <w:sz w:val="24"/>
            <w:color w:val="0000ff"/>
          </w:rPr>
          <w:t xml:space="preserve">5</w:t>
        </w:r>
      </w:hyperlink>
      <w:r>
        <w:rPr>
          <w:sz w:val="24"/>
        </w:rPr>
        <w:t xml:space="preserve"> и </w:t>
      </w:r>
      <w:hyperlink w:history="0" w:anchor="P2242" w:tooltip="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
        <w:r>
          <w:rPr>
            <w:sz w:val="24"/>
            <w:color w:val="0000ff"/>
          </w:rPr>
          <w:t xml:space="preserve">6 части 1 статьи 194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115-ФЗ)</w:t>
      </w:r>
    </w:p>
    <w:p>
      <w:pPr>
        <w:pStyle w:val="0"/>
        <w:spacing w:before="240" w:line-rule="auto"/>
        <w:ind w:firstLine="540"/>
        <w:jc w:val="both"/>
      </w:pPr>
      <w:r>
        <w:rPr>
          <w:sz w:val="24"/>
        </w:rPr>
        <w:t xml:space="preserve">2. Суд также вправе прекратить производство по административному делу об оспаривании нормативного правового акта в случае, если:</w:t>
      </w:r>
    </w:p>
    <w:p>
      <w:pPr>
        <w:pStyle w:val="0"/>
        <w:spacing w:before="240" w:line-rule="auto"/>
        <w:ind w:firstLine="540"/>
        <w:jc w:val="both"/>
      </w:pPr>
      <w:r>
        <w:rPr>
          <w:sz w:val="24"/>
        </w:rPr>
        <w:t xml:space="preserve">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bookmarkStart w:id="2476" w:name="P2476"/>
    <w:bookmarkEnd w:id="2476"/>
    <w:p>
      <w:pPr>
        <w:pStyle w:val="0"/>
        <w:spacing w:before="240" w:line-rule="auto"/>
        <w:ind w:firstLine="540"/>
        <w:jc w:val="both"/>
      </w:pPr>
      <w:r>
        <w:rPr>
          <w:sz w:val="24"/>
        </w:rPr>
        <w:t xml:space="preserve">2) лицо, обратившееся в суд, отказалось от своего требования и отсутствуют публичные интересы, препятствующие принятию судом данного отказа.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Прекращение производства по административному делу об оспаривании нормативного правового акта по основаниям, указанным в </w:t>
      </w:r>
      <w:hyperlink w:history="0" w:anchor="P2239" w:tooltip="3) если административный истец отказался от административного иска и отказ принят судом;">
        <w:r>
          <w:rPr>
            <w:sz w:val="24"/>
            <w:color w:val="0000ff"/>
          </w:rPr>
          <w:t xml:space="preserve">пунктах 3</w:t>
        </w:r>
      </w:hyperlink>
      <w:r>
        <w:rPr>
          <w:sz w:val="24"/>
        </w:rPr>
        <w:t xml:space="preserve">, </w:t>
      </w:r>
      <w:hyperlink w:history="0" w:anchor="P2241" w:tooltip="5) смерти гражданина, являвшегося стороной в административном деле, при условии, что спорное публичное правоотношение не допускает правопреемства;">
        <w:r>
          <w:rPr>
            <w:sz w:val="24"/>
            <w:color w:val="0000ff"/>
          </w:rPr>
          <w:t xml:space="preserve">5</w:t>
        </w:r>
      </w:hyperlink>
      <w:r>
        <w:rPr>
          <w:sz w:val="24"/>
        </w:rPr>
        <w:t xml:space="preserve">, </w:t>
      </w:r>
      <w:hyperlink w:history="0" w:anchor="P2242" w:tooltip="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
        <w:r>
          <w:rPr>
            <w:sz w:val="24"/>
            <w:color w:val="0000ff"/>
          </w:rPr>
          <w:t xml:space="preserve">6 части 1 статьи 194</w:t>
        </w:r>
      </w:hyperlink>
      <w:r>
        <w:rPr>
          <w:sz w:val="24"/>
        </w:rPr>
        <w:t xml:space="preserve"> настоящего Кодекса и </w:t>
      </w:r>
      <w:hyperlink w:history="0" w:anchor="P2476" w:tooltip="2) лицо, обратившееся в суд, отказалось от своего требования и отсутствуют публичные интересы, препятствующие принятию судом данного отказа.">
        <w:r>
          <w:rPr>
            <w:sz w:val="24"/>
            <w:color w:val="0000ff"/>
          </w:rPr>
          <w:t xml:space="preserve">пункте 2 части 2</w:t>
        </w:r>
      </w:hyperlink>
      <w:r>
        <w:rPr>
          <w:sz w:val="24"/>
        </w:rP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pPr>
        <w:pStyle w:val="0"/>
        <w:jc w:val="both"/>
      </w:pPr>
      <w:r>
        <w:rPr>
          <w:sz w:val="24"/>
        </w:rPr>
        <w:t xml:space="preserve">(часть 3 введена Федеральным </w:t>
      </w:r>
      <w:r>
        <w:rPr>
          <w:sz w:val="24"/>
        </w:rPr>
        <w:t xml:space="preserve">законом</w:t>
      </w:r>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215. Решение суда по административному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1. Решение суда по административному делу об оспаривании нормативного правового акта принимается по правилам,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По результатам рассмотрения административного дела об оспаривании нормативного правового акта судом принимается одно из следующих решений:</w:t>
      </w:r>
    </w:p>
    <w:p>
      <w:pPr>
        <w:pStyle w:val="0"/>
        <w:spacing w:before="240" w:line-rule="auto"/>
        <w:ind w:firstLine="540"/>
        <w:jc w:val="both"/>
      </w:pPr>
      <w:r>
        <w:rPr>
          <w:sz w:val="24"/>
        </w:rPr>
        <w:t xml:space="preserve">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pPr>
        <w:pStyle w:val="0"/>
        <w:spacing w:before="240" w:line-rule="auto"/>
        <w:ind w:firstLine="540"/>
        <w:jc w:val="both"/>
      </w:pPr>
      <w:r>
        <w:rPr>
          <w:sz w:val="24"/>
        </w:rPr>
        <w:t xml:space="preserve">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pPr>
        <w:pStyle w:val="0"/>
        <w:spacing w:before="240" w:line-rule="auto"/>
        <w:ind w:firstLine="540"/>
        <w:jc w:val="both"/>
      </w:pPr>
      <w:r>
        <w:rPr>
          <w:sz w:val="24"/>
        </w:rPr>
        <w:t xml:space="preserve">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pPr>
        <w:pStyle w:val="0"/>
        <w:spacing w:before="240" w:line-rule="auto"/>
        <w:ind w:firstLine="540"/>
        <w:jc w:val="both"/>
      </w:pPr>
      <w:r>
        <w:rPr>
          <w:sz w:val="24"/>
        </w:rPr>
        <w:t xml:space="preserve">4. В резолютивной части решения суда по административному делу об оспаривании нормативного правового акта должны содержаться:</w:t>
      </w:r>
    </w:p>
    <w:p>
      <w:pPr>
        <w:pStyle w:val="0"/>
        <w:spacing w:before="240" w:line-rule="auto"/>
        <w:ind w:firstLine="540"/>
        <w:jc w:val="both"/>
      </w:pPr>
      <w:r>
        <w:rPr>
          <w:sz w:val="24"/>
        </w:rPr>
        <w:t xml:space="preserve">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bookmarkStart w:id="2490" w:name="P2490"/>
    <w:bookmarkEnd w:id="2490"/>
    <w:p>
      <w:pPr>
        <w:pStyle w:val="0"/>
        <w:spacing w:before="240" w:line-rule="auto"/>
        <w:ind w:firstLine="540"/>
        <w:jc w:val="both"/>
      </w:pPr>
      <w:r>
        <w:rPr>
          <w:sz w:val="24"/>
        </w:rPr>
        <w:t xml:space="preserve">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pPr>
        <w:pStyle w:val="0"/>
        <w:spacing w:before="240" w:line-rule="auto"/>
        <w:ind w:firstLine="540"/>
        <w:jc w:val="both"/>
      </w:pPr>
      <w:r>
        <w:rPr>
          <w:sz w:val="24"/>
        </w:rPr>
        <w:t xml:space="preserve">3) сведения, указанные в </w:t>
      </w:r>
      <w:hyperlink w:history="0" w:anchor="P2104" w:tooltip="4) указание на распределение судебных расходов;">
        <w:r>
          <w:rPr>
            <w:sz w:val="24"/>
            <w:color w:val="0000ff"/>
          </w:rPr>
          <w:t xml:space="preserve">пунктах 4</w:t>
        </w:r>
      </w:hyperlink>
      <w:r>
        <w:rPr>
          <w:sz w:val="24"/>
        </w:rPr>
        <w:t xml:space="preserve"> и </w:t>
      </w:r>
      <w:hyperlink w:history="0" w:anchor="P2105" w:tooltip="5) порядок и срок обжалования решения суда.">
        <w:r>
          <w:rPr>
            <w:sz w:val="24"/>
            <w:color w:val="0000ff"/>
          </w:rPr>
          <w:t xml:space="preserve">5 части 6 статьи 180</w:t>
        </w:r>
      </w:hyperlink>
      <w:r>
        <w:rPr>
          <w:sz w:val="24"/>
        </w:rPr>
        <w:t xml:space="preserve"> настоящего Кодекса;</w:t>
      </w:r>
    </w:p>
    <w:p>
      <w:pPr>
        <w:pStyle w:val="0"/>
        <w:spacing w:before="240" w:line-rule="auto"/>
        <w:ind w:firstLine="540"/>
        <w:jc w:val="both"/>
      </w:pPr>
      <w:r>
        <w:rPr>
          <w:sz w:val="24"/>
        </w:rPr>
        <w:t xml:space="preserve">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pPr>
        <w:pStyle w:val="0"/>
        <w:spacing w:before="240" w:line-rule="auto"/>
        <w:ind w:firstLine="540"/>
        <w:jc w:val="both"/>
      </w:pPr>
      <w:r>
        <w:rPr>
          <w:sz w:val="24"/>
        </w:rP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history="0" w:anchor="P2148" w:tooltip="Статья 186. Вступление в законную силу решения суда">
        <w:r>
          <w:rPr>
            <w:sz w:val="24"/>
            <w:color w:val="0000ff"/>
          </w:rPr>
          <w:t xml:space="preserve">статьей 186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216. Последствия признания нормативного правового акта не действующим полностью или в части</w:t>
      </w:r>
    </w:p>
    <w:p>
      <w:pPr>
        <w:pStyle w:val="0"/>
        <w:ind w:firstLine="540"/>
        <w:jc w:val="both"/>
      </w:pPr>
      <w:r>
        <w:rPr>
          <w:sz w:val="24"/>
        </w:rPr>
      </w:r>
    </w:p>
    <w:p>
      <w:pPr>
        <w:pStyle w:val="0"/>
        <w:ind w:firstLine="540"/>
        <w:jc w:val="both"/>
      </w:pPr>
      <w:r>
        <w:rPr>
          <w:sz w:val="24"/>
        </w:rPr>
        <w:t xml:space="preserve">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bookmarkStart w:id="2498" w:name="P2498"/>
    <w:bookmarkEnd w:id="2498"/>
    <w:p>
      <w:pPr>
        <w:pStyle w:val="0"/>
        <w:spacing w:before="240" w:line-rule="auto"/>
        <w:ind w:firstLine="540"/>
        <w:jc w:val="both"/>
      </w:pPr>
      <w:r>
        <w:rPr>
          <w:sz w:val="24"/>
        </w:rPr>
        <w:t xml:space="preserve">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bookmarkStart w:id="2499" w:name="P2499"/>
    <w:bookmarkEnd w:id="2499"/>
    <w:p>
      <w:pPr>
        <w:pStyle w:val="0"/>
        <w:spacing w:before="240" w:line-rule="auto"/>
        <w:ind w:firstLine="540"/>
        <w:jc w:val="both"/>
      </w:pPr>
      <w:r>
        <w:rPr>
          <w:sz w:val="24"/>
        </w:rPr>
        <w:t xml:space="preserve">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pPr>
        <w:pStyle w:val="0"/>
        <w:spacing w:before="240" w:line-rule="auto"/>
        <w:ind w:firstLine="540"/>
        <w:jc w:val="both"/>
      </w:pPr>
      <w:r>
        <w:rPr>
          <w:sz w:val="24"/>
        </w:rPr>
        <w:t xml:space="preserve">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pPr>
        <w:pStyle w:val="0"/>
        <w:spacing w:before="240" w:line-rule="auto"/>
        <w:ind w:firstLine="540"/>
        <w:jc w:val="both"/>
      </w:pPr>
      <w:r>
        <w:rPr>
          <w:sz w:val="24"/>
        </w:rPr>
        <w:t xml:space="preserve">5. Требования об оспаривании нормативных правовых актов, указанных в </w:t>
      </w:r>
      <w:hyperlink w:history="0" w:anchor="P2498" w:tooltip="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
        <w:r>
          <w:rPr>
            <w:sz w:val="24"/>
            <w:color w:val="0000ff"/>
          </w:rPr>
          <w:t xml:space="preserve">части 2</w:t>
        </w:r>
      </w:hyperlink>
      <w:r>
        <w:rPr>
          <w:sz w:val="24"/>
        </w:rP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history="0" w:anchor="P2499" w:tooltip="3. Решение суда о признании нормативного правового акта не действующим полностью или в части не может быть преодолено повторным принятием такого же акта.">
        <w:r>
          <w:rPr>
            <w:sz w:val="24"/>
            <w:color w:val="0000ff"/>
          </w:rPr>
          <w:t xml:space="preserve">части 3</w:t>
        </w:r>
      </w:hyperlink>
      <w:r>
        <w:rPr>
          <w:sz w:val="24"/>
        </w:rP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pPr>
        <w:pStyle w:val="0"/>
        <w:ind w:firstLine="540"/>
        <w:jc w:val="both"/>
      </w:pPr>
      <w:r>
        <w:rPr>
          <w:sz w:val="24"/>
        </w:rPr>
      </w:r>
    </w:p>
    <w:p>
      <w:pPr>
        <w:pStyle w:val="2"/>
        <w:outlineLvl w:val="2"/>
        <w:ind w:firstLine="540"/>
        <w:jc w:val="both"/>
      </w:pPr>
      <w:r>
        <w:rPr>
          <w:sz w:val="24"/>
        </w:rPr>
        <w:t xml:space="preserve">Статья 217. Обжалование вступившего в законную силу решения суда по административному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pPr>
        <w:pStyle w:val="0"/>
        <w:ind w:firstLine="540"/>
        <w:jc w:val="both"/>
      </w:pPr>
      <w:r>
        <w:rPr>
          <w:sz w:val="24"/>
        </w:rPr>
      </w:r>
    </w:p>
    <w:p>
      <w:pPr>
        <w:pStyle w:val="2"/>
        <w:outlineLvl w:val="2"/>
        <w:ind w:firstLine="540"/>
        <w:jc w:val="both"/>
      </w:pPr>
      <w:r>
        <w:rPr>
          <w:sz w:val="24"/>
        </w:rPr>
        <w:t xml:space="preserve">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15.02.2016 N 18-ФЗ)</w:t>
      </w:r>
    </w:p>
    <w:p>
      <w:pPr>
        <w:pStyle w:val="0"/>
        <w:jc w:val="both"/>
      </w:pPr>
      <w:r>
        <w:rPr>
          <w:sz w:val="24"/>
        </w:rPr>
      </w:r>
    </w:p>
    <w:p>
      <w:pPr>
        <w:pStyle w:val="0"/>
        <w:ind w:firstLine="540"/>
        <w:jc w:val="both"/>
      </w:pPr>
      <w:r>
        <w:rPr>
          <w:sz w:val="24"/>
        </w:rPr>
        <w:t xml:space="preserve">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pPr>
        <w:pStyle w:val="0"/>
        <w:spacing w:before="240" w:line-rule="auto"/>
        <w:ind w:firstLine="540"/>
        <w:jc w:val="both"/>
      </w:pPr>
      <w:r>
        <w:rPr>
          <w:sz w:val="24"/>
        </w:rP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history="0" w:anchor="P2401" w:tooltip="1.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
        <w:r>
          <w:rPr>
            <w:sz w:val="24"/>
            <w:color w:val="0000ff"/>
          </w:rPr>
          <w:t xml:space="preserve">частях 1</w:t>
        </w:r>
      </w:hyperlink>
      <w:r>
        <w:rPr>
          <w:sz w:val="24"/>
        </w:rPr>
        <w:t xml:space="preserve"> - </w:t>
      </w:r>
      <w:hyperlink w:history="0" w:anchor="P2405" w:tooltip="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
        <w:r>
          <w:rPr>
            <w:sz w:val="24"/>
            <w:color w:val="0000ff"/>
          </w:rPr>
          <w:t xml:space="preserve">4 статьи 208</w:t>
        </w:r>
      </w:hyperlink>
      <w:r>
        <w:rPr>
          <w:sz w:val="24"/>
        </w:rP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pPr>
        <w:pStyle w:val="0"/>
        <w:spacing w:before="240" w:line-rule="auto"/>
        <w:ind w:firstLine="540"/>
        <w:jc w:val="both"/>
      </w:pPr>
      <w:r>
        <w:rPr>
          <w:sz w:val="24"/>
        </w:rPr>
        <w:t xml:space="preserve">3. При рассмотрении административного дела об оспаривании акта, обладающего нормативными свойствами, суд выясняет:</w:t>
      </w:r>
    </w:p>
    <w:p>
      <w:pPr>
        <w:pStyle w:val="0"/>
        <w:spacing w:before="240" w:line-rule="auto"/>
        <w:ind w:firstLine="540"/>
        <w:jc w:val="both"/>
      </w:pPr>
      <w:r>
        <w:rPr>
          <w:sz w:val="24"/>
        </w:rPr>
        <w:t xml:space="preserve">1) нарушены ли права, свободы и законные интересы административного истца или лиц, в интересах которых подано административное исковое заявление;</w:t>
      </w:r>
    </w:p>
    <w:p>
      <w:pPr>
        <w:pStyle w:val="0"/>
        <w:spacing w:before="240" w:line-rule="auto"/>
        <w:ind w:firstLine="540"/>
        <w:jc w:val="both"/>
      </w:pPr>
      <w:r>
        <w:rPr>
          <w:sz w:val="24"/>
        </w:rPr>
        <w:t xml:space="preserve">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bookmarkStart w:id="2516" w:name="P2516"/>
    <w:bookmarkEnd w:id="2516"/>
    <w:p>
      <w:pPr>
        <w:pStyle w:val="0"/>
        <w:spacing w:before="240" w:line-rule="auto"/>
        <w:ind w:firstLine="540"/>
        <w:jc w:val="both"/>
      </w:pPr>
      <w:r>
        <w:rPr>
          <w:sz w:val="24"/>
        </w:rPr>
        <w:t xml:space="preserve">3) соответствуют ли положения оспариваемого акта действительному смыслу разъясняемых им нормативных положений.</w:t>
      </w:r>
    </w:p>
    <w:p>
      <w:pPr>
        <w:pStyle w:val="0"/>
        <w:spacing w:before="240" w:line-rule="auto"/>
        <w:ind w:firstLine="540"/>
        <w:jc w:val="both"/>
      </w:pPr>
      <w:r>
        <w:rPr>
          <w:sz w:val="24"/>
        </w:rPr>
        <w:t xml:space="preserve">4. Обязанность доказывания обстоятельств, указанных в </w:t>
      </w:r>
      <w:hyperlink w:history="0" w:anchor="P2516" w:tooltip="3) соответствуют ли положения оспариваемого акта действительному смыслу разъясняемых им нормативных положений.">
        <w:r>
          <w:rPr>
            <w:sz w:val="24"/>
            <w:color w:val="0000ff"/>
          </w:rPr>
          <w:t xml:space="preserve">пункте 3 части 3</w:t>
        </w:r>
      </w:hyperlink>
      <w:r>
        <w:rPr>
          <w:sz w:val="24"/>
        </w:rPr>
        <w:t xml:space="preserve"> настоящей статьи, возлагается на орган, организацию или должностное лицо, которые приняли акт, обладающий нормативными свойствами.</w:t>
      </w:r>
    </w:p>
    <w:p>
      <w:pPr>
        <w:pStyle w:val="0"/>
        <w:spacing w:before="240" w:line-rule="auto"/>
        <w:ind w:firstLine="540"/>
        <w:jc w:val="both"/>
      </w:pPr>
      <w:r>
        <w:rPr>
          <w:sz w:val="24"/>
        </w:rPr>
        <w:t xml:space="preserve">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pPr>
        <w:pStyle w:val="0"/>
        <w:spacing w:before="240" w:line-rule="auto"/>
        <w:ind w:firstLine="540"/>
        <w:jc w:val="both"/>
      </w:pPr>
      <w:r>
        <w:rPr>
          <w:sz w:val="24"/>
        </w:rP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w:t>
      </w:r>
      <w:r>
        <w:rPr>
          <w:sz w:val="24"/>
        </w:rPr>
        <w:t xml:space="preserve">иной</w:t>
      </w:r>
      <w:r>
        <w:rPr>
          <w:sz w:val="24"/>
        </w:rPr>
        <w:t xml:space="preserve"> определенной судом даты;</w:t>
      </w:r>
    </w:p>
    <w:p>
      <w:pPr>
        <w:pStyle w:val="0"/>
        <w:spacing w:before="240" w:line-rule="auto"/>
        <w:ind w:firstLine="540"/>
        <w:jc w:val="both"/>
      </w:pPr>
      <w:r>
        <w:rPr>
          <w:sz w:val="24"/>
        </w:rPr>
        <w:t xml:space="preserve">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pPr>
        <w:pStyle w:val="0"/>
        <w:ind w:firstLine="540"/>
        <w:jc w:val="both"/>
      </w:pPr>
      <w:r>
        <w:rPr>
          <w:sz w:val="24"/>
        </w:rPr>
      </w:r>
    </w:p>
    <w:bookmarkStart w:id="2522" w:name="P2522"/>
    <w:bookmarkEnd w:id="2522"/>
    <w:p>
      <w:pPr>
        <w:pStyle w:val="2"/>
        <w:outlineLvl w:val="1"/>
        <w:jc w:val="center"/>
      </w:pPr>
      <w:r>
        <w:rPr>
          <w:sz w:val="24"/>
        </w:rPr>
        <w:t xml:space="preserve">Глава 22. ПРОИЗВОДСТВО ПО АДМИНИСТРАТИВНЫМ ДЕЛАМ</w:t>
      </w:r>
    </w:p>
    <w:p>
      <w:pPr>
        <w:pStyle w:val="2"/>
        <w:jc w:val="center"/>
      </w:pPr>
      <w:r>
        <w:rPr>
          <w:sz w:val="24"/>
        </w:rPr>
        <w:t xml:space="preserve">ОБ ОСПАРИВАНИИ РЕШЕНИЙ, ДЕЙСТВИЙ (БЕЗДЕЙСТВИЯ) ОРГАНОВ</w:t>
      </w:r>
    </w:p>
    <w:p>
      <w:pPr>
        <w:pStyle w:val="2"/>
        <w:jc w:val="center"/>
      </w:pPr>
      <w:r>
        <w:rPr>
          <w:sz w:val="24"/>
        </w:rPr>
        <w:t xml:space="preserve">ГОСУДАРСТВЕННОЙ ВЛАСТИ, ОРГАНОВ МЕСТНОГО САМОУПРАВЛЕНИЯ,</w:t>
      </w:r>
    </w:p>
    <w:p>
      <w:pPr>
        <w:pStyle w:val="2"/>
        <w:jc w:val="center"/>
      </w:pPr>
      <w:r>
        <w:rPr>
          <w:sz w:val="24"/>
        </w:rPr>
        <w:t xml:space="preserve">ИНЫХ ОРГАНОВ, ОРГАНИЗАЦИЙ, НАДЕЛЕННЫХ ОТДЕЛЬНЫМИ</w:t>
      </w:r>
    </w:p>
    <w:p>
      <w:pPr>
        <w:pStyle w:val="2"/>
        <w:jc w:val="center"/>
      </w:pPr>
      <w:r>
        <w:rPr>
          <w:sz w:val="24"/>
        </w:rPr>
        <w:t xml:space="preserve">ГОСУДАРСТВЕННЫМИ ИЛИ ИНЫМИ ПУБЛИЧНЫМИ ПОЛНОМОЧИЯМИ,</w:t>
      </w:r>
    </w:p>
    <w:p>
      <w:pPr>
        <w:pStyle w:val="2"/>
        <w:jc w:val="center"/>
      </w:pPr>
      <w:r>
        <w:rPr>
          <w:sz w:val="24"/>
        </w:rPr>
        <w:t xml:space="preserve">ДОЛЖНОСТНЫХ ЛИЦ, ГОСУДАРСТВЕННЫХ И МУНИЦИПАЛЬНЫХ СЛУЖАЩИХ</w:t>
      </w:r>
    </w:p>
    <w:p>
      <w:pPr>
        <w:pStyle w:val="0"/>
        <w:ind w:firstLine="540"/>
        <w:jc w:val="both"/>
      </w:pPr>
      <w:r>
        <w:rPr>
          <w:sz w:val="24"/>
        </w:rPr>
      </w:r>
    </w:p>
    <w:p>
      <w:pPr>
        <w:pStyle w:val="2"/>
        <w:outlineLvl w:val="2"/>
        <w:ind w:firstLine="540"/>
        <w:jc w:val="both"/>
      </w:pPr>
      <w:r>
        <w:rPr>
          <w:sz w:val="24"/>
        </w:rPr>
        <w:t xml:space="preserve">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pPr>
        <w:pStyle w:val="0"/>
        <w:ind w:firstLine="540"/>
        <w:jc w:val="both"/>
      </w:pPr>
      <w:r>
        <w:rPr>
          <w:sz w:val="24"/>
        </w:rPr>
      </w:r>
    </w:p>
    <w:p>
      <w:pPr>
        <w:pStyle w:val="0"/>
        <w:ind w:firstLine="540"/>
        <w:jc w:val="both"/>
      </w:pPr>
      <w:r>
        <w:rPr>
          <w:sz w:val="24"/>
        </w:rPr>
        <w:t xml:space="preserve">1. Гражданин, организация, иные лица могут обратиться в суд с требованиями об оспаривании решений, действий (</w:t>
      </w:r>
      <w:r>
        <w:rPr>
          <w:sz w:val="24"/>
        </w:rPr>
        <w:t xml:space="preserve">бездействия</w:t>
      </w:r>
      <w:r>
        <w:rPr>
          <w:sz w:val="24"/>
        </w:rPr>
        <w:t xml:space="preserve">)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pPr>
        <w:pStyle w:val="0"/>
        <w:spacing w:before="240" w:line-rule="auto"/>
        <w:ind w:firstLine="540"/>
        <w:jc w:val="both"/>
      </w:pPr>
      <w:r>
        <w:rPr>
          <w:sz w:val="24"/>
        </w:rPr>
        <w:t xml:space="preserve">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pPr>
        <w:pStyle w:val="0"/>
        <w:spacing w:before="240" w:line-rule="auto"/>
        <w:ind w:firstLine="540"/>
        <w:jc w:val="both"/>
      </w:pPr>
      <w:r>
        <w:rPr>
          <w:sz w:val="24"/>
        </w:rPr>
        <w:t xml:space="preserve">3. В случае, если федеральным </w:t>
      </w:r>
      <w:r>
        <w:rPr>
          <w:sz w:val="24"/>
        </w:rPr>
        <w:t xml:space="preserve">законом</w:t>
      </w:r>
      <w:r>
        <w:rPr>
          <w:sz w:val="24"/>
        </w:rP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pPr>
        <w:pStyle w:val="0"/>
        <w:spacing w:before="240" w:line-rule="auto"/>
        <w:ind w:firstLine="540"/>
        <w:jc w:val="both"/>
      </w:pPr>
      <w:r>
        <w:rPr>
          <w:sz w:val="24"/>
        </w:rPr>
        <w:t xml:space="preserve">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pPr>
        <w:pStyle w:val="0"/>
        <w:jc w:val="both"/>
      </w:pPr>
      <w:r>
        <w:rPr>
          <w:sz w:val="24"/>
        </w:rPr>
        <w:t xml:space="preserve">(в ред. Федерального </w:t>
      </w:r>
      <w:r>
        <w:rPr>
          <w:sz w:val="24"/>
        </w:rPr>
        <w:t xml:space="preserve">закона</w:t>
      </w:r>
      <w:r>
        <w:rPr>
          <w:sz w:val="24"/>
        </w:rPr>
        <w:t xml:space="preserve"> от 27.12.2018 N 562-ФЗ)</w:t>
      </w:r>
    </w:p>
    <w:p>
      <w:pPr>
        <w:pStyle w:val="0"/>
        <w:spacing w:before="240" w:line-rule="auto"/>
        <w:ind w:firstLine="540"/>
        <w:jc w:val="both"/>
      </w:pPr>
      <w:r>
        <w:rPr>
          <w:sz w:val="24"/>
        </w:rPr>
        <w:t xml:space="preserve">5. Административные исковые заявления подаются в суд по правилам подсудности, установленным </w:t>
      </w:r>
      <w:hyperlink w:history="0" w:anchor="P240" w:tooltip="Глава 2. ПОДВЕДОМСТВЕННОСТЬ И ПОДСУДНОСТЬ АДМИНИСТРАТИВНЫХ">
        <w:r>
          <w:rPr>
            <w:sz w:val="24"/>
            <w:color w:val="0000ff"/>
          </w:rPr>
          <w:t xml:space="preserve">главой 2</w:t>
        </w:r>
      </w:hyperlink>
      <w:r>
        <w:rPr>
          <w:sz w:val="24"/>
        </w:rPr>
        <w:t xml:space="preserve"> настоящего Кодекса.</w:t>
      </w:r>
    </w:p>
    <w:p>
      <w:pPr>
        <w:pStyle w:val="0"/>
        <w:spacing w:before="240" w:line-rule="auto"/>
        <w:ind w:firstLine="540"/>
        <w:jc w:val="both"/>
      </w:pPr>
      <w:r>
        <w:rPr>
          <w:sz w:val="24"/>
        </w:rPr>
        <w:t xml:space="preserve">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w:t>
      </w:r>
      <w:r>
        <w:rPr>
          <w:sz w:val="24"/>
        </w:rPr>
        <w:t xml:space="preserve">ином</w:t>
      </w:r>
      <w:r>
        <w:rPr>
          <w:sz w:val="24"/>
        </w:rPr>
        <w:t xml:space="preserve"> судебном порядке.</w:t>
      </w:r>
    </w:p>
    <w:p>
      <w:pPr>
        <w:pStyle w:val="0"/>
        <w:ind w:firstLine="540"/>
        <w:jc w:val="both"/>
      </w:pPr>
      <w:r>
        <w:rPr>
          <w:sz w:val="24"/>
        </w:rPr>
      </w:r>
    </w:p>
    <w:p>
      <w:pPr>
        <w:pStyle w:val="2"/>
        <w:outlineLvl w:val="2"/>
        <w:ind w:firstLine="540"/>
        <w:jc w:val="both"/>
      </w:pPr>
      <w:r>
        <w:rPr>
          <w:sz w:val="24"/>
        </w:rPr>
        <w:t xml:space="preserve">Статья 219. Срок обращения с административным исковым заявлением в суд</w:t>
      </w:r>
    </w:p>
    <w:p>
      <w:pPr>
        <w:pStyle w:val="0"/>
        <w:ind w:firstLine="540"/>
        <w:jc w:val="both"/>
      </w:pPr>
      <w:r>
        <w:rPr>
          <w:sz w:val="24"/>
        </w:rPr>
      </w:r>
    </w:p>
    <w:p>
      <w:pPr>
        <w:pStyle w:val="0"/>
        <w:ind w:firstLine="540"/>
        <w:jc w:val="both"/>
      </w:pPr>
      <w:r>
        <w:rPr>
          <w:sz w:val="24"/>
        </w:rPr>
        <w:t xml:space="preserve">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pPr>
        <w:pStyle w:val="0"/>
        <w:spacing w:before="240" w:line-rule="auto"/>
        <w:ind w:firstLine="540"/>
        <w:jc w:val="both"/>
      </w:pPr>
      <w:r>
        <w:rPr>
          <w:sz w:val="24"/>
        </w:rPr>
        <w:t xml:space="preserve">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pPr>
        <w:pStyle w:val="0"/>
        <w:jc w:val="both"/>
      </w:pPr>
      <w:r>
        <w:rPr>
          <w:sz w:val="24"/>
        </w:rPr>
        <w:t xml:space="preserve">(часть 1.1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pPr>
        <w:pStyle w:val="0"/>
        <w:jc w:val="both"/>
      </w:pPr>
      <w:r>
        <w:rPr>
          <w:sz w:val="24"/>
        </w:rPr>
        <w:t xml:space="preserve">(в ред. Федеральных законов от 05.12.2017 </w:t>
      </w:r>
      <w:r>
        <w:rPr>
          <w:sz w:val="24"/>
        </w:rPr>
        <w:t xml:space="preserve">N 380-ФЗ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pPr>
        <w:pStyle w:val="0"/>
        <w:jc w:val="both"/>
      </w:pPr>
      <w:r>
        <w:rPr>
          <w:sz w:val="24"/>
        </w:rPr>
        <w:t xml:space="preserve">(в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bookmarkStart w:id="2551" w:name="P2551"/>
    <w:bookmarkEnd w:id="2551"/>
    <w:p>
      <w:pPr>
        <w:pStyle w:val="0"/>
        <w:spacing w:before="240" w:line-rule="auto"/>
        <w:ind w:firstLine="540"/>
        <w:jc w:val="both"/>
      </w:pPr>
      <w:r>
        <w:rPr>
          <w:sz w:val="24"/>
        </w:rPr>
        <w:t xml:space="preserve">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pPr>
        <w:pStyle w:val="0"/>
        <w:spacing w:before="240" w:line-rule="auto"/>
        <w:ind w:firstLine="540"/>
        <w:jc w:val="both"/>
      </w:pPr>
      <w:r>
        <w:rPr>
          <w:sz w:val="24"/>
        </w:rPr>
        <w:t xml:space="preserve">7. Пропущенный по указанной в </w:t>
      </w:r>
      <w:hyperlink w:history="0" w:anchor="P2551" w:tooltip="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
        <w:r>
          <w:rPr>
            <w:sz w:val="24"/>
            <w:color w:val="0000ff"/>
          </w:rPr>
          <w:t xml:space="preserve">части 6</w:t>
        </w:r>
      </w:hyperlink>
      <w:r>
        <w:rPr>
          <w:sz w:val="24"/>
        </w:rPr>
        <w:t xml:space="preserve"> настоящей статьи или </w:t>
      </w:r>
      <w:r>
        <w:rPr>
          <w:sz w:val="24"/>
        </w:rPr>
        <w:t xml:space="preserve">иной</w:t>
      </w:r>
      <w:r>
        <w:rPr>
          <w:sz w:val="24"/>
        </w:rPr>
        <w:t xml:space="preserve">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pPr>
        <w:pStyle w:val="0"/>
        <w:spacing w:before="240" w:line-rule="auto"/>
        <w:ind w:firstLine="540"/>
        <w:jc w:val="both"/>
      </w:pPr>
      <w:r>
        <w:rPr>
          <w:sz w:val="24"/>
        </w:rPr>
        <w:t xml:space="preserve">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pPr>
        <w:pStyle w:val="0"/>
        <w:ind w:firstLine="540"/>
        <w:jc w:val="both"/>
      </w:pPr>
      <w:r>
        <w:rPr>
          <w:sz w:val="24"/>
        </w:rPr>
      </w:r>
    </w:p>
    <w:bookmarkStart w:id="2555" w:name="P2555"/>
    <w:bookmarkEnd w:id="2555"/>
    <w:p>
      <w:pPr>
        <w:pStyle w:val="2"/>
        <w:outlineLvl w:val="2"/>
        <w:ind w:firstLine="540"/>
        <w:jc w:val="both"/>
      </w:pPr>
      <w:r>
        <w:rPr>
          <w:sz w:val="24"/>
        </w:rPr>
        <w:t xml:space="preserve">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должна соответствовать требованиям, предусмотренным </w:t>
      </w:r>
      <w:hyperlink w:history="0" w:anchor="P1506"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5"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7"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pPr>
        <w:pStyle w:val="0"/>
        <w:spacing w:before="240" w:line-rule="auto"/>
        <w:ind w:firstLine="540"/>
        <w:jc w:val="both"/>
      </w:pPr>
      <w:r>
        <w:rPr>
          <w:sz w:val="24"/>
        </w:rPr>
        <w:t xml:space="preserve">1)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9"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w:t>
      </w:r>
      <w:hyperlink w:history="0" w:anchor="P1518" w:tooltip="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
        <w:r>
          <w:rPr>
            <w:sz w:val="24"/>
            <w:color w:val="0000ff"/>
          </w:rPr>
          <w:t xml:space="preserve">8</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w:t>
        </w:r>
      </w:hyperlink>
      <w:r>
        <w:rPr>
          <w:sz w:val="24"/>
        </w:rPr>
        <w:t xml:space="preserve"> и </w:t>
      </w:r>
      <w:hyperlink w:history="0" w:anchor="P1523"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spacing w:before="240" w:line-rule="auto"/>
        <w:ind w:firstLine="540"/>
        <w:jc w:val="both"/>
      </w:pPr>
      <w:r>
        <w:rPr>
          <w:sz w:val="24"/>
        </w:rPr>
        <w:t xml:space="preserve">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pPr>
        <w:pStyle w:val="0"/>
        <w:spacing w:before="240" w:line-rule="auto"/>
        <w:ind w:firstLine="540"/>
        <w:jc w:val="both"/>
      </w:pPr>
      <w:r>
        <w:rPr>
          <w:sz w:val="24"/>
        </w:rPr>
        <w:t xml:space="preserve">3) наименование, номер, дата принятия оспариваемого решения, дата и место совершения оспариваемого действия (бездействия);</w:t>
      </w:r>
    </w:p>
    <w:p>
      <w:pPr>
        <w:pStyle w:val="0"/>
        <w:spacing w:before="240" w:line-rule="auto"/>
        <w:ind w:firstLine="540"/>
        <w:jc w:val="both"/>
      </w:pPr>
      <w:r>
        <w:rPr>
          <w:sz w:val="24"/>
        </w:rPr>
        <w:t xml:space="preserve">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pPr>
        <w:pStyle w:val="0"/>
        <w:spacing w:before="240" w:line-rule="auto"/>
        <w:ind w:firstLine="540"/>
        <w:jc w:val="both"/>
      </w:pPr>
      <w:r>
        <w:rPr>
          <w:sz w:val="24"/>
        </w:rPr>
        <w:t xml:space="preserve">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pPr>
        <w:pStyle w:val="0"/>
        <w:jc w:val="both"/>
      </w:pPr>
      <w:r>
        <w:rPr>
          <w:sz w:val="24"/>
        </w:rPr>
        <w:t xml:space="preserve">(в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history="0" w:anchor="P508" w:tooltip="Статья 40. Обращение в суд в целях защиты прав, свобод и законных интересов других лиц или неопределенного круга лиц">
        <w:r>
          <w:rPr>
            <w:sz w:val="24"/>
            <w:color w:val="0000ff"/>
          </w:rPr>
          <w:t xml:space="preserve">статье 40</w:t>
        </w:r>
      </w:hyperlink>
      <w:r>
        <w:rPr>
          <w:sz w:val="24"/>
        </w:rPr>
        <w:t xml:space="preserve"> настоящего Кодекса лицами - о правах, свободах и законных интересах иных лиц;</w:t>
      </w:r>
    </w:p>
    <w:p>
      <w:pPr>
        <w:pStyle w:val="0"/>
        <w:spacing w:before="240" w:line-rule="auto"/>
        <w:ind w:firstLine="540"/>
        <w:jc w:val="both"/>
      </w:pPr>
      <w:r>
        <w:rPr>
          <w:sz w:val="24"/>
        </w:rPr>
        <w:t xml:space="preserve">7) нормативные правовые акты и их положения, на соответствие которым надлежит проверить оспариваемые решение, действие (бездействие);</w:t>
      </w:r>
    </w:p>
    <w:p>
      <w:pPr>
        <w:pStyle w:val="0"/>
        <w:spacing w:before="240" w:line-rule="auto"/>
        <w:ind w:firstLine="540"/>
        <w:jc w:val="both"/>
      </w:pPr>
      <w:r>
        <w:rPr>
          <w:sz w:val="24"/>
        </w:rPr>
        <w:t xml:space="preserve">8) сведения о невозможности приложения к административному исковому заявлению каких-либо документов из числа указанных в </w:t>
      </w:r>
      <w:hyperlink w:history="0" w:anchor="P2571" w:tooltip="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части 1 статьи 126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
        <w:r>
          <w:rPr>
            <w:sz w:val="24"/>
            <w:color w:val="0000ff"/>
          </w:rPr>
          <w:t xml:space="preserve">части 3</w:t>
        </w:r>
      </w:hyperlink>
      <w:r>
        <w:rPr>
          <w:sz w:val="24"/>
        </w:rPr>
        <w:t xml:space="preserve"> настоящей статьи и соответствующие ходатайства;</w:t>
      </w:r>
    </w:p>
    <w:p>
      <w:pPr>
        <w:pStyle w:val="0"/>
        <w:spacing w:before="240" w:line-rule="auto"/>
        <w:ind w:firstLine="540"/>
        <w:jc w:val="both"/>
      </w:pPr>
      <w:r>
        <w:rPr>
          <w:sz w:val="24"/>
        </w:rP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pPr>
        <w:pStyle w:val="0"/>
        <w:spacing w:before="240" w:line-rule="auto"/>
        <w:ind w:firstLine="540"/>
        <w:jc w:val="both"/>
      </w:pPr>
      <w:r>
        <w:rPr>
          <w:sz w:val="24"/>
        </w:rPr>
        <w:t xml:space="preserve">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bookmarkStart w:id="2571" w:name="P2571"/>
    <w:bookmarkEnd w:id="2571"/>
    <w:p>
      <w:pPr>
        <w:pStyle w:val="0"/>
        <w:spacing w:before="240" w:line-rule="auto"/>
        <w:ind w:firstLine="540"/>
        <w:jc w:val="both"/>
      </w:pPr>
      <w:r>
        <w:rPr>
          <w:sz w:val="24"/>
        </w:rP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history="0" w:anchor="P1532" w:tooltip="1. Если иное не установлено настоящим Кодексом, к административному исковому заявлению прилагаются:">
        <w:r>
          <w:rPr>
            <w:sz w:val="24"/>
            <w:color w:val="0000ff"/>
          </w:rPr>
          <w:t xml:space="preserve">части 1 статьи 126</w:t>
        </w:r>
      </w:hyperlink>
      <w:r>
        <w:rPr>
          <w:sz w:val="24"/>
        </w:rP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pPr>
        <w:pStyle w:val="0"/>
        <w:ind w:firstLine="540"/>
        <w:jc w:val="both"/>
      </w:pPr>
      <w:r>
        <w:rPr>
          <w:sz w:val="24"/>
        </w:rPr>
      </w:r>
    </w:p>
    <w:p>
      <w:pPr>
        <w:pStyle w:val="2"/>
        <w:outlineLvl w:val="2"/>
        <w:ind w:firstLine="540"/>
        <w:jc w:val="both"/>
      </w:pPr>
      <w:r>
        <w:rPr>
          <w:sz w:val="24"/>
        </w:rPr>
        <w:t xml:space="preserve">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history="0" w:anchor="P475" w:tooltip="Глава 4. ЛИЦА, УЧАСТВУЮЩИЕ В ДЕЛЕ, И ДРУГИЕ УЧАСТНИКИ">
        <w:r>
          <w:rPr>
            <w:sz w:val="24"/>
            <w:color w:val="0000ff"/>
          </w:rPr>
          <w:t xml:space="preserve">главы 4</w:t>
        </w:r>
      </w:hyperlink>
      <w:r>
        <w:rPr>
          <w:sz w:val="24"/>
        </w:rPr>
        <w:t xml:space="preserve"> настоящего Кодекса с учетом особенностей, предусмотренных </w:t>
      </w:r>
      <w:hyperlink w:history="0" w:anchor="P2576" w:tooltip="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
        <w:r>
          <w:rPr>
            <w:sz w:val="24"/>
            <w:color w:val="0000ff"/>
          </w:rPr>
          <w:t xml:space="preserve">частью 2</w:t>
        </w:r>
      </w:hyperlink>
      <w:r>
        <w:rPr>
          <w:sz w:val="24"/>
        </w:rPr>
        <w:t xml:space="preserve"> настоящей статьи.</w:t>
      </w:r>
    </w:p>
    <w:bookmarkStart w:id="2576" w:name="P2576"/>
    <w:bookmarkEnd w:id="2576"/>
    <w:p>
      <w:pPr>
        <w:pStyle w:val="0"/>
        <w:spacing w:before="240" w:line-rule="auto"/>
        <w:ind w:firstLine="540"/>
        <w:jc w:val="both"/>
      </w:pPr>
      <w:r>
        <w:rPr>
          <w:sz w:val="24"/>
        </w:rPr>
        <w:t xml:space="preserve">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pPr>
        <w:pStyle w:val="0"/>
        <w:ind w:firstLine="540"/>
        <w:jc w:val="both"/>
      </w:pPr>
      <w:r>
        <w:rPr>
          <w:sz w:val="24"/>
        </w:rPr>
      </w:r>
    </w:p>
    <w:p>
      <w:pPr>
        <w:pStyle w:val="2"/>
        <w:outlineLvl w:val="2"/>
        <w:ind w:firstLine="540"/>
        <w:jc w:val="both"/>
      </w:pPr>
      <w:r>
        <w:rPr>
          <w:sz w:val="24"/>
        </w:rPr>
        <w:t xml:space="preserve">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history="0" w:anchor="P1556" w:tooltip="1. Если иное не предусмотрено настоящим Кодексом, судья отказывает в принятии административного искового заявления в случае, если:">
        <w:r>
          <w:rPr>
            <w:sz w:val="24"/>
            <w:color w:val="0000ff"/>
          </w:rPr>
          <w:t xml:space="preserve">части 1 статьи 128</w:t>
        </w:r>
      </w:hyperlink>
      <w:r>
        <w:rPr>
          <w:sz w:val="24"/>
        </w:rPr>
        <w:t xml:space="preserve"> настоящего Кодекса.</w:t>
      </w:r>
    </w:p>
    <w:p>
      <w:pPr>
        <w:pStyle w:val="0"/>
        <w:spacing w:before="240" w:line-rule="auto"/>
        <w:ind w:firstLine="540"/>
        <w:jc w:val="both"/>
      </w:pPr>
      <w:r>
        <w:rPr>
          <w:sz w:val="24"/>
        </w:rP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history="0" w:anchor="P1573" w:tooltip="1. Если иное не предусмотрено настоящим Кодексом, судья возвращает административное исковое заявление административному истцу в случае, если:">
        <w:r>
          <w:rPr>
            <w:sz w:val="24"/>
            <w:color w:val="0000ff"/>
          </w:rPr>
          <w:t xml:space="preserve">части 1 статьи 129</w:t>
        </w:r>
      </w:hyperlink>
      <w:r>
        <w:rPr>
          <w:sz w:val="24"/>
        </w:rPr>
        <w:t xml:space="preserve"> настоящего Кодекса.</w:t>
      </w:r>
    </w:p>
    <w:p>
      <w:pPr>
        <w:pStyle w:val="0"/>
        <w:spacing w:before="240" w:line-rule="auto"/>
        <w:ind w:firstLine="540"/>
        <w:jc w:val="both"/>
      </w:pPr>
      <w:r>
        <w:rPr>
          <w:sz w:val="24"/>
        </w:rP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history="0" w:anchor="P1589"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части 1 статьи 130</w:t>
        </w:r>
      </w:hyperlink>
      <w:r>
        <w:rPr>
          <w:sz w:val="24"/>
        </w:rPr>
        <w:t xml:space="preserve"> настоящего Кодекса в случае несоответствия указанного заявления требованиям, установленным </w:t>
      </w:r>
      <w:hyperlink w:history="0" w:anchor="P2555" w:tooltip="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
        <w:r>
          <w:rPr>
            <w:sz w:val="24"/>
            <w:color w:val="0000ff"/>
          </w:rPr>
          <w:t xml:space="preserve">статьей 220</w:t>
        </w:r>
      </w:hyperlink>
      <w:r>
        <w:rPr>
          <w:sz w:val="24"/>
        </w:rPr>
        <w:t xml:space="preserve"> настоящего Кодекса.</w:t>
      </w:r>
    </w:p>
    <w:p>
      <w:pPr>
        <w:pStyle w:val="0"/>
        <w:spacing w:before="240" w:line-rule="auto"/>
        <w:ind w:firstLine="540"/>
        <w:jc w:val="both"/>
      </w:pPr>
      <w:r>
        <w:rPr>
          <w:sz w:val="24"/>
        </w:rP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history="0" w:anchor="P1524"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history="0" w:anchor="P1033" w:tooltip="Глава 7. МЕРЫ ПРЕДВАРИТЕЛЬНОЙ ЗАЩИТЫ">
        <w:r>
          <w:rPr>
            <w:sz w:val="24"/>
            <w:color w:val="0000ff"/>
          </w:rPr>
          <w:t xml:space="preserve">главой 7</w:t>
        </w:r>
      </w:hyperlink>
      <w:r>
        <w:rPr>
          <w:sz w:val="24"/>
        </w:rP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pPr>
        <w:pStyle w:val="0"/>
        <w:ind w:firstLine="540"/>
        <w:jc w:val="both"/>
      </w:pPr>
      <w:r>
        <w:rPr>
          <w:sz w:val="24"/>
        </w:rPr>
      </w:r>
    </w:p>
    <w:p>
      <w:pPr>
        <w:pStyle w:val="2"/>
        <w:outlineLvl w:val="2"/>
        <w:ind w:firstLine="540"/>
        <w:jc w:val="both"/>
      </w:pPr>
      <w:r>
        <w:rPr>
          <w:sz w:val="24"/>
        </w:rPr>
        <w:t xml:space="preserve">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Суд в порядке, предусмотренном </w:t>
      </w:r>
      <w:hyperlink w:history="0" w:anchor="P1652" w:tooltip="Статья 136. Объединение административных дел и выделение административных исковых требований">
        <w:r>
          <w:rPr>
            <w:sz w:val="24"/>
            <w:color w:val="0000ff"/>
          </w:rPr>
          <w:t xml:space="preserve">статьей 136</w:t>
        </w:r>
      </w:hyperlink>
      <w:r>
        <w:rPr>
          <w:sz w:val="24"/>
        </w:rP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pPr>
        <w:pStyle w:val="0"/>
        <w:ind w:firstLine="540"/>
        <w:jc w:val="both"/>
      </w:pPr>
      <w:r>
        <w:rPr>
          <w:sz w:val="24"/>
        </w:rPr>
      </w:r>
    </w:p>
    <w:p>
      <w:pPr>
        <w:pStyle w:val="2"/>
        <w:outlineLvl w:val="2"/>
        <w:ind w:firstLine="540"/>
        <w:jc w:val="both"/>
      </w:pPr>
      <w:r>
        <w:rPr>
          <w:sz w:val="24"/>
        </w:rPr>
        <w:t xml:space="preserve">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history="0" w:anchor="P504" w:tooltip="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
        <w:r>
          <w:rPr>
            <w:sz w:val="24"/>
            <w:color w:val="0000ff"/>
          </w:rPr>
          <w:t xml:space="preserve">части 6 статьи 39</w:t>
        </w:r>
      </w:hyperlink>
      <w:r>
        <w:rPr>
          <w:sz w:val="24"/>
        </w:rPr>
        <w:t xml:space="preserve">, </w:t>
      </w:r>
      <w:hyperlink w:history="0" w:anchor="P518" w:tooltip="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
        <w:r>
          <w:rPr>
            <w:sz w:val="24"/>
            <w:color w:val="0000ff"/>
          </w:rPr>
          <w:t xml:space="preserve">части 7 статьи 40</w:t>
        </w:r>
      </w:hyperlink>
      <w:r>
        <w:rPr>
          <w:sz w:val="24"/>
        </w:rPr>
        <w:t xml:space="preserve">, </w:t>
      </w:r>
      <w:hyperlink w:history="0" w:anchor="P2234" w:tooltip="1. Если иное не установлено настоящим Кодексом, суд прекращает производство по административному делу в случае:">
        <w:r>
          <w:rPr>
            <w:sz w:val="24"/>
            <w:color w:val="0000ff"/>
          </w:rPr>
          <w:t xml:space="preserve">частях 1</w:t>
        </w:r>
      </w:hyperlink>
      <w:r>
        <w:rPr>
          <w:sz w:val="24"/>
        </w:rPr>
        <w:t xml:space="preserve"> и </w:t>
      </w:r>
      <w:hyperlink w:history="0" w:anchor="P2243" w:tooltip="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
        <w:r>
          <w:rPr>
            <w:sz w:val="24"/>
            <w:color w:val="0000ff"/>
          </w:rPr>
          <w:t xml:space="preserve">2 статьи 194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115-ФЗ)</w:t>
      </w:r>
    </w:p>
    <w:p>
      <w:pPr>
        <w:pStyle w:val="0"/>
        <w:spacing w:before="240" w:line-rule="auto"/>
        <w:ind w:firstLine="540"/>
        <w:jc w:val="both"/>
      </w:pPr>
      <w:r>
        <w:rPr>
          <w:sz w:val="24"/>
        </w:rPr>
        <w:t xml:space="preserve">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pPr>
        <w:pStyle w:val="0"/>
        <w:ind w:firstLine="540"/>
        <w:jc w:val="both"/>
      </w:pPr>
      <w:r>
        <w:rPr>
          <w:sz w:val="24"/>
        </w:rPr>
      </w:r>
    </w:p>
    <w:p>
      <w:pPr>
        <w:pStyle w:val="2"/>
        <w:outlineLvl w:val="2"/>
        <w:ind w:firstLine="540"/>
        <w:jc w:val="both"/>
      </w:pPr>
      <w:r>
        <w:rPr>
          <w:sz w:val="24"/>
        </w:rPr>
        <w:t xml:space="preserve">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pPr>
        <w:pStyle w:val="0"/>
        <w:ind w:firstLine="540"/>
        <w:jc w:val="both"/>
      </w:pPr>
      <w:r>
        <w:rPr>
          <w:sz w:val="24"/>
        </w:rPr>
      </w:r>
    </w:p>
    <w:bookmarkStart w:id="2602" w:name="P2602"/>
    <w:bookmarkEnd w:id="2602"/>
    <w:p>
      <w:pPr>
        <w:pStyle w:val="0"/>
        <w:ind w:firstLine="540"/>
        <w:jc w:val="both"/>
      </w:pPr>
      <w:r>
        <w:rPr>
          <w:sz w:val="24"/>
        </w:rPr>
        <w:t xml:space="preserve">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pPr>
        <w:pStyle w:val="0"/>
        <w:spacing w:before="240" w:line-rule="auto"/>
        <w:ind w:firstLine="540"/>
        <w:jc w:val="both"/>
      </w:pPr>
      <w:r>
        <w:rPr>
          <w:sz w:val="24"/>
        </w:rPr>
        <w:t xml:space="preserve">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pPr>
        <w:pStyle w:val="0"/>
        <w:jc w:val="both"/>
      </w:pPr>
      <w:r>
        <w:rPr>
          <w:sz w:val="24"/>
        </w:rPr>
        <w:t xml:space="preserve">(в ред. Федеральных законов от 05.12.2017 </w:t>
      </w:r>
      <w:r>
        <w:rPr>
          <w:sz w:val="24"/>
        </w:rPr>
        <w:t xml:space="preserve">N 380-ФЗ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Указанные в </w:t>
      </w:r>
      <w:hyperlink w:history="0" w:anchor="P2602" w:tooltip="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
        <w:r>
          <w:rPr>
            <w:sz w:val="24"/>
            <w:color w:val="0000ff"/>
          </w:rPr>
          <w:t xml:space="preserve">части 1</w:t>
        </w:r>
      </w:hyperlink>
      <w:r>
        <w:rPr>
          <w:sz w:val="24"/>
        </w:rP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history="0" w:anchor="P1790" w:tooltip="2. По сложным административным делам срок, установленный частью 1 настоящей статьи, может быть продлен председателем суда, заместителем председателя суда, председателем судебного состава не более чем на один месяц.">
        <w:r>
          <w:rPr>
            <w:sz w:val="24"/>
            <w:color w:val="0000ff"/>
          </w:rPr>
          <w:t xml:space="preserve">частью 2 статьи 141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history="0" w:anchor="P618" w:tooltip="Статья 48. Иные участники судебного процесса">
        <w:r>
          <w:rPr>
            <w:sz w:val="24"/>
            <w:color w:val="0000ff"/>
          </w:rPr>
          <w:t xml:space="preserve">иные</w:t>
        </w:r>
      </w:hyperlink>
      <w:r>
        <w:rPr>
          <w:sz w:val="24"/>
        </w:rP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pPr>
        <w:pStyle w:val="0"/>
        <w:spacing w:before="240" w:line-rule="auto"/>
        <w:ind w:firstLine="540"/>
        <w:jc w:val="both"/>
      </w:pPr>
      <w:r>
        <w:rPr>
          <w:sz w:val="24"/>
        </w:rP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history="0" w:anchor="P2613" w:tooltip="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
        <w:r>
          <w:rPr>
            <w:sz w:val="24"/>
            <w:color w:val="0000ff"/>
          </w:rPr>
          <w:t xml:space="preserve">частях 9</w:t>
        </w:r>
      </w:hyperlink>
      <w:r>
        <w:rPr>
          <w:sz w:val="24"/>
        </w:rPr>
        <w:t xml:space="preserve"> и </w:t>
      </w:r>
      <w:hyperlink w:history="0" w:anchor="P2621" w:tooltip="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quot;а&quot; и &quot;б&quot; пункта 3 части 9 настоящ...">
        <w:r>
          <w:rPr>
            <w:sz w:val="24"/>
            <w:color w:val="0000ff"/>
          </w:rPr>
          <w:t xml:space="preserve">10</w:t>
        </w:r>
      </w:hyperlink>
      <w:r>
        <w:rPr>
          <w:sz w:val="24"/>
        </w:rPr>
        <w:t xml:space="preserve"> настоящей статьи, в полном объеме.</w:t>
      </w:r>
    </w:p>
    <w:bookmarkStart w:id="2613" w:name="P2613"/>
    <w:bookmarkEnd w:id="2613"/>
    <w:p>
      <w:pPr>
        <w:pStyle w:val="0"/>
        <w:spacing w:before="240" w:line-rule="auto"/>
        <w:ind w:firstLine="540"/>
        <w:jc w:val="both"/>
      </w:pPr>
      <w:r>
        <w:rPr>
          <w:sz w:val="24"/>
        </w:rPr>
        <w:t xml:space="preserve">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bookmarkStart w:id="2614" w:name="P2614"/>
    <w:bookmarkEnd w:id="2614"/>
    <w:p>
      <w:pPr>
        <w:pStyle w:val="0"/>
        <w:spacing w:before="240" w:line-rule="auto"/>
        <w:ind w:firstLine="540"/>
        <w:jc w:val="both"/>
      </w:pPr>
      <w:r>
        <w:rPr>
          <w:sz w:val="24"/>
        </w:rPr>
        <w:t xml:space="preserve">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bookmarkStart w:id="2615" w:name="P2615"/>
    <w:bookmarkEnd w:id="2615"/>
    <w:p>
      <w:pPr>
        <w:pStyle w:val="0"/>
        <w:spacing w:before="240" w:line-rule="auto"/>
        <w:ind w:firstLine="540"/>
        <w:jc w:val="both"/>
      </w:pPr>
      <w:r>
        <w:rPr>
          <w:sz w:val="24"/>
        </w:rPr>
        <w:t xml:space="preserve">2) соблюдены ли сроки обращения в суд;</w:t>
      </w:r>
    </w:p>
    <w:bookmarkStart w:id="2616" w:name="P2616"/>
    <w:bookmarkEnd w:id="2616"/>
    <w:p>
      <w:pPr>
        <w:pStyle w:val="0"/>
        <w:spacing w:before="240" w:line-rule="auto"/>
        <w:ind w:firstLine="540"/>
        <w:jc w:val="both"/>
      </w:pPr>
      <w:r>
        <w:rPr>
          <w:sz w:val="24"/>
        </w:rPr>
        <w:t xml:space="preserve">3) соблюдены ли требования нормативных правовых актов, устанавливающих:</w:t>
      </w:r>
    </w:p>
    <w:bookmarkStart w:id="2617" w:name="P2617"/>
    <w:bookmarkEnd w:id="2617"/>
    <w:p>
      <w:pPr>
        <w:pStyle w:val="0"/>
        <w:spacing w:before="240" w:line-rule="auto"/>
        <w:ind w:firstLine="540"/>
        <w:jc w:val="both"/>
      </w:pPr>
      <w:r>
        <w:rPr>
          <w:sz w:val="24"/>
        </w:rPr>
        <w:t xml:space="preserve">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bookmarkStart w:id="2618" w:name="P2618"/>
    <w:bookmarkEnd w:id="2618"/>
    <w:p>
      <w:pPr>
        <w:pStyle w:val="0"/>
        <w:spacing w:before="240" w:line-rule="auto"/>
        <w:ind w:firstLine="540"/>
        <w:jc w:val="both"/>
      </w:pPr>
      <w:r>
        <w:rPr>
          <w:sz w:val="24"/>
        </w:rPr>
        <w:t xml:space="preserve">б) порядок принятия оспариваемого решения, совершения оспариваемого действия (бездействия) в случае, если такой порядок установлен;</w:t>
      </w:r>
    </w:p>
    <w:p>
      <w:pPr>
        <w:pStyle w:val="0"/>
        <w:spacing w:before="240" w:line-rule="auto"/>
        <w:ind w:firstLine="540"/>
        <w:jc w:val="both"/>
      </w:pPr>
      <w:r>
        <w:rPr>
          <w:sz w:val="24"/>
        </w:rPr>
        <w:t xml:space="preserve">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bookmarkStart w:id="2620" w:name="P2620"/>
    <w:bookmarkEnd w:id="2620"/>
    <w:p>
      <w:pPr>
        <w:pStyle w:val="0"/>
        <w:spacing w:before="240" w:line-rule="auto"/>
        <w:ind w:firstLine="540"/>
        <w:jc w:val="both"/>
      </w:pPr>
      <w:r>
        <w:rPr>
          <w:sz w:val="24"/>
        </w:rPr>
        <w:t xml:space="preserve">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bookmarkStart w:id="2621" w:name="P2621"/>
    <w:bookmarkEnd w:id="2621"/>
    <w:p>
      <w:pPr>
        <w:pStyle w:val="0"/>
        <w:spacing w:before="240" w:line-rule="auto"/>
        <w:ind w:firstLine="540"/>
        <w:jc w:val="both"/>
      </w:pPr>
      <w:r>
        <w:rPr>
          <w:sz w:val="24"/>
        </w:rP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history="0" w:anchor="P2614" w:tooltip="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w:r>
          <w:rPr>
            <w:sz w:val="24"/>
            <w:color w:val="0000ff"/>
          </w:rPr>
          <w:t xml:space="preserve">пунктах 1</w:t>
        </w:r>
      </w:hyperlink>
      <w:r>
        <w:rPr>
          <w:sz w:val="24"/>
        </w:rPr>
        <w:t xml:space="preserve"> и </w:t>
      </w:r>
      <w:hyperlink w:history="0" w:anchor="P2615" w:tooltip="2) соблюдены ли сроки обращения в суд;">
        <w:r>
          <w:rPr>
            <w:sz w:val="24"/>
            <w:color w:val="0000ff"/>
          </w:rPr>
          <w:t xml:space="preserve">2</w:t>
        </w:r>
      </w:hyperlink>
      <w:r>
        <w:rPr>
          <w:sz w:val="24"/>
        </w:rPr>
        <w:t xml:space="preserve">, </w:t>
      </w:r>
      <w:hyperlink w:history="0" w:anchor="P2617" w:tooltip="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
        <w:r>
          <w:rPr>
            <w:sz w:val="24"/>
            <w:color w:val="0000ff"/>
          </w:rPr>
          <w:t xml:space="preserve">подпунктах "а"</w:t>
        </w:r>
      </w:hyperlink>
      <w:r>
        <w:rPr>
          <w:sz w:val="24"/>
        </w:rPr>
        <w:t xml:space="preserve"> и </w:t>
      </w:r>
      <w:hyperlink w:history="0" w:anchor="P2618" w:tooltip="б) порядок принятия оспариваемого решения, совершения оспариваемого действия (бездействия) в случае, если такой порядок установлен;">
        <w:r>
          <w:rPr>
            <w:sz w:val="24"/>
            <w:color w:val="0000ff"/>
          </w:rPr>
          <w:t xml:space="preserve">"б" пункта 3 части 9</w:t>
        </w:r>
      </w:hyperlink>
      <w:r>
        <w:rPr>
          <w:sz w:val="24"/>
        </w:rP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pPr>
        <w:pStyle w:val="0"/>
        <w:spacing w:before="240" w:line-rule="auto"/>
        <w:ind w:firstLine="540"/>
        <w:jc w:val="both"/>
      </w:pPr>
      <w:r>
        <w:rPr>
          <w:sz w:val="24"/>
        </w:rPr>
        <w:t xml:space="preserve">11. Обязанность доказывания обстоятельств, указанных в </w:t>
      </w:r>
      <w:hyperlink w:history="0" w:anchor="P2614" w:tooltip="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w:r>
          <w:rPr>
            <w:sz w:val="24"/>
            <w:color w:val="0000ff"/>
          </w:rPr>
          <w:t xml:space="preserve">пунктах 1</w:t>
        </w:r>
      </w:hyperlink>
      <w:r>
        <w:rPr>
          <w:sz w:val="24"/>
        </w:rPr>
        <w:t xml:space="preserve"> и </w:t>
      </w:r>
      <w:hyperlink w:history="0" w:anchor="P2615" w:tooltip="2) соблюдены ли сроки обращения в суд;">
        <w:r>
          <w:rPr>
            <w:sz w:val="24"/>
            <w:color w:val="0000ff"/>
          </w:rPr>
          <w:t xml:space="preserve">2 части 9</w:t>
        </w:r>
      </w:hyperlink>
      <w:r>
        <w:rPr>
          <w:sz w:val="24"/>
        </w:rPr>
        <w:t xml:space="preserve"> настоящей статьи, возлагается на лицо, обратившееся в суд, а обстоятельств, указанных в </w:t>
      </w:r>
      <w:hyperlink w:history="0" w:anchor="P2616" w:tooltip="3) соблюдены ли требования нормативных правовых актов, устанавливающих:">
        <w:r>
          <w:rPr>
            <w:sz w:val="24"/>
            <w:color w:val="0000ff"/>
          </w:rPr>
          <w:t xml:space="preserve">пунктах 3</w:t>
        </w:r>
      </w:hyperlink>
      <w:r>
        <w:rPr>
          <w:sz w:val="24"/>
        </w:rPr>
        <w:t xml:space="preserve"> и </w:t>
      </w:r>
      <w:hyperlink w:history="0" w:anchor="P2620" w:tooltip="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
        <w:r>
          <w:rPr>
            <w:sz w:val="24"/>
            <w:color w:val="0000ff"/>
          </w:rPr>
          <w:t xml:space="preserve">4 части 9</w:t>
        </w:r>
      </w:hyperlink>
      <w:r>
        <w:rPr>
          <w:sz w:val="24"/>
        </w:rPr>
        <w:t xml:space="preserve"> и в </w:t>
      </w:r>
      <w:hyperlink w:history="0" w:anchor="P2621" w:tooltip="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quot;а&quot; и &quot;б&quot; пункта 3 части 9 настоящ...">
        <w:r>
          <w:rPr>
            <w:sz w:val="24"/>
            <w:color w:val="0000ff"/>
          </w:rPr>
          <w:t xml:space="preserve">части 10</w:t>
        </w:r>
      </w:hyperlink>
      <w:r>
        <w:rPr>
          <w:sz w:val="24"/>
        </w:rP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pPr>
        <w:pStyle w:val="0"/>
        <w:spacing w:before="240" w:line-rule="auto"/>
        <w:ind w:firstLine="540"/>
        <w:jc w:val="both"/>
      </w:pPr>
      <w:r>
        <w:rPr>
          <w:sz w:val="24"/>
        </w:rP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bookmarkStart w:id="2626" w:name="P2626"/>
    <w:bookmarkEnd w:id="2626"/>
    <w:p>
      <w:pPr>
        <w:pStyle w:val="2"/>
        <w:outlineLvl w:val="2"/>
        <w:ind w:firstLine="540"/>
        <w:jc w:val="both"/>
      </w:pPr>
      <w:r>
        <w:rPr>
          <w:sz w:val="24"/>
        </w:rPr>
        <w:t xml:space="preserve">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pPr>
        <w:pStyle w:val="0"/>
        <w:spacing w:before="240" w:line-rule="auto"/>
        <w:ind w:firstLine="540"/>
        <w:jc w:val="both"/>
      </w:pPr>
      <w:r>
        <w:rPr>
          <w:sz w:val="24"/>
        </w:rPr>
        <w:t xml:space="preserve">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pPr>
        <w:pStyle w:val="0"/>
        <w:spacing w:before="240" w:line-rule="auto"/>
        <w:ind w:firstLine="540"/>
        <w:jc w:val="both"/>
      </w:pPr>
      <w:r>
        <w:rPr>
          <w:sz w:val="24"/>
        </w:rPr>
        <w:t xml:space="preserve">2) об отказе в удовлетворении заявленных требований о признании оспариваемых решения, действия (бездействия) незаконными.</w:t>
      </w:r>
    </w:p>
    <w:p>
      <w:pPr>
        <w:pStyle w:val="0"/>
        <w:spacing w:before="240" w:line-rule="auto"/>
        <w:ind w:firstLine="540"/>
        <w:jc w:val="both"/>
      </w:pPr>
      <w:r>
        <w:rPr>
          <w:sz w:val="24"/>
        </w:rPr>
        <w:t xml:space="preserve">3. В резолютивной части решения по административному делу об оспаривании решения, действия (бездействия) должны содержаться:</w:t>
      </w:r>
    </w:p>
    <w:p>
      <w:pPr>
        <w:pStyle w:val="0"/>
        <w:spacing w:before="240" w:line-rule="auto"/>
        <w:ind w:firstLine="540"/>
        <w:jc w:val="both"/>
      </w:pPr>
      <w:r>
        <w:rPr>
          <w:sz w:val="24"/>
        </w:rPr>
        <w:t xml:space="preserve">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pPr>
        <w:pStyle w:val="0"/>
        <w:spacing w:before="240" w:line-rule="auto"/>
        <w:ind w:firstLine="540"/>
        <w:jc w:val="both"/>
      </w:pPr>
      <w:r>
        <w:rPr>
          <w:sz w:val="24"/>
        </w:rPr>
        <w:t xml:space="preserve">2) сведения, указанные в </w:t>
      </w:r>
      <w:hyperlink w:history="0" w:anchor="P2104" w:tooltip="4) указание на распределение судебных расходов;">
        <w:r>
          <w:rPr>
            <w:sz w:val="24"/>
            <w:color w:val="0000ff"/>
          </w:rPr>
          <w:t xml:space="preserve">пунктах 4</w:t>
        </w:r>
      </w:hyperlink>
      <w:r>
        <w:rPr>
          <w:sz w:val="24"/>
        </w:rPr>
        <w:t xml:space="preserve"> и </w:t>
      </w:r>
      <w:hyperlink w:history="0" w:anchor="P2105" w:tooltip="5) порядок и срок обжалования решения суда.">
        <w:r>
          <w:rPr>
            <w:sz w:val="24"/>
            <w:color w:val="0000ff"/>
          </w:rPr>
          <w:t xml:space="preserve">5 части 6 статьи 180</w:t>
        </w:r>
      </w:hyperlink>
      <w:r>
        <w:rPr>
          <w:sz w:val="24"/>
        </w:rPr>
        <w:t xml:space="preserve"> настоящего Кодекса;</w:t>
      </w:r>
    </w:p>
    <w:p>
      <w:pPr>
        <w:pStyle w:val="0"/>
        <w:spacing w:before="240" w:line-rule="auto"/>
        <w:ind w:firstLine="540"/>
        <w:jc w:val="both"/>
      </w:pPr>
      <w:r>
        <w:rPr>
          <w:sz w:val="24"/>
        </w:rPr>
        <w:t xml:space="preserve">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pPr>
        <w:pStyle w:val="0"/>
        <w:spacing w:before="240" w:line-rule="auto"/>
        <w:ind w:firstLine="540"/>
        <w:jc w:val="both"/>
      </w:pPr>
      <w:r>
        <w:rPr>
          <w:sz w:val="24"/>
        </w:rPr>
        <w:t xml:space="preserve">4) указание на необходимость опубликования решения суда в определенном официальном печатном издании в установленный судом срок.</w:t>
      </w:r>
    </w:p>
    <w:p>
      <w:pPr>
        <w:pStyle w:val="0"/>
        <w:spacing w:before="240" w:line-rule="auto"/>
        <w:ind w:firstLine="540"/>
        <w:jc w:val="both"/>
      </w:pPr>
      <w:r>
        <w:rPr>
          <w:sz w:val="24"/>
        </w:rPr>
        <w:t xml:space="preserve">4. Составление мотивированного решения суда осуществляется по правилам, установленным </w:t>
      </w:r>
      <w:hyperlink w:history="0" w:anchor="P2060" w:tooltip="Статья 177. Составление мотивированного решения суда">
        <w:r>
          <w:rPr>
            <w:sz w:val="24"/>
            <w:color w:val="0000ff"/>
          </w:rPr>
          <w:t xml:space="preserve">статьей 177</w:t>
        </w:r>
      </w:hyperlink>
      <w:r>
        <w:rPr>
          <w:sz w:val="24"/>
        </w:rP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pPr>
        <w:pStyle w:val="0"/>
        <w:spacing w:before="240" w:line-rule="auto"/>
        <w:ind w:firstLine="540"/>
        <w:jc w:val="both"/>
      </w:pPr>
      <w:r>
        <w:rPr>
          <w:sz w:val="24"/>
        </w:rP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history="0" w:anchor="P2148" w:tooltip="Статья 186. Вступление в законную силу решения суда">
        <w:r>
          <w:rPr>
            <w:sz w:val="24"/>
            <w:color w:val="0000ff"/>
          </w:rPr>
          <w:t xml:space="preserve">статьей 186</w:t>
        </w:r>
      </w:hyperlink>
      <w:r>
        <w:rPr>
          <w:sz w:val="24"/>
        </w:rPr>
        <w:t xml:space="preserve"> настоящего Кодекса.</w:t>
      </w:r>
    </w:p>
    <w:p>
      <w:pPr>
        <w:pStyle w:val="0"/>
        <w:spacing w:before="240" w:line-rule="auto"/>
        <w:ind w:firstLine="540"/>
        <w:jc w:val="both"/>
      </w:pPr>
      <w:r>
        <w:rPr>
          <w:sz w:val="24"/>
        </w:rPr>
        <w:t xml:space="preserve">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pPr>
        <w:pStyle w:val="0"/>
        <w:spacing w:before="240" w:line-rule="auto"/>
        <w:ind w:firstLine="540"/>
        <w:jc w:val="both"/>
      </w:pPr>
      <w:r>
        <w:rPr>
          <w:sz w:val="24"/>
        </w:rPr>
        <w:t xml:space="preserve">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pPr>
        <w:pStyle w:val="0"/>
        <w:spacing w:before="240" w:line-rule="auto"/>
        <w:ind w:firstLine="540"/>
        <w:jc w:val="both"/>
      </w:pPr>
      <w:r>
        <w:rPr>
          <w:sz w:val="24"/>
        </w:rPr>
        <w:t xml:space="preserve">8. Решение по административному делу об оспаривании решения, действия (бездействия) приводится в исполнение по правилам, указанным в </w:t>
      </w:r>
      <w:hyperlink w:history="0" w:anchor="P2153" w:tooltip="Статья 187. Исполнение решения суда">
        <w:r>
          <w:rPr>
            <w:sz w:val="24"/>
            <w:color w:val="0000ff"/>
          </w:rPr>
          <w:t xml:space="preserve">статье 187</w:t>
        </w:r>
      </w:hyperlink>
      <w:r>
        <w:rPr>
          <w:sz w:val="24"/>
        </w:rPr>
        <w:t xml:space="preserve">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pPr>
        <w:pStyle w:val="0"/>
        <w:spacing w:before="240" w:line-rule="auto"/>
        <w:ind w:firstLine="540"/>
        <w:jc w:val="both"/>
      </w:pPr>
      <w:r>
        <w:rPr>
          <w:sz w:val="24"/>
        </w:rPr>
        <w:t xml:space="preserve">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pPr>
        <w:pStyle w:val="0"/>
        <w:ind w:firstLine="540"/>
        <w:jc w:val="both"/>
      </w:pPr>
      <w:r>
        <w:rPr>
          <w:sz w:val="24"/>
        </w:rPr>
      </w:r>
    </w:p>
    <w:bookmarkStart w:id="2646" w:name="P2646"/>
    <w:bookmarkEnd w:id="2646"/>
    <w:p>
      <w:pPr>
        <w:pStyle w:val="2"/>
        <w:outlineLvl w:val="2"/>
        <w:ind w:firstLine="540"/>
        <w:jc w:val="both"/>
      </w:pPr>
      <w:r>
        <w:rPr>
          <w:sz w:val="24"/>
        </w:rPr>
        <w:t xml:space="preserve">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494-ФЗ)</w:t>
      </w:r>
    </w:p>
    <w:p>
      <w:pPr>
        <w:pStyle w:val="0"/>
        <w:ind w:firstLine="540"/>
        <w:jc w:val="both"/>
      </w:pPr>
      <w:r>
        <w:rPr>
          <w:sz w:val="24"/>
        </w:rPr>
      </w:r>
    </w:p>
    <w:bookmarkStart w:id="2650" w:name="P2650"/>
    <w:bookmarkEnd w:id="2650"/>
    <w:p>
      <w:pPr>
        <w:pStyle w:val="0"/>
        <w:ind w:firstLine="540"/>
        <w:jc w:val="both"/>
      </w:pPr>
      <w:r>
        <w:rPr>
          <w:sz w:val="24"/>
        </w:rPr>
        <w:t xml:space="preserve">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pPr>
        <w:pStyle w:val="0"/>
        <w:spacing w:before="240" w:line-rule="auto"/>
        <w:ind w:firstLine="540"/>
        <w:jc w:val="both"/>
      </w:pPr>
      <w:r>
        <w:rPr>
          <w:sz w:val="24"/>
        </w:rPr>
        <w:t xml:space="preserve">2. Административное исковое заявление, поданное в соответствии с </w:t>
      </w:r>
      <w:hyperlink w:history="0" w:anchor="P2650" w:tooltip="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
        <w:r>
          <w:rPr>
            <w:sz w:val="24"/>
            <w:color w:val="0000ff"/>
          </w:rPr>
          <w:t xml:space="preserve">частью 1</w:t>
        </w:r>
      </w:hyperlink>
      <w:r>
        <w:rPr>
          <w:sz w:val="24"/>
        </w:rPr>
        <w:t xml:space="preserve"> настоящей статьи, должно содержать сведения, предусмотренные </w:t>
      </w:r>
      <w:hyperlink w:history="0" w:anchor="P2555" w:tooltip="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
        <w:r>
          <w:rPr>
            <w:sz w:val="24"/>
            <w:color w:val="0000ff"/>
          </w:rPr>
          <w:t xml:space="preserve">статьей 220</w:t>
        </w:r>
      </w:hyperlink>
      <w:r>
        <w:rPr>
          <w:sz w:val="24"/>
        </w:rP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pPr>
        <w:pStyle w:val="0"/>
        <w:spacing w:before="240" w:line-rule="auto"/>
        <w:ind w:firstLine="540"/>
        <w:jc w:val="both"/>
      </w:pPr>
      <w:r>
        <w:rPr>
          <w:sz w:val="24"/>
        </w:rPr>
        <w:t xml:space="preserve">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pPr>
        <w:pStyle w:val="0"/>
        <w:spacing w:before="240" w:line-rule="auto"/>
        <w:ind w:firstLine="540"/>
        <w:jc w:val="both"/>
      </w:pPr>
      <w:r>
        <w:rPr>
          <w:sz w:val="24"/>
        </w:rPr>
        <w:t xml:space="preserve">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pPr>
        <w:pStyle w:val="0"/>
        <w:spacing w:before="240" w:line-rule="auto"/>
        <w:ind w:firstLine="540"/>
        <w:jc w:val="both"/>
      </w:pPr>
      <w:r>
        <w:rPr>
          <w:sz w:val="24"/>
        </w:rPr>
        <w:t xml:space="preserve">5. При рассмотрении административного искового заявления, поданного в соответствии с </w:t>
      </w:r>
      <w:hyperlink w:history="0" w:anchor="P2650" w:tooltip="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
        <w:r>
          <w:rPr>
            <w:sz w:val="24"/>
            <w:color w:val="0000ff"/>
          </w:rPr>
          <w:t xml:space="preserve">частью 1</w:t>
        </w:r>
      </w:hyperlink>
      <w:r>
        <w:rPr>
          <w:sz w:val="24"/>
        </w:rP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pPr>
        <w:pStyle w:val="0"/>
        <w:spacing w:before="240" w:line-rule="auto"/>
        <w:ind w:firstLine="540"/>
        <w:jc w:val="both"/>
      </w:pPr>
      <w:r>
        <w:rPr>
          <w:sz w:val="24"/>
        </w:rPr>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history="0" w:anchor="P230" w:tooltip="Статья 16.1. Переход к рассмотрению дела по правилам гражданского судопроизводства">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history="0" w:anchor="P2626" w:tooltip="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w:r>
          <w:rPr>
            <w:sz w:val="24"/>
            <w:color w:val="0000ff"/>
          </w:rPr>
          <w:t xml:space="preserve">статьей 227</w:t>
        </w:r>
      </w:hyperlink>
      <w:r>
        <w:rPr>
          <w:sz w:val="24"/>
        </w:rPr>
        <w:t xml:space="preserve"> настоящего Кодекса, а также дополнительно содержать:</w:t>
      </w:r>
    </w:p>
    <w:p>
      <w:pPr>
        <w:pStyle w:val="0"/>
        <w:spacing w:before="240" w:line-rule="auto"/>
        <w:ind w:firstLine="540"/>
        <w:jc w:val="both"/>
      </w:pPr>
      <w:r>
        <w:rPr>
          <w:sz w:val="24"/>
        </w:rPr>
        <w:t xml:space="preserve">1) в мотивировочной части:</w:t>
      </w:r>
    </w:p>
    <w:p>
      <w:pPr>
        <w:pStyle w:val="0"/>
        <w:spacing w:before="240" w:line-rule="auto"/>
        <w:ind w:firstLine="540"/>
        <w:jc w:val="both"/>
      </w:pPr>
      <w:r>
        <w:rPr>
          <w:sz w:val="24"/>
        </w:rPr>
        <w:t xml:space="preserve">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pPr>
        <w:pStyle w:val="0"/>
        <w:spacing w:before="240" w:line-rule="auto"/>
        <w:ind w:firstLine="540"/>
        <w:jc w:val="both"/>
      </w:pPr>
      <w:r>
        <w:rPr>
          <w:sz w:val="24"/>
        </w:rPr>
        <w:t xml:space="preserve">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pPr>
        <w:pStyle w:val="0"/>
        <w:spacing w:before="240" w:line-rule="auto"/>
        <w:ind w:firstLine="540"/>
        <w:jc w:val="both"/>
      </w:pPr>
      <w:r>
        <w:rPr>
          <w:sz w:val="24"/>
        </w:rPr>
        <w:t xml:space="preserve">в) мотивы, по которым присуждается компенсация или по которым отказано в ее присуждении;</w:t>
      </w:r>
    </w:p>
    <w:p>
      <w:pPr>
        <w:pStyle w:val="0"/>
        <w:spacing w:before="240" w:line-rule="auto"/>
        <w:ind w:firstLine="540"/>
        <w:jc w:val="both"/>
      </w:pPr>
      <w:r>
        <w:rPr>
          <w:sz w:val="24"/>
        </w:rPr>
        <w:t xml:space="preserve">2) в резолютивной части:</w:t>
      </w:r>
    </w:p>
    <w:p>
      <w:pPr>
        <w:pStyle w:val="0"/>
        <w:spacing w:before="240" w:line-rule="auto"/>
        <w:ind w:firstLine="540"/>
        <w:jc w:val="both"/>
      </w:pPr>
      <w:r>
        <w:rPr>
          <w:sz w:val="24"/>
        </w:rPr>
        <w:t xml:space="preserve">а) в случае отказа в присуждении компенсации - указание на это;</w:t>
      </w:r>
    </w:p>
    <w:p>
      <w:pPr>
        <w:pStyle w:val="0"/>
        <w:spacing w:before="240" w:line-rule="auto"/>
        <w:ind w:firstLine="540"/>
        <w:jc w:val="both"/>
      </w:pPr>
      <w:r>
        <w:rPr>
          <w:sz w:val="24"/>
        </w:rPr>
        <w:t xml:space="preserve">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pPr>
        <w:pStyle w:val="0"/>
        <w:spacing w:before="240" w:line-rule="auto"/>
        <w:ind w:firstLine="540"/>
        <w:jc w:val="both"/>
      </w:pPr>
      <w:r>
        <w:rPr>
          <w:sz w:val="24"/>
        </w:rPr>
        <w:t xml:space="preserve">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pPr>
        <w:pStyle w:val="0"/>
        <w:spacing w:before="240" w:line-rule="auto"/>
        <w:ind w:firstLine="540"/>
        <w:jc w:val="both"/>
      </w:pPr>
      <w:r>
        <w:rPr>
          <w:sz w:val="24"/>
        </w:rPr>
        <w:t xml:space="preserve">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pPr>
        <w:pStyle w:val="0"/>
        <w:ind w:firstLine="540"/>
        <w:jc w:val="both"/>
      </w:pPr>
      <w:r>
        <w:rPr>
          <w:sz w:val="24"/>
        </w:rPr>
      </w:r>
    </w:p>
    <w:p>
      <w:pPr>
        <w:pStyle w:val="2"/>
        <w:outlineLvl w:val="1"/>
        <w:jc w:val="center"/>
      </w:pPr>
      <w:r>
        <w:rPr>
          <w:sz w:val="24"/>
        </w:rPr>
        <w:t xml:space="preserve">Глава 23. ПРОИЗВОДСТВО ПО АДМИНИСТРАТИВНЫМ ДЕЛАМ,</w:t>
      </w:r>
    </w:p>
    <w:p>
      <w:pPr>
        <w:pStyle w:val="2"/>
        <w:jc w:val="center"/>
      </w:pPr>
      <w:r>
        <w:rPr>
          <w:sz w:val="24"/>
        </w:rPr>
        <w:t xml:space="preserve">РАССМАТРИВАЕМЫМ ДИСЦИПЛИНАРНОЙ КОЛЛЕГИЕЙ ВЕРХОВНОГО СУДА</w:t>
      </w:r>
    </w:p>
    <w:p>
      <w:pPr>
        <w:pStyle w:val="2"/>
        <w:jc w:val="center"/>
      </w:pPr>
      <w:r>
        <w:rPr>
          <w:sz w:val="24"/>
        </w:rPr>
        <w:t xml:space="preserve">РОССИЙСКОЙ ФЕДЕРАЦИИ</w:t>
      </w:r>
    </w:p>
    <w:p>
      <w:pPr>
        <w:pStyle w:val="0"/>
        <w:ind w:firstLine="540"/>
        <w:jc w:val="both"/>
      </w:pPr>
      <w:r>
        <w:rPr>
          <w:sz w:val="24"/>
        </w:rPr>
      </w:r>
    </w:p>
    <w:p>
      <w:pPr>
        <w:pStyle w:val="2"/>
        <w:outlineLvl w:val="2"/>
        <w:ind w:firstLine="540"/>
        <w:jc w:val="both"/>
      </w:pPr>
      <w:r>
        <w:rPr>
          <w:sz w:val="24"/>
        </w:rPr>
        <w:t xml:space="preserve">Статья 229. Вопросы применения правил настоящей главы</w:t>
      </w:r>
    </w:p>
    <w:p>
      <w:pPr>
        <w:pStyle w:val="0"/>
        <w:ind w:firstLine="540"/>
        <w:jc w:val="both"/>
      </w:pPr>
      <w:r>
        <w:rPr>
          <w:sz w:val="24"/>
        </w:rPr>
      </w:r>
    </w:p>
    <w:p>
      <w:pPr>
        <w:pStyle w:val="0"/>
        <w:ind w:firstLine="540"/>
        <w:jc w:val="both"/>
      </w:pPr>
      <w:r>
        <w:rPr>
          <w:sz w:val="24"/>
        </w:rP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history="0" w:anchor="P2522" w:tooltip="Глава 22. ПРОИЗВОДСТВО ПО АДМИНИСТРАТИВНЫМ ДЕЛАМ">
        <w:r>
          <w:rPr>
            <w:sz w:val="24"/>
            <w:color w:val="0000ff"/>
          </w:rPr>
          <w:t xml:space="preserve">главой 22</w:t>
        </w:r>
      </w:hyperlink>
      <w:r>
        <w:rPr>
          <w:sz w:val="24"/>
        </w:rPr>
        <w:t xml:space="preserve"> настоящего Кодекса, с особенностями, установленными настоящей главой.</w:t>
      </w:r>
    </w:p>
    <w:p>
      <w:pPr>
        <w:pStyle w:val="0"/>
        <w:spacing w:before="240" w:line-rule="auto"/>
        <w:ind w:firstLine="540"/>
        <w:jc w:val="both"/>
      </w:pPr>
      <w:r>
        <w:rPr>
          <w:sz w:val="24"/>
        </w:rPr>
        <w:t xml:space="preserve">2. Для целей настоящей главы административным истцом является лицо, направившее в Дисциплинарную коллегию жалобу (обращение).</w:t>
      </w:r>
    </w:p>
    <w:p>
      <w:pPr>
        <w:pStyle w:val="0"/>
        <w:ind w:firstLine="540"/>
        <w:jc w:val="both"/>
      </w:pPr>
      <w:r>
        <w:rPr>
          <w:sz w:val="24"/>
        </w:rPr>
      </w:r>
    </w:p>
    <w:p>
      <w:pPr>
        <w:pStyle w:val="2"/>
        <w:outlineLvl w:val="2"/>
        <w:ind w:firstLine="540"/>
        <w:jc w:val="both"/>
      </w:pPr>
      <w:r>
        <w:rPr>
          <w:sz w:val="24"/>
        </w:rPr>
        <w:t xml:space="preserve">Статья 230. Право на обращение в Дисциплинарную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pPr>
        <w:pStyle w:val="0"/>
        <w:spacing w:before="240" w:line-rule="auto"/>
        <w:ind w:firstLine="540"/>
        <w:jc w:val="both"/>
      </w:pPr>
      <w:r>
        <w:rPr>
          <w:sz w:val="24"/>
        </w:rPr>
        <w:t xml:space="preserve">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pPr>
        <w:pStyle w:val="0"/>
        <w:spacing w:before="240" w:line-rule="auto"/>
        <w:ind w:firstLine="540"/>
        <w:jc w:val="both"/>
      </w:pPr>
      <w:r>
        <w:rPr>
          <w:sz w:val="24"/>
        </w:rPr>
        <w:t xml:space="preserve">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pPr>
        <w:pStyle w:val="0"/>
        <w:spacing w:before="240" w:line-rule="auto"/>
        <w:ind w:firstLine="540"/>
        <w:jc w:val="both"/>
      </w:pPr>
      <w:r>
        <w:rPr>
          <w:sz w:val="24"/>
        </w:rPr>
        <w:t xml:space="preserve">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pPr>
        <w:pStyle w:val="0"/>
        <w:jc w:val="both"/>
      </w:pPr>
      <w:r>
        <w:rPr>
          <w:sz w:val="24"/>
        </w:rPr>
        <w:t xml:space="preserve">(часть 4 введена Федеральным </w:t>
      </w:r>
      <w:r>
        <w:rPr>
          <w:sz w:val="24"/>
        </w:rPr>
        <w:t xml:space="preserve">законом</w:t>
      </w:r>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231. Требования к жалобе (обращению), подаваемой в Дисциплинарную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1. В жалобе (обращении), подаваемой в Дисциплинарную коллегию, должны быть указаны:</w:t>
      </w:r>
    </w:p>
    <w:p>
      <w:pPr>
        <w:pStyle w:val="0"/>
        <w:spacing w:before="240" w:line-rule="auto"/>
        <w:ind w:firstLine="540"/>
        <w:jc w:val="both"/>
      </w:pPr>
      <w:r>
        <w:rPr>
          <w:sz w:val="24"/>
        </w:rPr>
        <w:t xml:space="preserve">1) Дисциплинарная коллегия в качестве органа, в который подается жалоба (обращение);</w:t>
      </w:r>
    </w:p>
    <w:p>
      <w:pPr>
        <w:pStyle w:val="0"/>
        <w:spacing w:before="240" w:line-rule="auto"/>
        <w:ind w:firstLine="540"/>
        <w:jc w:val="both"/>
      </w:pPr>
      <w:r>
        <w:rPr>
          <w:sz w:val="24"/>
        </w:rPr>
        <w:t xml:space="preserve">2) лицо, подающее жалобу (обращение), его почтовый адрес,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pPr>
        <w:pStyle w:val="0"/>
        <w:jc w:val="both"/>
      </w:pPr>
      <w:r>
        <w:rPr>
          <w:sz w:val="24"/>
        </w:rPr>
        <w:t xml:space="preserve">(п. 2 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3) решение, с которым не согласен административный истец, а также наименование квалификационной коллегии судей, принявшей данное решение;</w:t>
      </w:r>
    </w:p>
    <w:p>
      <w:pPr>
        <w:pStyle w:val="0"/>
        <w:spacing w:before="240" w:line-rule="auto"/>
        <w:ind w:firstLine="540"/>
        <w:jc w:val="both"/>
      </w:pPr>
      <w:r>
        <w:rPr>
          <w:sz w:val="24"/>
        </w:rPr>
        <w:t xml:space="preserve">4) требование, обращенное к Дисциплинарной коллегии;</w:t>
      </w:r>
    </w:p>
    <w:p>
      <w:pPr>
        <w:pStyle w:val="0"/>
        <w:spacing w:before="240" w:line-rule="auto"/>
        <w:ind w:firstLine="540"/>
        <w:jc w:val="both"/>
      </w:pPr>
      <w:r>
        <w:rPr>
          <w:sz w:val="24"/>
        </w:rPr>
        <w:t xml:space="preserve">5) обстоятельства, на которых административный истец основывает свои требования, и доказательства, подтверждающие эти обстоятельства;</w:t>
      </w:r>
    </w:p>
    <w:p>
      <w:pPr>
        <w:pStyle w:val="0"/>
        <w:spacing w:before="240" w:line-rule="auto"/>
        <w:ind w:firstLine="540"/>
        <w:jc w:val="both"/>
      </w:pPr>
      <w:r>
        <w:rPr>
          <w:sz w:val="24"/>
        </w:rPr>
        <w:t xml:space="preserve">6) сведения о представителе;</w:t>
      </w:r>
    </w:p>
    <w:p>
      <w:pPr>
        <w:pStyle w:val="0"/>
        <w:spacing w:before="240" w:line-rule="auto"/>
        <w:ind w:firstLine="540"/>
        <w:jc w:val="both"/>
      </w:pPr>
      <w:r>
        <w:rPr>
          <w:sz w:val="24"/>
        </w:rPr>
        <w:t xml:space="preserve">7) перечень прилагаемых к заявлению документов.</w:t>
      </w:r>
    </w:p>
    <w:p>
      <w:pPr>
        <w:pStyle w:val="0"/>
        <w:spacing w:before="240" w:line-rule="auto"/>
        <w:ind w:firstLine="540"/>
        <w:jc w:val="both"/>
      </w:pPr>
      <w:r>
        <w:rPr>
          <w:sz w:val="24"/>
        </w:rPr>
        <w:t xml:space="preserve">2. В жалобе (обращении) также могут содержаться иные сведения, которые могут быть использованы для направления корреспонденции.</w:t>
      </w:r>
    </w:p>
    <w:p>
      <w:pPr>
        <w:pStyle w:val="0"/>
        <w:ind w:firstLine="540"/>
        <w:jc w:val="both"/>
      </w:pPr>
      <w:r>
        <w:rPr>
          <w:sz w:val="24"/>
        </w:rPr>
      </w:r>
    </w:p>
    <w:p>
      <w:pPr>
        <w:pStyle w:val="2"/>
        <w:outlineLvl w:val="2"/>
        <w:ind w:firstLine="540"/>
        <w:jc w:val="both"/>
      </w:pPr>
      <w:r>
        <w:rPr>
          <w:sz w:val="24"/>
        </w:rPr>
        <w:t xml:space="preserve">Статья 232. Принятие жалобы (обращения) к производству Дисциплинарной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pPr>
        <w:pStyle w:val="0"/>
        <w:spacing w:before="240" w:line-rule="auto"/>
        <w:ind w:firstLine="540"/>
        <w:jc w:val="both"/>
      </w:pPr>
      <w:r>
        <w:rPr>
          <w:sz w:val="24"/>
        </w:rPr>
        <w:t xml:space="preserve">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bookmarkStart w:id="2705" w:name="P2705"/>
    <w:bookmarkEnd w:id="2705"/>
    <w:p>
      <w:pPr>
        <w:pStyle w:val="0"/>
        <w:spacing w:before="240" w:line-rule="auto"/>
        <w:ind w:firstLine="540"/>
        <w:jc w:val="both"/>
      </w:pPr>
      <w:r>
        <w:rPr>
          <w:sz w:val="24"/>
        </w:rPr>
        <w:t xml:space="preserve">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pPr>
        <w:pStyle w:val="0"/>
        <w:spacing w:before="240" w:line-rule="auto"/>
        <w:ind w:firstLine="540"/>
        <w:jc w:val="both"/>
      </w:pPr>
      <w:r>
        <w:rPr>
          <w:sz w:val="24"/>
        </w:rP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history="0" w:anchor="P2705" w:tooltip="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
        <w:r>
          <w:rPr>
            <w:sz w:val="24"/>
            <w:color w:val="0000ff"/>
          </w:rPr>
          <w:t xml:space="preserve">части 3</w:t>
        </w:r>
      </w:hyperlink>
      <w:r>
        <w:rPr>
          <w:sz w:val="24"/>
        </w:rPr>
        <w:t xml:space="preserve"> настоящей статьи, в том числе по электронной почте.</w:t>
      </w:r>
    </w:p>
    <w:p>
      <w:pPr>
        <w:pStyle w:val="0"/>
        <w:spacing w:before="240" w:line-rule="auto"/>
        <w:ind w:firstLine="540"/>
        <w:jc w:val="both"/>
      </w:pPr>
      <w:r>
        <w:rPr>
          <w:sz w:val="24"/>
        </w:rPr>
        <w:t xml:space="preserve">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pPr>
        <w:pStyle w:val="0"/>
        <w:ind w:firstLine="540"/>
        <w:jc w:val="both"/>
      </w:pPr>
      <w:r>
        <w:rPr>
          <w:sz w:val="24"/>
        </w:rPr>
      </w:r>
    </w:p>
    <w:p>
      <w:pPr>
        <w:pStyle w:val="2"/>
        <w:outlineLvl w:val="2"/>
        <w:ind w:firstLine="540"/>
        <w:jc w:val="both"/>
      </w:pPr>
      <w:r>
        <w:rPr>
          <w:sz w:val="24"/>
        </w:rPr>
        <w:t xml:space="preserve">Статья 233. Основания для отвода (самоотвода) члена Дисциплинарной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Помимо случаев, указанных в </w:t>
      </w:r>
      <w:hyperlink w:history="0" w:anchor="P422" w:tooltip="Статья 31. Отвод судьи">
        <w:r>
          <w:rPr>
            <w:sz w:val="24"/>
            <w:color w:val="0000ff"/>
          </w:rPr>
          <w:t xml:space="preserve">статьях 31</w:t>
        </w:r>
      </w:hyperlink>
      <w:r>
        <w:rPr>
          <w:sz w:val="24"/>
        </w:rPr>
        <w:t xml:space="preserve"> и </w:t>
      </w:r>
      <w:hyperlink w:history="0" w:anchor="P436" w:tooltip="Статья 32. Недопустимость повторного участия судьи в рассмотрении административного дела">
        <w:r>
          <w:rPr>
            <w:sz w:val="24"/>
            <w:color w:val="0000ff"/>
          </w:rPr>
          <w:t xml:space="preserve">32</w:t>
        </w:r>
      </w:hyperlink>
      <w:r>
        <w:rPr>
          <w:sz w:val="24"/>
        </w:rP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pPr>
        <w:pStyle w:val="0"/>
        <w:ind w:firstLine="540"/>
        <w:jc w:val="both"/>
      </w:pPr>
      <w:r>
        <w:rPr>
          <w:sz w:val="24"/>
        </w:rPr>
      </w:r>
    </w:p>
    <w:p>
      <w:pPr>
        <w:pStyle w:val="2"/>
        <w:outlineLvl w:val="2"/>
        <w:ind w:firstLine="540"/>
        <w:jc w:val="both"/>
      </w:pPr>
      <w:r>
        <w:rPr>
          <w:sz w:val="24"/>
        </w:rPr>
        <w:t xml:space="preserve">Статья 234. Рассмотрение административного дела Дисциплинарной коллегией Верховного Суда Российской Федерации</w:t>
      </w:r>
    </w:p>
    <w:p>
      <w:pPr>
        <w:pStyle w:val="0"/>
        <w:ind w:firstLine="540"/>
        <w:jc w:val="both"/>
      </w:pPr>
      <w:r>
        <w:rPr>
          <w:sz w:val="24"/>
        </w:rPr>
      </w:r>
    </w:p>
    <w:p>
      <w:pPr>
        <w:pStyle w:val="0"/>
        <w:ind w:firstLine="540"/>
        <w:jc w:val="both"/>
      </w:pPr>
      <w:r>
        <w:rPr>
          <w:sz w:val="24"/>
        </w:rPr>
        <w:t xml:space="preserve">1. Рассмотрение административных дел в судебном заседании Дисциплинарной коллегии осуществляется коллегиально в составе трех ее членов.</w:t>
      </w:r>
    </w:p>
    <w:p>
      <w:pPr>
        <w:pStyle w:val="0"/>
        <w:spacing w:before="240" w:line-rule="auto"/>
        <w:ind w:firstLine="540"/>
        <w:jc w:val="both"/>
      </w:pPr>
      <w:r>
        <w:rPr>
          <w:sz w:val="24"/>
        </w:rPr>
        <w:t xml:space="preserve">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pPr>
        <w:pStyle w:val="0"/>
        <w:spacing w:before="240" w:line-rule="auto"/>
        <w:ind w:firstLine="540"/>
        <w:jc w:val="both"/>
      </w:pPr>
      <w:r>
        <w:rPr>
          <w:sz w:val="24"/>
        </w:rP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 а также в иных случаях, предусмотренных федеральным законом.</w:t>
      </w:r>
    </w:p>
    <w:p>
      <w:pPr>
        <w:pStyle w:val="0"/>
        <w:spacing w:before="240" w:line-rule="auto"/>
        <w:ind w:firstLine="540"/>
        <w:jc w:val="both"/>
      </w:pPr>
      <w:r>
        <w:rPr>
          <w:sz w:val="24"/>
        </w:rPr>
        <w:t xml:space="preserve">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pPr>
        <w:pStyle w:val="0"/>
        <w:ind w:firstLine="540"/>
        <w:jc w:val="both"/>
      </w:pPr>
      <w:r>
        <w:rPr>
          <w:sz w:val="24"/>
        </w:rPr>
      </w:r>
    </w:p>
    <w:p>
      <w:pPr>
        <w:pStyle w:val="2"/>
        <w:outlineLvl w:val="2"/>
        <w:ind w:firstLine="540"/>
        <w:jc w:val="both"/>
      </w:pPr>
      <w:r>
        <w:rPr>
          <w:sz w:val="24"/>
        </w:rPr>
        <w:t xml:space="preserve">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pPr>
        <w:pStyle w:val="0"/>
        <w:ind w:firstLine="540"/>
        <w:jc w:val="both"/>
      </w:pPr>
      <w:r>
        <w:rPr>
          <w:sz w:val="24"/>
        </w:rPr>
      </w:r>
    </w:p>
    <w:p>
      <w:pPr>
        <w:pStyle w:val="0"/>
        <w:ind w:firstLine="540"/>
        <w:jc w:val="both"/>
      </w:pPr>
      <w:r>
        <w:rPr>
          <w:sz w:val="24"/>
        </w:rPr>
        <w:t xml:space="preserve">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pPr>
        <w:pStyle w:val="0"/>
        <w:spacing w:before="240" w:line-rule="auto"/>
        <w:ind w:firstLine="540"/>
        <w:jc w:val="both"/>
      </w:pPr>
      <w:r>
        <w:rPr>
          <w:sz w:val="24"/>
        </w:rPr>
        <w:t xml:space="preserve">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pPr>
        <w:pStyle w:val="0"/>
        <w:ind w:firstLine="540"/>
        <w:jc w:val="both"/>
      </w:pPr>
      <w:r>
        <w:rPr>
          <w:sz w:val="24"/>
        </w:rPr>
      </w:r>
    </w:p>
    <w:p>
      <w:pPr>
        <w:pStyle w:val="2"/>
        <w:outlineLvl w:val="2"/>
        <w:ind w:firstLine="540"/>
        <w:jc w:val="both"/>
      </w:pPr>
      <w:r>
        <w:rPr>
          <w:sz w:val="24"/>
        </w:rPr>
        <w:t xml:space="preserve">Статья 236. Пределы проверки Дисциплинарной коллегией Верховного Суда Российской Федерации жалоб (обращений)</w:t>
      </w:r>
    </w:p>
    <w:p>
      <w:pPr>
        <w:pStyle w:val="0"/>
        <w:ind w:firstLine="540"/>
        <w:jc w:val="both"/>
      </w:pPr>
      <w:r>
        <w:rPr>
          <w:sz w:val="24"/>
        </w:rPr>
      </w:r>
    </w:p>
    <w:p>
      <w:pPr>
        <w:pStyle w:val="0"/>
        <w:ind w:firstLine="540"/>
        <w:jc w:val="both"/>
      </w:pPr>
      <w:r>
        <w:rPr>
          <w:sz w:val="24"/>
        </w:rPr>
        <w:t xml:space="preserve">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pPr>
        <w:pStyle w:val="0"/>
        <w:spacing w:before="240" w:line-rule="auto"/>
        <w:ind w:firstLine="540"/>
        <w:jc w:val="both"/>
      </w:pPr>
      <w:r>
        <w:rPr>
          <w:sz w:val="24"/>
        </w:rPr>
        <w:t xml:space="preserve">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237. Основания приостановления производства по административному делу</w:t>
      </w:r>
    </w:p>
    <w:p>
      <w:pPr>
        <w:pStyle w:val="0"/>
        <w:ind w:firstLine="540"/>
        <w:jc w:val="both"/>
      </w:pPr>
      <w:r>
        <w:rPr>
          <w:sz w:val="24"/>
        </w:rPr>
      </w:r>
    </w:p>
    <w:p>
      <w:pPr>
        <w:pStyle w:val="0"/>
        <w:ind w:firstLine="540"/>
        <w:jc w:val="both"/>
      </w:pPr>
      <w:r>
        <w:rPr>
          <w:sz w:val="24"/>
        </w:rPr>
        <w:t xml:space="preserve">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pPr>
        <w:pStyle w:val="0"/>
        <w:ind w:firstLine="540"/>
        <w:jc w:val="both"/>
      </w:pPr>
      <w:r>
        <w:rPr>
          <w:sz w:val="24"/>
        </w:rPr>
      </w:r>
    </w:p>
    <w:p>
      <w:pPr>
        <w:pStyle w:val="2"/>
        <w:outlineLvl w:val="2"/>
        <w:ind w:firstLine="540"/>
        <w:jc w:val="both"/>
      </w:pPr>
      <w:r>
        <w:rPr>
          <w:sz w:val="24"/>
        </w:rPr>
        <w:t xml:space="preserve">Статья 238. Решение Дисциплинарной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1. По результатам рассмотрения жалобы (обращения) Дисциплинарная коллегия принимает одно из следующих решений:</w:t>
      </w:r>
    </w:p>
    <w:p>
      <w:pPr>
        <w:pStyle w:val="0"/>
        <w:spacing w:before="240" w:line-rule="auto"/>
        <w:ind w:firstLine="540"/>
        <w:jc w:val="both"/>
      </w:pPr>
      <w:r>
        <w:rPr>
          <w:sz w:val="24"/>
        </w:rPr>
        <w:t xml:space="preserve">1) об удовлетворении жалобы и отмене решения соответствующей квалификационной коллегии судей полностью или в части;</w:t>
      </w:r>
    </w:p>
    <w:p>
      <w:pPr>
        <w:pStyle w:val="0"/>
        <w:spacing w:before="240" w:line-rule="auto"/>
        <w:ind w:firstLine="540"/>
        <w:jc w:val="both"/>
      </w:pPr>
      <w:r>
        <w:rPr>
          <w:sz w:val="24"/>
        </w:rPr>
        <w:t xml:space="preserve">2) об удовлетворении обращения и о прекращении полномочий судьи;</w:t>
      </w:r>
    </w:p>
    <w:p>
      <w:pPr>
        <w:pStyle w:val="0"/>
        <w:spacing w:before="240" w:line-rule="auto"/>
        <w:ind w:firstLine="540"/>
        <w:jc w:val="both"/>
      </w:pPr>
      <w:r>
        <w:rPr>
          <w:sz w:val="24"/>
        </w:rPr>
        <w:t xml:space="preserve">3) об отказе в удовлетворении жалобы или обращения.</w:t>
      </w:r>
    </w:p>
    <w:p>
      <w:pPr>
        <w:pStyle w:val="0"/>
        <w:spacing w:before="240" w:line-rule="auto"/>
        <w:ind w:firstLine="540"/>
        <w:jc w:val="both"/>
      </w:pPr>
      <w:r>
        <w:rPr>
          <w:sz w:val="24"/>
        </w:rPr>
        <w:t xml:space="preserve">2. По ходатайству лица, участвующего в деле, ему может быть выдана копия резолютивной части решения Дисциплинарной коллегии в день его принятия.</w:t>
      </w:r>
    </w:p>
    <w:p>
      <w:pPr>
        <w:pStyle w:val="0"/>
        <w:spacing w:before="240" w:line-rule="auto"/>
        <w:ind w:firstLine="540"/>
        <w:jc w:val="both"/>
      </w:pPr>
      <w:r>
        <w:rPr>
          <w:sz w:val="24"/>
        </w:rPr>
        <w:t xml:space="preserve">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pPr>
        <w:pStyle w:val="0"/>
        <w:spacing w:before="240" w:line-rule="auto"/>
        <w:ind w:firstLine="540"/>
        <w:jc w:val="both"/>
      </w:pPr>
      <w:r>
        <w:rPr>
          <w:sz w:val="24"/>
        </w:rPr>
        <w:t xml:space="preserve">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pPr>
        <w:pStyle w:val="0"/>
        <w:ind w:firstLine="540"/>
        <w:jc w:val="both"/>
      </w:pPr>
      <w:r>
        <w:rPr>
          <w:sz w:val="24"/>
        </w:rPr>
      </w:r>
    </w:p>
    <w:bookmarkStart w:id="2746" w:name="P2746"/>
    <w:bookmarkEnd w:id="2746"/>
    <w:p>
      <w:pPr>
        <w:pStyle w:val="2"/>
        <w:outlineLvl w:val="1"/>
        <w:jc w:val="center"/>
      </w:pPr>
      <w:r>
        <w:rPr>
          <w:sz w:val="24"/>
        </w:rPr>
        <w:t xml:space="preserve">Глава 24. ПРОИЗВОДСТВО ПО АДМИНИСТРАТИВНЫМ ДЕЛАМ О ЗАЩИТЕ</w:t>
      </w:r>
    </w:p>
    <w:p>
      <w:pPr>
        <w:pStyle w:val="2"/>
        <w:jc w:val="center"/>
      </w:pPr>
      <w:r>
        <w:rPr>
          <w:sz w:val="24"/>
        </w:rPr>
        <w:t xml:space="preserve">ИЗБИРАТЕЛЬНЫХ ПРАВ И ПРАВА НА УЧАСТИЕ В РЕФЕРЕНДУМЕ ГРАЖДАН</w:t>
      </w:r>
    </w:p>
    <w:p>
      <w:pPr>
        <w:pStyle w:val="2"/>
        <w:jc w:val="center"/>
      </w:pPr>
      <w:r>
        <w:rPr>
          <w:sz w:val="24"/>
        </w:rPr>
        <w:t xml:space="preserve">РОССИЙСКОЙ ФЕДЕРАЦИИ</w:t>
      </w:r>
    </w:p>
    <w:p>
      <w:pPr>
        <w:pStyle w:val="0"/>
        <w:ind w:firstLine="540"/>
        <w:jc w:val="both"/>
      </w:pPr>
      <w:r>
        <w:rPr>
          <w:sz w:val="24"/>
        </w:rPr>
      </w:r>
    </w:p>
    <w:p>
      <w:pPr>
        <w:pStyle w:val="2"/>
        <w:outlineLvl w:val="2"/>
        <w:ind w:firstLine="540"/>
        <w:jc w:val="both"/>
      </w:pPr>
      <w:r>
        <w:rPr>
          <w:sz w:val="24"/>
        </w:rPr>
        <w:t xml:space="preserve">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pPr>
        <w:pStyle w:val="0"/>
        <w:spacing w:before="240" w:line-rule="auto"/>
        <w:ind w:firstLine="540"/>
        <w:jc w:val="both"/>
      </w:pPr>
      <w:r>
        <w:rPr>
          <w:sz w:val="24"/>
        </w:rPr>
        <w:t xml:space="preserve">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pPr>
        <w:pStyle w:val="0"/>
        <w:spacing w:before="240" w:line-rule="auto"/>
        <w:ind w:firstLine="540"/>
        <w:jc w:val="both"/>
      </w:pPr>
      <w:r>
        <w:rPr>
          <w:sz w:val="24"/>
        </w:rPr>
        <w:t xml:space="preserve">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pPr>
        <w:pStyle w:val="0"/>
        <w:spacing w:before="240" w:line-rule="auto"/>
        <w:ind w:firstLine="540"/>
        <w:jc w:val="both"/>
      </w:pPr>
      <w:r>
        <w:rPr>
          <w:sz w:val="24"/>
        </w:rPr>
        <w:t xml:space="preserve">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pPr>
        <w:pStyle w:val="0"/>
        <w:spacing w:before="240" w:line-rule="auto"/>
        <w:ind w:firstLine="540"/>
        <w:jc w:val="both"/>
      </w:pPr>
      <w:r>
        <w:rPr>
          <w:sz w:val="24"/>
        </w:rPr>
        <w:t xml:space="preserve">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history="0" w:anchor="P499" w:tooltip="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r>
          <w:rPr>
            <w:sz w:val="24"/>
            <w:color w:val="0000ff"/>
          </w:rPr>
          <w:t xml:space="preserve">частью 1 статьи 39</w:t>
        </w:r>
      </w:hyperlink>
      <w:r>
        <w:rPr>
          <w:sz w:val="24"/>
        </w:rPr>
        <w:t xml:space="preserve"> настоящего Кодекса, в защиту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pPr>
        <w:pStyle w:val="0"/>
        <w:spacing w:before="240" w:line-rule="auto"/>
        <w:ind w:firstLine="540"/>
        <w:jc w:val="both"/>
      </w:pPr>
      <w:r>
        <w:rPr>
          <w:sz w:val="24"/>
        </w:rPr>
        <w:t xml:space="preserve">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pPr>
        <w:pStyle w:val="0"/>
        <w:spacing w:before="240" w:line-rule="auto"/>
        <w:ind w:firstLine="540"/>
        <w:jc w:val="both"/>
      </w:pPr>
      <w:r>
        <w:rPr>
          <w:sz w:val="24"/>
        </w:rPr>
        <w:t xml:space="preserve">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239 см. </w:t>
            </w:r>
            <w:r>
              <w:rPr>
                <w:sz w:val="24"/>
                <w:color w:val="392c69"/>
              </w:rPr>
              <w:t xml:space="preserve">Постановление</w:t>
            </w:r>
            <w:r>
              <w:rPr>
                <w:sz w:val="24"/>
                <w:color w:val="392c69"/>
              </w:rPr>
              <w:t xml:space="preserve"> КС РФ от 13.04.2017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pPr>
        <w:pStyle w:val="0"/>
        <w:spacing w:before="240" w:line-rule="auto"/>
        <w:ind w:firstLine="540"/>
        <w:jc w:val="both"/>
      </w:pPr>
      <w:r>
        <w:rPr>
          <w:sz w:val="24"/>
        </w:rPr>
        <w:t xml:space="preserve">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pPr>
        <w:pStyle w:val="0"/>
        <w:spacing w:before="240" w:line-rule="auto"/>
        <w:ind w:firstLine="540"/>
        <w:jc w:val="both"/>
      </w:pPr>
      <w:r>
        <w:rPr>
          <w:sz w:val="24"/>
        </w:rPr>
        <w:t xml:space="preserve">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pPr>
        <w:pStyle w:val="0"/>
        <w:spacing w:before="240" w:line-rule="auto"/>
        <w:ind w:firstLine="540"/>
        <w:jc w:val="both"/>
      </w:pPr>
      <w:r>
        <w:rPr>
          <w:sz w:val="24"/>
        </w:rPr>
        <w:t xml:space="preserve">1) Центральная избирательная комиссия Российской Федерации - при проведении референдума Российской Федерации;</w:t>
      </w:r>
    </w:p>
    <w:p>
      <w:pPr>
        <w:pStyle w:val="0"/>
        <w:spacing w:before="240" w:line-rule="auto"/>
        <w:ind w:firstLine="540"/>
        <w:jc w:val="both"/>
      </w:pPr>
      <w:r>
        <w:rPr>
          <w:sz w:val="24"/>
        </w:rPr>
        <w:t xml:space="preserve">2) избирательная комиссия субъекта Российской Федерации - при проведении референдума субъекта Российской Федерации;</w:t>
      </w:r>
    </w:p>
    <w:p>
      <w:pPr>
        <w:pStyle w:val="0"/>
        <w:spacing w:before="240" w:line-rule="auto"/>
        <w:ind w:firstLine="540"/>
        <w:jc w:val="both"/>
      </w:pPr>
      <w:r>
        <w:rPr>
          <w:sz w:val="24"/>
        </w:rPr>
        <w:t xml:space="preserve">3) комиссия, организующая местный референдум, - при проведении местного референдума.</w:t>
      </w:r>
    </w:p>
    <w:p>
      <w:pPr>
        <w:pStyle w:val="0"/>
        <w:jc w:val="both"/>
      </w:pPr>
      <w:r>
        <w:rPr>
          <w:sz w:val="24"/>
        </w:rPr>
        <w:t xml:space="preserve">(п. 3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pPr>
        <w:pStyle w:val="0"/>
        <w:spacing w:before="240" w:line-rule="auto"/>
        <w:ind w:firstLine="540"/>
        <w:jc w:val="both"/>
      </w:pPr>
      <w:r>
        <w:rPr>
          <w:sz w:val="24"/>
        </w:rPr>
        <w:t xml:space="preserve">14. С административным исковым заявлением о расформировании избирательной комиссии, комиссии референдума в суд могут обратиться:</w:t>
      </w:r>
    </w:p>
    <w:p>
      <w:pPr>
        <w:pStyle w:val="0"/>
        <w:spacing w:before="240" w:line-rule="auto"/>
        <w:ind w:firstLine="540"/>
        <w:jc w:val="both"/>
      </w:pPr>
      <w:r>
        <w:rPr>
          <w:sz w:val="24"/>
        </w:rPr>
        <w:t xml:space="preserve">1)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253-ФЗ)</w:t>
      </w:r>
    </w:p>
    <w:p>
      <w:pPr>
        <w:pStyle w:val="0"/>
        <w:spacing w:before="240" w:line-rule="auto"/>
        <w:ind w:firstLine="540"/>
        <w:jc w:val="both"/>
      </w:pPr>
      <w:r>
        <w:rPr>
          <w:sz w:val="24"/>
        </w:rPr>
        <w:t xml:space="preserve">2)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pPr>
        <w:pStyle w:val="0"/>
        <w:jc w:val="both"/>
      </w:pPr>
      <w:r>
        <w:rPr>
          <w:sz w:val="24"/>
        </w:rPr>
        <w:t xml:space="preserve">(в ред. Федеральных законов от 13.06.2023 </w:t>
      </w:r>
      <w:r>
        <w:rPr>
          <w:sz w:val="24"/>
        </w:rPr>
        <w:t xml:space="preserve">N 253-ФЗ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w:t>
      </w:r>
    </w:p>
    <w:p>
      <w:pPr>
        <w:pStyle w:val="0"/>
        <w:jc w:val="both"/>
      </w:pPr>
      <w:r>
        <w:rPr>
          <w:sz w:val="24"/>
        </w:rPr>
        <w:t xml:space="preserve">(п. 4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239 признана частично не соответствующей Конституции РФ (</w:t>
            </w:r>
            <w:r>
              <w:rPr>
                <w:sz w:val="24"/>
                <w:color w:val="392c69"/>
              </w:rPr>
              <w:t xml:space="preserve">Постановление</w:t>
            </w:r>
            <w:r>
              <w:rPr>
                <w:sz w:val="24"/>
                <w:color w:val="392c69"/>
              </w:rPr>
              <w:t xml:space="preserve"> КС РФ от 15.11.2018 N 42-П).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bookmarkStart w:id="2785" w:name="P2785"/>
    <w:bookmarkEnd w:id="2785"/>
    <w:p>
      <w:pPr>
        <w:pStyle w:val="0"/>
        <w:spacing w:before="240" w:line-rule="auto"/>
        <w:ind w:firstLine="540"/>
        <w:jc w:val="both"/>
      </w:pPr>
      <w:r>
        <w:rPr>
          <w:sz w:val="24"/>
        </w:rPr>
        <w:t xml:space="preserve">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pPr>
        <w:pStyle w:val="0"/>
        <w:spacing w:before="240" w:line-rule="auto"/>
        <w:ind w:firstLine="540"/>
        <w:jc w:val="both"/>
      </w:pPr>
      <w:r>
        <w:rPr>
          <w:sz w:val="24"/>
        </w:rPr>
        <w:t xml:space="preserve">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pPr>
        <w:pStyle w:val="0"/>
        <w:ind w:firstLine="540"/>
        <w:jc w:val="both"/>
      </w:pPr>
      <w:r>
        <w:rPr>
          <w:sz w:val="24"/>
        </w:rPr>
      </w:r>
    </w:p>
    <w:bookmarkStart w:id="2788" w:name="P2788"/>
    <w:bookmarkEnd w:id="2788"/>
    <w:p>
      <w:pPr>
        <w:pStyle w:val="2"/>
        <w:outlineLvl w:val="2"/>
        <w:ind w:firstLine="540"/>
        <w:jc w:val="both"/>
      </w:pPr>
      <w:r>
        <w:rPr>
          <w:sz w:val="24"/>
        </w:rPr>
        <w:t xml:space="preserve">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bookmarkStart w:id="2791" w:name="P2791"/>
    <w:bookmarkEnd w:id="2791"/>
    <w:p>
      <w:pPr>
        <w:pStyle w:val="0"/>
        <w:spacing w:before="240" w:line-rule="auto"/>
        <w:ind w:firstLine="540"/>
        <w:jc w:val="both"/>
      </w:pPr>
      <w:r>
        <w:rPr>
          <w:sz w:val="24"/>
        </w:rPr>
        <w:t xml:space="preserve">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pPr>
        <w:pStyle w:val="0"/>
        <w:spacing w:before="240" w:line-rule="auto"/>
        <w:ind w:firstLine="540"/>
        <w:jc w:val="both"/>
      </w:pPr>
      <w:r>
        <w:rPr>
          <w:sz w:val="24"/>
        </w:rPr>
        <w:t xml:space="preserve">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pPr>
        <w:pStyle w:val="0"/>
        <w:spacing w:before="240" w:line-rule="auto"/>
        <w:ind w:firstLine="540"/>
        <w:jc w:val="both"/>
      </w:pPr>
      <w:r>
        <w:rPr>
          <w:sz w:val="24"/>
        </w:rPr>
        <w:t xml:space="preserve">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pPr>
        <w:pStyle w:val="0"/>
        <w:jc w:val="both"/>
      </w:pPr>
      <w:r>
        <w:rPr>
          <w:sz w:val="24"/>
        </w:rPr>
        <w:t xml:space="preserve">(в ред. Федеральных законов от 28.11.2018 </w:t>
      </w:r>
      <w:r>
        <w:rPr>
          <w:sz w:val="24"/>
        </w:rPr>
        <w:t xml:space="preserve">N 451-ФЗ</w:t>
      </w:r>
      <w:r>
        <w:rPr>
          <w:sz w:val="24"/>
        </w:rPr>
        <w:t xml:space="preserve">, от 30.04.2021 </w:t>
      </w:r>
      <w:r>
        <w:rPr>
          <w:sz w:val="24"/>
        </w:rPr>
        <w:t xml:space="preserve">N 115-ФЗ</w:t>
      </w:r>
      <w:r>
        <w:rPr>
          <w:sz w:val="24"/>
        </w:rPr>
        <w:t xml:space="preserve">)</w:t>
      </w:r>
    </w:p>
    <w:p>
      <w:pPr>
        <w:pStyle w:val="0"/>
        <w:spacing w:before="240" w:line-rule="auto"/>
        <w:ind w:firstLine="540"/>
        <w:jc w:val="both"/>
      </w:pPr>
      <w:r>
        <w:rPr>
          <w:sz w:val="24"/>
        </w:rPr>
        <w:t xml:space="preserve">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 (в случае проведения голосования в течение нескольких дней подряд - не позднее чем за восемь дней до первого дня голосования).</w:t>
      </w:r>
    </w:p>
    <w:p>
      <w:pPr>
        <w:pStyle w:val="0"/>
        <w:jc w:val="both"/>
      </w:pPr>
      <w:r>
        <w:rPr>
          <w:sz w:val="24"/>
        </w:rPr>
        <w:t xml:space="preserve">(в ред. Федерального </w:t>
      </w:r>
      <w:r>
        <w:rPr>
          <w:sz w:val="24"/>
        </w:rPr>
        <w:t xml:space="preserve">закона</w:t>
      </w:r>
      <w:r>
        <w:rPr>
          <w:sz w:val="24"/>
        </w:rPr>
        <w:t xml:space="preserve"> от 31.07.2020 N 267-ФЗ)</w:t>
      </w:r>
    </w:p>
    <w:bookmarkStart w:id="2797" w:name="P2797"/>
    <w:bookmarkEnd w:id="2797"/>
    <w:p>
      <w:pPr>
        <w:pStyle w:val="0"/>
        <w:spacing w:before="240" w:line-rule="auto"/>
        <w:ind w:firstLine="540"/>
        <w:jc w:val="both"/>
      </w:pPr>
      <w:r>
        <w:rPr>
          <w:sz w:val="24"/>
        </w:rPr>
        <w:t xml:space="preserve">6. Административное исковое заявление о расформировании избирательной комиссии, комиссии референдума может быть подано в суд в следующие сроки:</w:t>
      </w:r>
    </w:p>
    <w:p>
      <w:pPr>
        <w:pStyle w:val="0"/>
        <w:spacing w:before="240" w:line-rule="auto"/>
        <w:ind w:firstLine="540"/>
        <w:jc w:val="both"/>
      </w:pPr>
      <w:r>
        <w:rPr>
          <w:sz w:val="24"/>
        </w:rPr>
        <w:t xml:space="preserve">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pPr>
        <w:pStyle w:val="0"/>
        <w:spacing w:before="240" w:line-rule="auto"/>
        <w:ind w:firstLine="540"/>
        <w:jc w:val="both"/>
      </w:pPr>
      <w:r>
        <w:rPr>
          <w:sz w:val="24"/>
        </w:rPr>
        <w:t xml:space="preserve">2) не позднее чем за тридцать дней до дня голосования (в случае проведения голосования в течение нескольких дней подряд - не позднее чем за тридцать дней до первого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spacing w:before="240" w:line-rule="auto"/>
        <w:ind w:firstLine="540"/>
        <w:jc w:val="both"/>
      </w:pPr>
      <w:r>
        <w:rPr>
          <w:sz w:val="24"/>
        </w:rPr>
        <w:t xml:space="preserve">3) в период после установления итогов голосования на данном участке, но не позднее чем за семь дней до дня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 - в отношении расформирования участковой комиссии в случае проведения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w:t>
      </w:r>
    </w:p>
    <w:p>
      <w:pPr>
        <w:pStyle w:val="0"/>
        <w:jc w:val="both"/>
      </w:pPr>
      <w:r>
        <w:rPr>
          <w:sz w:val="24"/>
        </w:rPr>
        <w:t xml:space="preserve">(в ред. Федерального </w:t>
      </w:r>
      <w:r>
        <w:rPr>
          <w:sz w:val="24"/>
        </w:rPr>
        <w:t xml:space="preserve">закона</w:t>
      </w:r>
      <w:r>
        <w:rPr>
          <w:sz w:val="24"/>
        </w:rPr>
        <w:t xml:space="preserve"> от 31.07.2020 N 267-ФЗ)</w:t>
      </w:r>
    </w:p>
    <w:bookmarkStart w:id="2803" w:name="P2803"/>
    <w:bookmarkEnd w:id="2803"/>
    <w:p>
      <w:pPr>
        <w:pStyle w:val="0"/>
        <w:spacing w:before="240" w:line-rule="auto"/>
        <w:ind w:firstLine="540"/>
        <w:jc w:val="both"/>
      </w:pPr>
      <w:r>
        <w:rPr>
          <w:sz w:val="24"/>
        </w:rPr>
        <w:t xml:space="preserve">7. Сроки, указанные в </w:t>
      </w:r>
      <w:hyperlink w:history="0" w:anchor="P2791" w:tooltip="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w:r>
          <w:rPr>
            <w:sz w:val="24"/>
            <w:color w:val="0000ff"/>
          </w:rPr>
          <w:t xml:space="preserve">частях 2</w:t>
        </w:r>
      </w:hyperlink>
      <w:r>
        <w:rPr>
          <w:sz w:val="24"/>
        </w:rPr>
        <w:t xml:space="preserve"> - </w:t>
      </w:r>
      <w:hyperlink w:history="0" w:anchor="P2797" w:tooltip="6. Административное исковое заявление о расформировании избирательной комиссии, комиссии референдума может быть подано в суд в следующие сроки:">
        <w:r>
          <w:rPr>
            <w:sz w:val="24"/>
            <w:color w:val="0000ff"/>
          </w:rPr>
          <w:t xml:space="preserve">6</w:t>
        </w:r>
      </w:hyperlink>
      <w:r>
        <w:rPr>
          <w:sz w:val="24"/>
        </w:rPr>
        <w:t xml:space="preserve"> настоящей статьи, не подлежат восстановлению независимо от причин их пропуска.</w:t>
      </w:r>
    </w:p>
    <w:p>
      <w:pPr>
        <w:pStyle w:val="0"/>
        <w:spacing w:before="240" w:line-rule="auto"/>
        <w:ind w:firstLine="540"/>
        <w:jc w:val="both"/>
      </w:pPr>
      <w:r>
        <w:rPr>
          <w:sz w:val="24"/>
        </w:rPr>
        <w:t xml:space="preserve">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pPr>
        <w:pStyle w:val="0"/>
        <w:spacing w:before="240" w:line-rule="auto"/>
        <w:ind w:firstLine="540"/>
        <w:jc w:val="both"/>
      </w:pPr>
      <w:r>
        <w:rPr>
          <w:sz w:val="24"/>
        </w:rP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history="0" w:anchor="P2791" w:tooltip="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w:r>
          <w:rPr>
            <w:sz w:val="24"/>
            <w:color w:val="0000ff"/>
          </w:rPr>
          <w:t xml:space="preserve">частями 2</w:t>
        </w:r>
      </w:hyperlink>
      <w:r>
        <w:rPr>
          <w:sz w:val="24"/>
        </w:rPr>
        <w:t xml:space="preserve"> - </w:t>
      </w:r>
      <w:hyperlink w:history="0" w:anchor="P2797" w:tooltip="6. Административное исковое заявление о расформировании избирательной комиссии, комиссии референдума может быть подано в суд в следующие сроки:">
        <w:r>
          <w:rPr>
            <w:sz w:val="24"/>
            <w:color w:val="0000ff"/>
          </w:rPr>
          <w:t xml:space="preserve">6</w:t>
        </w:r>
      </w:hyperlink>
      <w:r>
        <w:rPr>
          <w:sz w:val="24"/>
        </w:rPr>
        <w:t xml:space="preserve"> настоящей статьи и восстановление которых невозможно.</w:t>
      </w:r>
    </w:p>
    <w:p>
      <w:pPr>
        <w:pStyle w:val="0"/>
        <w:spacing w:before="240" w:line-rule="auto"/>
        <w:ind w:firstLine="540"/>
        <w:jc w:val="both"/>
      </w:pPr>
      <w:r>
        <w:rPr>
          <w:sz w:val="24"/>
        </w:rPr>
        <w:t xml:space="preserve">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pPr>
        <w:pStyle w:val="0"/>
        <w:ind w:firstLine="540"/>
        <w:jc w:val="both"/>
      </w:pPr>
      <w:r>
        <w:rPr>
          <w:sz w:val="24"/>
        </w:rPr>
      </w:r>
    </w:p>
    <w:p>
      <w:pPr>
        <w:pStyle w:val="2"/>
        <w:outlineLvl w:val="2"/>
        <w:ind w:firstLine="540"/>
        <w:jc w:val="both"/>
      </w:pPr>
      <w:r>
        <w:rPr>
          <w:sz w:val="24"/>
        </w:rPr>
        <w:t xml:space="preserve">Статья 241. Сроки рассмотрения административных дел о защите избирательных прав и права на участие в референдуме граждан Российской Федерации</w:t>
      </w:r>
    </w:p>
    <w:p>
      <w:pPr>
        <w:pStyle w:val="0"/>
        <w:ind w:firstLine="540"/>
        <w:jc w:val="both"/>
      </w:pPr>
      <w:r>
        <w:rPr>
          <w:sz w:val="24"/>
        </w:rPr>
      </w:r>
    </w:p>
    <w:bookmarkStart w:id="2810" w:name="P2810"/>
    <w:bookmarkEnd w:id="2810"/>
    <w:p>
      <w:pPr>
        <w:pStyle w:val="0"/>
        <w:ind w:firstLine="540"/>
        <w:jc w:val="both"/>
      </w:pPr>
      <w:r>
        <w:rPr>
          <w:sz w:val="24"/>
        </w:rPr>
        <w:t xml:space="preserve">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проведения голосования в течение нескольких дней подряд указанное административное исковое заявление, поступившее в суд в период избирательной кампании, кампании референдума до первого дня голосования, должно быть рассмотрено и разрешено в течение пяти дней со дня его поступления, но не позднее дня, предшествующего первому дню голосования, а заявление, поступившее в день, предшествующий первому дню голосования, в дни голосования или в день, следующий за последним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spacing w:before="240" w:line-rule="auto"/>
        <w:ind w:firstLine="540"/>
        <w:jc w:val="both"/>
      </w:pPr>
      <w:r>
        <w:rPr>
          <w:sz w:val="24"/>
        </w:rPr>
        <w:t xml:space="preserve">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pPr>
        <w:pStyle w:val="0"/>
        <w:jc w:val="both"/>
      </w:pPr>
      <w:r>
        <w:rPr>
          <w:sz w:val="24"/>
        </w:rPr>
        <w:t xml:space="preserve">(часть 1.1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 В случае проведения голосования в течение нескольких дней подряд указанное административное исковое заявление должно быть рассмотрено и разрешено в течение трех дней со дня его поступления в суд, но не позднее дня, предшествующего первому дню голосования, а заявление, поступившее в дни голосования, - немедленно.</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spacing w:before="240" w:line-rule="auto"/>
        <w:ind w:firstLine="540"/>
        <w:jc w:val="both"/>
      </w:pPr>
      <w:r>
        <w:rPr>
          <w:sz w:val="24"/>
        </w:rPr>
        <w:t xml:space="preserve">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(в случае проведения голосования в течение нескольких дней подряд - не позднее чем за пять дней до первого дня голосования).</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spacing w:before="240" w:line-rule="auto"/>
        <w:ind w:firstLine="540"/>
        <w:jc w:val="both"/>
      </w:pPr>
      <w:r>
        <w:rPr>
          <w:sz w:val="24"/>
        </w:rPr>
        <w:t xml:space="preserve">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(в случае проведения голосования в течение нескольких дней подряд - не позднее чем за три дня до первого дня голосования).</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spacing w:before="240" w:line-rule="auto"/>
        <w:ind w:firstLine="540"/>
        <w:jc w:val="both"/>
      </w:pPr>
      <w:r>
        <w:rPr>
          <w:sz w:val="24"/>
        </w:rPr>
        <w:t xml:space="preserve">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pPr>
        <w:pStyle w:val="0"/>
        <w:spacing w:before="240" w:line-rule="auto"/>
        <w:ind w:firstLine="540"/>
        <w:jc w:val="both"/>
      </w:pPr>
      <w:r>
        <w:rPr>
          <w:sz w:val="24"/>
        </w:rPr>
        <w:t xml:space="preserve">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pPr>
        <w:pStyle w:val="0"/>
        <w:spacing w:before="240" w:line-rule="auto"/>
        <w:ind w:firstLine="540"/>
        <w:jc w:val="both"/>
      </w:pPr>
      <w:r>
        <w:rPr>
          <w:sz w:val="24"/>
        </w:rPr>
        <w:t xml:space="preserve">8. Истечение сроков, установленных </w:t>
      </w:r>
      <w:hyperlink w:history="0" w:anchor="P2810" w:tooltip="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
        <w:r>
          <w:rPr>
            <w:sz w:val="24"/>
            <w:color w:val="0000ff"/>
          </w:rPr>
          <w:t xml:space="preserve">частью 1</w:t>
        </w:r>
      </w:hyperlink>
      <w:r>
        <w:rPr>
          <w:sz w:val="24"/>
        </w:rP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history="0" w:anchor="P2788" w:tooltip="Статья 240. Сроки подачи административных исковых заявлений о защите избирательных прав и права на участие в референдуме граждан Российской Федерации">
        <w:r>
          <w:rPr>
            <w:sz w:val="24"/>
            <w:color w:val="0000ff"/>
          </w:rPr>
          <w:t xml:space="preserve">статьи 240</w:t>
        </w:r>
      </w:hyperlink>
      <w:r>
        <w:rPr>
          <w:sz w:val="24"/>
        </w:rP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pPr>
        <w:pStyle w:val="0"/>
        <w:ind w:firstLine="540"/>
        <w:jc w:val="both"/>
      </w:pPr>
      <w:r>
        <w:rPr>
          <w:sz w:val="24"/>
        </w:rPr>
      </w:r>
    </w:p>
    <w:p>
      <w:pPr>
        <w:pStyle w:val="2"/>
        <w:outlineLvl w:val="2"/>
        <w:ind w:firstLine="540"/>
        <w:jc w:val="both"/>
      </w:pPr>
      <w:r>
        <w:rPr>
          <w:sz w:val="24"/>
        </w:rPr>
        <w:t xml:space="preserve">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history="0" w:anchor="P504" w:tooltip="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
        <w:r>
          <w:rPr>
            <w:sz w:val="24"/>
            <w:color w:val="0000ff"/>
          </w:rPr>
          <w:t xml:space="preserve">частью 6 статьи 39</w:t>
        </w:r>
      </w:hyperlink>
      <w:r>
        <w:rPr>
          <w:sz w:val="24"/>
        </w:rPr>
        <w:t xml:space="preserve">, </w:t>
      </w:r>
      <w:hyperlink w:history="0" w:anchor="P518" w:tooltip="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
        <w:r>
          <w:rPr>
            <w:sz w:val="24"/>
            <w:color w:val="0000ff"/>
          </w:rPr>
          <w:t xml:space="preserve">частью 7 статьи 40</w:t>
        </w:r>
      </w:hyperlink>
      <w:r>
        <w:rPr>
          <w:sz w:val="24"/>
        </w:rPr>
        <w:t xml:space="preserve">, </w:t>
      </w:r>
      <w:hyperlink w:history="0" w:anchor="P2235" w:tooltip="1) если имеются основания, предусмотренные частью 1 статьи 128 настоящего Кодекса;">
        <w:r>
          <w:rPr>
            <w:sz w:val="24"/>
            <w:color w:val="0000ff"/>
          </w:rPr>
          <w:t xml:space="preserve">пунктами 1</w:t>
        </w:r>
      </w:hyperlink>
      <w:r>
        <w:rPr>
          <w:sz w:val="24"/>
        </w:rPr>
        <w:t xml:space="preserve"> - </w:t>
      </w:r>
      <w:hyperlink w:history="0" w:anchor="P2240" w:tooltip="4) если стороны заключили соглашение о примирении и оно утверждено судом;">
        <w:r>
          <w:rPr>
            <w:sz w:val="24"/>
            <w:color w:val="0000ff"/>
          </w:rPr>
          <w:t xml:space="preserve">4</w:t>
        </w:r>
      </w:hyperlink>
      <w:r>
        <w:rPr>
          <w:sz w:val="24"/>
        </w:rPr>
        <w:t xml:space="preserve"> и </w:t>
      </w:r>
      <w:hyperlink w:history="0" w:anchor="P2242" w:tooltip="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
        <w:r>
          <w:rPr>
            <w:sz w:val="24"/>
            <w:color w:val="0000ff"/>
          </w:rPr>
          <w:t xml:space="preserve">6 части 1</w:t>
        </w:r>
      </w:hyperlink>
      <w:r>
        <w:rPr>
          <w:sz w:val="24"/>
        </w:rPr>
        <w:t xml:space="preserve"> и </w:t>
      </w:r>
      <w:hyperlink w:history="0" w:anchor="P2243" w:tooltip="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
        <w:r>
          <w:rPr>
            <w:sz w:val="24"/>
            <w:color w:val="0000ff"/>
          </w:rPr>
          <w:t xml:space="preserve">частью 2 статьи 194</w:t>
        </w:r>
      </w:hyperlink>
      <w:r>
        <w:rPr>
          <w:sz w:val="24"/>
        </w:rP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предусмотренным </w:t>
      </w:r>
      <w:hyperlink w:history="0" w:anchor="P2241" w:tooltip="5) смерти гражданина, являвшегося стороной в административном деле, при условии, что спорное публичное правоотношение не допускает правопреемства;">
        <w:r>
          <w:rPr>
            <w:sz w:val="24"/>
            <w:color w:val="0000ff"/>
          </w:rPr>
          <w:t xml:space="preserve">пунктом 5 части 1 статьи 194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115-ФЗ)</w:t>
      </w:r>
    </w:p>
    <w:p>
      <w:pPr>
        <w:pStyle w:val="0"/>
        <w:spacing w:before="240" w:line-rule="auto"/>
        <w:ind w:firstLine="540"/>
        <w:jc w:val="both"/>
      </w:pPr>
      <w:r>
        <w:rPr>
          <w:sz w:val="24"/>
        </w:rPr>
        <w:t xml:space="preserve">2. Производство по административному делу также подлежит прекращению в случае:</w:t>
      </w:r>
    </w:p>
    <w:p>
      <w:pPr>
        <w:pStyle w:val="0"/>
        <w:spacing w:before="240" w:line-rule="auto"/>
        <w:ind w:firstLine="540"/>
        <w:jc w:val="both"/>
      </w:pPr>
      <w:r>
        <w:rPr>
          <w:sz w:val="24"/>
        </w:rPr>
        <w:t xml:space="preserve">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pPr>
        <w:pStyle w:val="0"/>
        <w:spacing w:before="240" w:line-rule="auto"/>
        <w:ind w:firstLine="540"/>
        <w:jc w:val="both"/>
      </w:pPr>
      <w:r>
        <w:rPr>
          <w:sz w:val="24"/>
        </w:rPr>
        <w:t xml:space="preserve">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pPr>
        <w:pStyle w:val="0"/>
        <w:spacing w:before="240" w:line-rule="auto"/>
        <w:ind w:firstLine="540"/>
        <w:jc w:val="both"/>
      </w:pPr>
      <w:r>
        <w:rPr>
          <w:sz w:val="24"/>
        </w:rPr>
        <w:t xml:space="preserve">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pPr>
        <w:pStyle w:val="0"/>
        <w:spacing w:before="240" w:line-rule="auto"/>
        <w:ind w:firstLine="540"/>
        <w:jc w:val="both"/>
      </w:pPr>
      <w:r>
        <w:rPr>
          <w:sz w:val="24"/>
        </w:rPr>
        <w:t xml:space="preserve">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pPr>
        <w:pStyle w:val="0"/>
        <w:spacing w:before="240" w:line-rule="auto"/>
        <w:ind w:firstLine="540"/>
        <w:jc w:val="both"/>
      </w:pPr>
      <w:r>
        <w:rPr>
          <w:sz w:val="24"/>
        </w:rPr>
        <w:t xml:space="preserve">2) если судом установлено, что административный истец не отвечает требованиям, установленным </w:t>
      </w:r>
      <w:hyperlink w:history="0" w:anchor="P2785" w:tooltip="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
        <w:r>
          <w:rPr>
            <w:sz w:val="24"/>
            <w:color w:val="0000ff"/>
          </w:rPr>
          <w:t xml:space="preserve">частью 16 статьи 239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243. Порядок рассмотрения административных дел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pPr>
        <w:pStyle w:val="0"/>
        <w:spacing w:before="240" w:line-rule="auto"/>
        <w:ind w:firstLine="540"/>
        <w:jc w:val="both"/>
      </w:pPr>
      <w:r>
        <w:rPr>
          <w:sz w:val="24"/>
        </w:rPr>
        <w:t xml:space="preserve">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pPr>
        <w:pStyle w:val="0"/>
        <w:spacing w:before="240" w:line-rule="auto"/>
        <w:ind w:firstLine="540"/>
        <w:jc w:val="both"/>
      </w:pPr>
      <w:r>
        <w:rPr>
          <w:sz w:val="24"/>
        </w:rPr>
        <w:t xml:space="preserve">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pPr>
        <w:pStyle w:val="0"/>
        <w:spacing w:before="240" w:line-rule="auto"/>
        <w:ind w:firstLine="540"/>
        <w:jc w:val="both"/>
      </w:pPr>
      <w:r>
        <w:rPr>
          <w:sz w:val="24"/>
        </w:rPr>
        <w:t xml:space="preserve">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pPr>
        <w:pStyle w:val="0"/>
        <w:spacing w:before="240" w:line-rule="auto"/>
        <w:ind w:firstLine="540"/>
        <w:jc w:val="both"/>
      </w:pPr>
      <w:r>
        <w:rPr>
          <w:sz w:val="24"/>
        </w:rPr>
        <w:t xml:space="preserve">5. При рассмотрении и разрешении административных дел о защите избирательных прав и 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pPr>
        <w:pStyle w:val="0"/>
        <w:spacing w:before="240" w:line-rule="auto"/>
        <w:ind w:firstLine="540"/>
        <w:jc w:val="both"/>
      </w:pPr>
      <w:r>
        <w:rPr>
          <w:sz w:val="24"/>
        </w:rPr>
        <w:t xml:space="preserve">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pPr>
        <w:pStyle w:val="0"/>
        <w:spacing w:before="240" w:line-rule="auto"/>
        <w:ind w:firstLine="540"/>
        <w:jc w:val="both"/>
      </w:pPr>
      <w:r>
        <w:rPr>
          <w:sz w:val="24"/>
        </w:rPr>
        <w:t xml:space="preserve">2) приостановления деятельности избирательных комиссий, комиссий референдума;</w:t>
      </w:r>
    </w:p>
    <w:p>
      <w:pPr>
        <w:pStyle w:val="0"/>
        <w:spacing w:before="240" w:line-rule="auto"/>
        <w:ind w:firstLine="540"/>
        <w:jc w:val="both"/>
      </w:pPr>
      <w:r>
        <w:rPr>
          <w:sz w:val="24"/>
        </w:rPr>
        <w:t xml:space="preserve">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pPr>
        <w:pStyle w:val="0"/>
        <w:spacing w:before="240" w:line-rule="auto"/>
        <w:ind w:firstLine="540"/>
        <w:jc w:val="both"/>
      </w:pPr>
      <w:r>
        <w:rPr>
          <w:sz w:val="24"/>
        </w:rPr>
        <w:t xml:space="preserve">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pPr>
        <w:pStyle w:val="0"/>
        <w:spacing w:before="240" w:line-rule="auto"/>
        <w:ind w:firstLine="540"/>
        <w:jc w:val="both"/>
      </w:pPr>
      <w:r>
        <w:rPr>
          <w:sz w:val="24"/>
        </w:rPr>
        <w:t xml:space="preserve">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pPr>
        <w:pStyle w:val="0"/>
        <w:ind w:firstLine="540"/>
        <w:jc w:val="both"/>
      </w:pPr>
      <w:r>
        <w:rPr>
          <w:sz w:val="24"/>
        </w:rPr>
      </w:r>
    </w:p>
    <w:p>
      <w:pPr>
        <w:pStyle w:val="2"/>
        <w:outlineLvl w:val="2"/>
        <w:ind w:firstLine="540"/>
        <w:jc w:val="both"/>
      </w:pPr>
      <w:r>
        <w:rPr>
          <w:sz w:val="24"/>
        </w:rPr>
        <w:t xml:space="preserve">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pPr>
        <w:pStyle w:val="0"/>
        <w:ind w:firstLine="540"/>
        <w:jc w:val="both"/>
      </w:pPr>
      <w:r>
        <w:rPr>
          <w:sz w:val="24"/>
        </w:rPr>
      </w:r>
    </w:p>
    <w:p>
      <w:pPr>
        <w:pStyle w:val="0"/>
        <w:ind w:firstLine="540"/>
        <w:jc w:val="both"/>
      </w:pPr>
      <w:r>
        <w:rPr>
          <w:sz w:val="24"/>
        </w:rPr>
        <w:t xml:space="preserve">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pPr>
        <w:pStyle w:val="0"/>
        <w:spacing w:before="240" w:line-rule="auto"/>
        <w:ind w:firstLine="540"/>
        <w:jc w:val="both"/>
      </w:pPr>
      <w:r>
        <w:rPr>
          <w:sz w:val="24"/>
        </w:rPr>
        <w:t xml:space="preserve">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pPr>
        <w:pStyle w:val="0"/>
        <w:spacing w:before="240" w:line-rule="auto"/>
        <w:ind w:firstLine="540"/>
        <w:jc w:val="both"/>
      </w:pPr>
      <w:r>
        <w:rPr>
          <w:sz w:val="24"/>
        </w:rPr>
        <w:t xml:space="preserve">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pPr>
        <w:pStyle w:val="0"/>
        <w:spacing w:before="240" w:line-rule="auto"/>
        <w:ind w:firstLine="540"/>
        <w:jc w:val="both"/>
      </w:pPr>
      <w:r>
        <w:rPr>
          <w:sz w:val="24"/>
        </w:rPr>
        <w:t xml:space="preserve">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w:t>
      </w:r>
      <w:r>
        <w:rPr>
          <w:sz w:val="24"/>
        </w:rPr>
        <w:t xml:space="preserve">способов</w:t>
      </w:r>
      <w:r>
        <w:rPr>
          <w:sz w:val="24"/>
        </w:rPr>
        <w:t xml:space="preserve">, позволяющих обеспечить скорейшую доставку указанных копий.</w:t>
      </w:r>
    </w:p>
    <w:p>
      <w:pPr>
        <w:pStyle w:val="0"/>
        <w:spacing w:before="240" w:line-rule="auto"/>
        <w:ind w:firstLine="540"/>
        <w:jc w:val="both"/>
      </w:pPr>
      <w:r>
        <w:rPr>
          <w:sz w:val="24"/>
        </w:rPr>
        <w:t xml:space="preserve">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pPr>
        <w:pStyle w:val="0"/>
        <w:spacing w:before="240" w:line-rule="auto"/>
        <w:ind w:firstLine="540"/>
        <w:jc w:val="both"/>
      </w:pPr>
      <w:r>
        <w:rPr>
          <w:sz w:val="24"/>
        </w:rPr>
        <w:t xml:space="preserve">6. Решения суда о включении гражданина в список избирателей, участников референдума,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jc w:val="both"/>
      </w:pPr>
      <w:r>
        <w:rPr>
          <w:sz w:val="24"/>
        </w:rPr>
        <w:t xml:space="preserve">(в ред. Федеральных законов от 28.11.2018 </w:t>
      </w:r>
      <w:r>
        <w:rPr>
          <w:sz w:val="24"/>
        </w:rPr>
        <w:t xml:space="preserve">N 451-ФЗ</w:t>
      </w:r>
      <w:r>
        <w:rPr>
          <w:sz w:val="24"/>
        </w:rPr>
        <w:t xml:space="preserve">, от 17.02.2023 </w:t>
      </w:r>
      <w:r>
        <w:rPr>
          <w:sz w:val="24"/>
        </w:rPr>
        <w:t xml:space="preserve">N 34-ФЗ</w:t>
      </w:r>
      <w:r>
        <w:rPr>
          <w:sz w:val="24"/>
        </w:rPr>
        <w:t xml:space="preserve">)</w:t>
      </w:r>
    </w:p>
    <w:p>
      <w:pPr>
        <w:pStyle w:val="0"/>
        <w:ind w:firstLine="540"/>
        <w:jc w:val="both"/>
      </w:pPr>
      <w:r>
        <w:rPr>
          <w:sz w:val="24"/>
        </w:rPr>
      </w:r>
    </w:p>
    <w:p>
      <w:pPr>
        <w:pStyle w:val="2"/>
        <w:outlineLvl w:val="1"/>
        <w:jc w:val="center"/>
      </w:pPr>
      <w:r>
        <w:rPr>
          <w:sz w:val="24"/>
        </w:rPr>
        <w:t xml:space="preserve">Глава 25. ПРОИЗВОДСТВО ПО АДМИНИСТРАТИВНЫМ</w:t>
      </w:r>
    </w:p>
    <w:p>
      <w:pPr>
        <w:pStyle w:val="2"/>
        <w:jc w:val="center"/>
      </w:pPr>
      <w:r>
        <w:rPr>
          <w:sz w:val="24"/>
        </w:rPr>
        <w:t xml:space="preserve">ДЕЛАМ ОБ ОСПАРИВАНИИ РЕЗУЛЬТАТОВ ОПРЕДЕЛЕНИЯ КАДАСТРОВОЙ</w:t>
      </w:r>
    </w:p>
    <w:p>
      <w:pPr>
        <w:pStyle w:val="2"/>
        <w:jc w:val="center"/>
      </w:pPr>
      <w:r>
        <w:rPr>
          <w:sz w:val="24"/>
        </w:rPr>
        <w:t xml:space="preserve">СТОИМОСТИ, ОБ ОСПАРИВАНИИ РЕШЕНИЙ И ДЕЙСТВИЙ (БЕЗДЕЙСТВИЯ)</w:t>
      </w:r>
    </w:p>
    <w:p>
      <w:pPr>
        <w:pStyle w:val="2"/>
        <w:jc w:val="center"/>
      </w:pPr>
      <w:r>
        <w:rPr>
          <w:sz w:val="24"/>
        </w:rPr>
        <w:t xml:space="preserve">БЮДЖЕТНОГО УЧРЕЖДЕНИЯ, СВЯЗАННЫХ С ОПРЕДЕЛЕНИЕМ КАДАСТРОВОЙ</w:t>
      </w:r>
    </w:p>
    <w:p>
      <w:pPr>
        <w:pStyle w:val="2"/>
        <w:jc w:val="center"/>
      </w:pPr>
      <w:r>
        <w:rPr>
          <w:sz w:val="24"/>
        </w:rPr>
        <w:t xml:space="preserve">СТОИМОСТИ</w:t>
      </w:r>
    </w:p>
    <w:p>
      <w:pPr>
        <w:pStyle w:val="0"/>
        <w:jc w:val="center"/>
      </w:pPr>
      <w:r>
        <w:rPr>
          <w:sz w:val="24"/>
        </w:rPr>
        <w:t xml:space="preserve">(в ред. Федерального </w:t>
      </w:r>
      <w:r>
        <w:rPr>
          <w:sz w:val="24"/>
        </w:rPr>
        <w:t xml:space="preserve">закона</w:t>
      </w:r>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245. Обращение в суд с административным исковым заявлением об оспаривании результатов определения кадастровой стоимости, с административным исковым заявлением об оспаривании решений и действий (бездействия) бюджетного учреждения</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ind w:firstLine="540"/>
        <w:jc w:val="both"/>
      </w:pPr>
      <w:r>
        <w:rPr>
          <w:sz w:val="24"/>
        </w:rPr>
      </w:r>
    </w:p>
    <w:p>
      <w:pPr>
        <w:pStyle w:val="0"/>
        <w:ind w:firstLine="540"/>
        <w:jc w:val="both"/>
      </w:pPr>
      <w:r>
        <w:rPr>
          <w:sz w:val="24"/>
        </w:rPr>
        <w:t xml:space="preserve">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действий (бездействия) такой комиссии (далее -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решений бюджетного учреждения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действий (бездействия) бюджетного учреждения в отношении указанных заявлений (далее - административное исковое заявление об оспаривании решений и действий (бездействия) бюджетного учреждения), если кадастровая стоимость затрагивает права и обязанности этих лиц.</w:t>
      </w:r>
    </w:p>
    <w:p>
      <w:pPr>
        <w:pStyle w:val="0"/>
        <w:jc w:val="both"/>
      </w:pPr>
      <w:r>
        <w:rPr>
          <w:sz w:val="24"/>
        </w:rPr>
        <w:t xml:space="preserve">(в ред. Федеральных законов от 29.07.2017 </w:t>
      </w:r>
      <w:r>
        <w:rPr>
          <w:sz w:val="24"/>
        </w:rPr>
        <w:t xml:space="preserve">N 274-ФЗ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 Если иное не установлено законом, органы, указанные в настоящей части, вправе обратиться в суд с административным исковым заявлением об оспаривании решений и действий (бездействия) бюджетного учреждения в отношении объекта недвижимости, находящегося в государственной или муниципальной собственности соответствующего субъекта Российской Федерации или муниципального образования.</w:t>
      </w:r>
    </w:p>
    <w:p>
      <w:pPr>
        <w:pStyle w:val="0"/>
        <w:jc w:val="both"/>
      </w:pPr>
      <w:r>
        <w:rPr>
          <w:sz w:val="24"/>
        </w:rPr>
        <w:t xml:space="preserve">(в ред. Федеральных законов от 29.07.2017 </w:t>
      </w:r>
      <w:r>
        <w:rPr>
          <w:sz w:val="24"/>
        </w:rPr>
        <w:t xml:space="preserve">N 274-ФЗ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2.1. Органы местного самоуправления, органы государственной власти городов федерального значения Москвы, Санкт-Петербурга и Севастополя в случаях, предусмотренных </w:t>
      </w:r>
      <w:r>
        <w:rPr>
          <w:sz w:val="24"/>
        </w:rPr>
        <w:t xml:space="preserve">законом</w:t>
      </w:r>
      <w:r>
        <w:rPr>
          <w:sz w:val="24"/>
        </w:rPr>
        <w:t xml:space="preserve">,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а также решение бюджетного учреждения в отношении объектов недвижимости, находящихся в собственности других лиц.</w:t>
      </w:r>
    </w:p>
    <w:p>
      <w:pPr>
        <w:pStyle w:val="0"/>
        <w:jc w:val="both"/>
      </w:pPr>
      <w:r>
        <w:rPr>
          <w:sz w:val="24"/>
        </w:rPr>
        <w:t xml:space="preserve">(часть 2.1 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pPr>
        <w:pStyle w:val="0"/>
        <w:spacing w:before="240" w:line-rule="auto"/>
        <w:ind w:firstLine="540"/>
        <w:jc w:val="both"/>
      </w:pPr>
      <w:r>
        <w:rPr>
          <w:sz w:val="24"/>
        </w:rPr>
        <w:t xml:space="preserve">3.1.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подается в суд в течение трех месяцев со дня, когда административному истцу стало известно о принятии такими комиссией, бюджетным учреждением соответствующего решения, совершении оспариваемых действий (бездействия). Срок подачи указанных заявлений, пропущенный по уважительной причине, может быть восстановлен судом.</w:t>
      </w:r>
    </w:p>
    <w:p>
      <w:pPr>
        <w:pStyle w:val="0"/>
        <w:jc w:val="both"/>
      </w:pPr>
      <w:r>
        <w:rPr>
          <w:sz w:val="24"/>
        </w:rPr>
        <w:t xml:space="preserve">(часть 3.1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решений и действий (бездействия) бюджетного учреждения подается в суд в соответствии с правилами подсудности, установленными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пунктом 15 части 1 статьи 20</w:t>
        </w:r>
      </w:hyperlink>
      <w:r>
        <w:rPr>
          <w:sz w:val="24"/>
        </w:rP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pPr>
        <w:pStyle w:val="0"/>
        <w:jc w:val="both"/>
      </w:pPr>
      <w:r>
        <w:rPr>
          <w:sz w:val="24"/>
        </w:rPr>
        <w:t xml:space="preserve">(в ред. Федеральных законов от 29.07.2017 </w:t>
      </w:r>
      <w:r>
        <w:rPr>
          <w:sz w:val="24"/>
        </w:rPr>
        <w:t xml:space="preserve">N 274-ФЗ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246. Содержание административного искового заявления об оспаривании результатов определения кадастровой стоимости, административного искового заявления об оспаривании решений и действий (бездействия) бюджетного учреждения</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ind w:firstLine="540"/>
        <w:jc w:val="both"/>
      </w:pPr>
      <w:r>
        <w:rPr>
          <w:sz w:val="24"/>
        </w:rPr>
      </w:r>
    </w:p>
    <w:bookmarkStart w:id="2886" w:name="P2886"/>
    <w:bookmarkEnd w:id="2886"/>
    <w:p>
      <w:pPr>
        <w:pStyle w:val="0"/>
        <w:ind w:firstLine="540"/>
        <w:jc w:val="both"/>
      </w:pPr>
      <w:r>
        <w:rPr>
          <w:sz w:val="24"/>
        </w:rPr>
        <w:t xml:space="preserve">1. Административное исковое заявление об оспаривании результатов определения 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w:t>
      </w:r>
      <w:hyperlink w:history="0" w:anchor="P1504" w:tooltip="Статья 125. Форма и содержание административного искового заявления">
        <w:r>
          <w:rPr>
            <w:sz w:val="24"/>
            <w:color w:val="0000ff"/>
          </w:rPr>
          <w:t xml:space="preserve">статьи 125</w:t>
        </w:r>
      </w:hyperlink>
      <w:r>
        <w:rPr>
          <w:sz w:val="24"/>
        </w:rPr>
        <w:t xml:space="preserve"> настоящего Кодекса. К ним прилагаются документы, указанные в </w:t>
      </w:r>
      <w:hyperlink w:history="0" w:anchor="P1530"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w:t>
      </w:r>
    </w:p>
    <w:p>
      <w:pPr>
        <w:pStyle w:val="0"/>
        <w:jc w:val="both"/>
      </w:pPr>
      <w:r>
        <w:rPr>
          <w:sz w:val="24"/>
        </w:rPr>
        <w:t xml:space="preserve">(часть 1 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1.1. Административное исковое заявление об оспаривании решения бюджетного учреждения одновременно с требованием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может содержать требование об установлении кадастровой стоимости такого объекта в размере его рыночной стоимости.</w:t>
      </w:r>
    </w:p>
    <w:p>
      <w:pPr>
        <w:pStyle w:val="0"/>
        <w:jc w:val="both"/>
      </w:pPr>
      <w:r>
        <w:rPr>
          <w:sz w:val="24"/>
        </w:rPr>
        <w:t xml:space="preserve">(часть 1.1 введена Федеральным </w:t>
      </w:r>
      <w:r>
        <w:rPr>
          <w:sz w:val="24"/>
        </w:rPr>
        <w:t xml:space="preserve">законом</w:t>
      </w:r>
      <w:r>
        <w:rPr>
          <w:sz w:val="24"/>
        </w:rPr>
        <w:t xml:space="preserve"> от 24.07.2023 N 349-ФЗ)</w:t>
      </w:r>
    </w:p>
    <w:bookmarkStart w:id="2890" w:name="P2890"/>
    <w:bookmarkEnd w:id="2890"/>
    <w:p>
      <w:pPr>
        <w:pStyle w:val="0"/>
        <w:spacing w:before="240" w:line-rule="auto"/>
        <w:ind w:firstLine="540"/>
        <w:jc w:val="both"/>
      </w:pPr>
      <w:r>
        <w:rPr>
          <w:sz w:val="24"/>
        </w:rPr>
        <w:t xml:space="preserve">2. Помимо документов, указанных в </w:t>
      </w:r>
      <w:hyperlink w:history="0" w:anchor="P1530"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 к административному исковому заявлению об оспаривании результатов определения кадастровой стоимости прилагаются:</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pPr>
        <w:pStyle w:val="0"/>
        <w:jc w:val="both"/>
      </w:pPr>
      <w:r>
        <w:rPr>
          <w:sz w:val="24"/>
        </w:rPr>
        <w:t xml:space="preserve">(в ред. Федерального </w:t>
      </w:r>
      <w:r>
        <w:rPr>
          <w:sz w:val="24"/>
        </w:rPr>
        <w:t xml:space="preserve">закона</w:t>
      </w:r>
      <w:r>
        <w:rPr>
          <w:sz w:val="24"/>
        </w:rPr>
        <w:t xml:space="preserve"> от 29.07.2017 N 274-ФЗ)</w:t>
      </w:r>
    </w:p>
    <w:p>
      <w:pPr>
        <w:pStyle w:val="0"/>
        <w:spacing w:before="240" w:line-rule="auto"/>
        <w:ind w:firstLine="540"/>
        <w:jc w:val="both"/>
      </w:pPr>
      <w:r>
        <w:rPr>
          <w:sz w:val="24"/>
        </w:rPr>
        <w:t xml:space="preserve">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pPr>
        <w:pStyle w:val="0"/>
        <w:jc w:val="both"/>
      </w:pPr>
      <w:r>
        <w:rPr>
          <w:sz w:val="24"/>
        </w:rPr>
        <w:t xml:space="preserve">(в ред. Федерального </w:t>
      </w:r>
      <w:r>
        <w:rPr>
          <w:sz w:val="24"/>
        </w:rPr>
        <w:t xml:space="preserve">закона</w:t>
      </w:r>
      <w:r>
        <w:rPr>
          <w:sz w:val="24"/>
        </w:rPr>
        <w:t xml:space="preserve"> от 29.07.2017 N 274-ФЗ)</w:t>
      </w:r>
    </w:p>
    <w:p>
      <w:pPr>
        <w:pStyle w:val="0"/>
        <w:spacing w:before="240" w:line-rule="auto"/>
        <w:ind w:firstLine="540"/>
        <w:jc w:val="both"/>
      </w:pPr>
      <w:r>
        <w:rPr>
          <w:sz w:val="24"/>
        </w:rPr>
        <w:t xml:space="preserve">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pPr>
        <w:pStyle w:val="0"/>
        <w:spacing w:before="240" w:line-rule="auto"/>
        <w:ind w:firstLine="540"/>
        <w:jc w:val="both"/>
      </w:pPr>
      <w:r>
        <w:rPr>
          <w:sz w:val="24"/>
        </w:rPr>
        <w:t xml:space="preserve">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29.07.2017 N 274-ФЗ;</w:t>
      </w:r>
    </w:p>
    <w:p>
      <w:pPr>
        <w:pStyle w:val="0"/>
        <w:spacing w:before="240" w:line-rule="auto"/>
        <w:ind w:firstLine="540"/>
        <w:jc w:val="both"/>
      </w:pPr>
      <w:r>
        <w:rPr>
          <w:sz w:val="24"/>
        </w:rPr>
        <w:t xml:space="preserve">6) в случаях, установленных федеральным </w:t>
      </w:r>
      <w:r>
        <w:rPr>
          <w:sz w:val="24"/>
        </w:rPr>
        <w:t xml:space="preserve">законом</w:t>
      </w:r>
      <w:r>
        <w:rPr>
          <w:sz w:val="24"/>
        </w:rPr>
        <w:t xml:space="preserve">, документы и материалы, подтверждающие соблюдение досудебного порядка урегулирования спора.</w:t>
      </w:r>
    </w:p>
    <w:p>
      <w:pPr>
        <w:pStyle w:val="0"/>
        <w:jc w:val="both"/>
      </w:pPr>
      <w:r>
        <w:rPr>
          <w:sz w:val="24"/>
        </w:rPr>
        <w:t xml:space="preserve">(п. 6 в ред. Федерального </w:t>
      </w:r>
      <w:r>
        <w:rPr>
          <w:sz w:val="24"/>
        </w:rPr>
        <w:t xml:space="preserve">закона</w:t>
      </w:r>
      <w:r>
        <w:rPr>
          <w:sz w:val="24"/>
        </w:rPr>
        <w:t xml:space="preserve"> от 29.07.2017 N 274-ФЗ)</w:t>
      </w:r>
    </w:p>
    <w:p>
      <w:pPr>
        <w:pStyle w:val="0"/>
        <w:spacing w:before="240" w:line-rule="auto"/>
        <w:ind w:firstLine="540"/>
        <w:jc w:val="both"/>
      </w:pPr>
      <w:r>
        <w:rPr>
          <w:sz w:val="24"/>
        </w:rPr>
        <w:t xml:space="preserve">2.1. К административному исковому заявлению об оспаривании решения бюджетного учреждения в отношении заявления об установлении в отношении объекта недвижимости кадастровой стоимости в размере его рыночной стоимости прилагается отчет об оценке рыночной стоимости объекта недвижимости в форме электронного документа, включающий выписку из Единого государственного реестра недвижимости, содержащую сведения об объекте недвижимости и зарегистрированных правах, ограничениях прав на объект недвижимости, рыночная стоимость которого устанавливается в указанном отчете.</w:t>
      </w:r>
    </w:p>
    <w:p>
      <w:pPr>
        <w:pStyle w:val="0"/>
        <w:jc w:val="both"/>
      </w:pPr>
      <w:r>
        <w:rPr>
          <w:sz w:val="24"/>
        </w:rPr>
        <w:t xml:space="preserve">(часть 2.1 введена Федеральным </w:t>
      </w:r>
      <w:r>
        <w:rPr>
          <w:sz w:val="24"/>
        </w:rPr>
        <w:t xml:space="preserve">законом</w:t>
      </w:r>
      <w:r>
        <w:rPr>
          <w:sz w:val="24"/>
        </w:rPr>
        <w:t xml:space="preserve"> от 24.07.2023 N 349-ФЗ)</w:t>
      </w:r>
    </w:p>
    <w:bookmarkStart w:id="2903" w:name="P2903"/>
    <w:bookmarkEnd w:id="2903"/>
    <w:p>
      <w:pPr>
        <w:pStyle w:val="0"/>
        <w:spacing w:before="240" w:line-rule="auto"/>
        <w:ind w:firstLine="540"/>
        <w:jc w:val="both"/>
      </w:pPr>
      <w:r>
        <w:rPr>
          <w:sz w:val="24"/>
        </w:rPr>
        <w:t xml:space="preserve">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w:t>
      </w:r>
    </w:p>
    <w:p>
      <w:pPr>
        <w:pStyle w:val="0"/>
        <w:jc w:val="both"/>
      </w:pPr>
      <w:r>
        <w:rPr>
          <w:sz w:val="24"/>
        </w:rPr>
        <w:t xml:space="preserve">(часть 2.2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3. К административному исковому заявлению могут быть приобщены иные документы и материалы, в том числе содержащие сведения о характеристиках объекта недвижимости, подтверждающие требования административного истца.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4. При несоблюдении положений </w:t>
      </w:r>
      <w:hyperlink w:history="0" w:anchor="P2886" w:tooltip="1. Административное исковое заявление об оспаривании результатов определения 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статьи 125 настоящего Кодекса. К ним прилагаются документы, указанные в статье 126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
        <w:r>
          <w:rPr>
            <w:sz w:val="24"/>
            <w:color w:val="0000ff"/>
          </w:rPr>
          <w:t xml:space="preserve">частей 1</w:t>
        </w:r>
      </w:hyperlink>
      <w:r>
        <w:rPr>
          <w:sz w:val="24"/>
        </w:rPr>
        <w:t xml:space="preserve">, </w:t>
      </w:r>
      <w:hyperlink w:history="0" w:anchor="P2890" w:tooltip="2. Помимо документов, указанных в статье 126 настоящего Кодекса, к административному исковому заявлению об оспаривании результатов определения кадастровой стоимости прилагаются:">
        <w:r>
          <w:rPr>
            <w:sz w:val="24"/>
            <w:color w:val="0000ff"/>
          </w:rPr>
          <w:t xml:space="preserve">2</w:t>
        </w:r>
      </w:hyperlink>
      <w:r>
        <w:rPr>
          <w:sz w:val="24"/>
        </w:rPr>
        <w:t xml:space="preserve"> - </w:t>
      </w:r>
      <w:hyperlink w:history="0" w:anchor="P2903" w:tooltip="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
        <w:r>
          <w:rPr>
            <w:sz w:val="24"/>
            <w:color w:val="0000ff"/>
          </w:rPr>
          <w:t xml:space="preserve">2.2</w:t>
        </w:r>
      </w:hyperlink>
      <w:r>
        <w:rPr>
          <w:sz w:val="24"/>
        </w:rPr>
        <w:t xml:space="preserve"> настоящей статьи судья выносит определение об оставлении административного искового заявления без движения в соответствии со </w:t>
      </w:r>
      <w:hyperlink w:history="0" w:anchor="P1587" w:tooltip="Статья 130. Оставление административного искового заявления без движения">
        <w:r>
          <w:rPr>
            <w:sz w:val="24"/>
            <w:color w:val="0000ff"/>
          </w:rPr>
          <w:t xml:space="preserve">статьей 130</w:t>
        </w:r>
      </w:hyperlink>
      <w:r>
        <w:rPr>
          <w:sz w:val="24"/>
        </w:rPr>
        <w:t xml:space="preserve"> настоящего Кодекса, о чем извещает административного истца, и представляет разумный срок для устранения недостатков.</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history="0" w:anchor="P1571" w:tooltip="Статья 129. Возвращение административного искового заявления">
        <w:r>
          <w:rPr>
            <w:sz w:val="24"/>
            <w:color w:val="0000ff"/>
          </w:rPr>
          <w:t xml:space="preserve">статьи 129</w:t>
        </w:r>
      </w:hyperlink>
      <w:r>
        <w:rPr>
          <w:sz w:val="24"/>
        </w:rP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pPr>
        <w:pStyle w:val="0"/>
        <w:ind w:firstLine="540"/>
        <w:jc w:val="both"/>
      </w:pPr>
      <w:r>
        <w:rPr>
          <w:sz w:val="24"/>
        </w:rPr>
      </w:r>
    </w:p>
    <w:p>
      <w:pPr>
        <w:pStyle w:val="2"/>
        <w:outlineLvl w:val="2"/>
        <w:ind w:firstLine="540"/>
        <w:jc w:val="both"/>
      </w:pPr>
      <w:r>
        <w:rPr>
          <w:sz w:val="24"/>
        </w:rPr>
        <w:t xml:space="preserve">Статья 247. Рассмотрение административного дела об оспаривании результатов определения кадастровой стоимости, административного дела об оспаривании решений и действий (бездействия) бюджетного учреждения</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ind w:firstLine="540"/>
        <w:jc w:val="both"/>
      </w:pPr>
      <w:r>
        <w:rPr>
          <w:sz w:val="24"/>
        </w:rPr>
      </w:r>
    </w:p>
    <w:p>
      <w:pPr>
        <w:pStyle w:val="0"/>
        <w:ind w:firstLine="540"/>
        <w:jc w:val="both"/>
      </w:pPr>
      <w:r>
        <w:rPr>
          <w:sz w:val="24"/>
        </w:rP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history="0" w:anchor="P1787" w:tooltip="Статья 141. Сроки рассмотрения и разрешения административных дел">
        <w:r>
          <w:rPr>
            <w:sz w:val="24"/>
            <w:color w:val="0000ff"/>
          </w:rPr>
          <w:t xml:space="preserve">статьей 141</w:t>
        </w:r>
      </w:hyperlink>
      <w:r>
        <w:rPr>
          <w:sz w:val="24"/>
        </w:rPr>
        <w:t xml:space="preserve"> настоящего Кодекса.</w:t>
      </w:r>
    </w:p>
    <w:p>
      <w:pPr>
        <w:pStyle w:val="0"/>
        <w:spacing w:before="240" w:line-rule="auto"/>
        <w:ind w:firstLine="540"/>
        <w:jc w:val="both"/>
      </w:pPr>
      <w:r>
        <w:rPr>
          <w:sz w:val="24"/>
        </w:rPr>
        <w:t xml:space="preserve">1.1.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рассматривается по правилам </w:t>
      </w:r>
      <w:hyperlink w:history="0" w:anchor="P2522" w:tooltip="Глава 22. ПРОИЗВОДСТВО ПО АДМИНИСТРАТИВНЫМ ДЕЛАМ">
        <w:r>
          <w:rPr>
            <w:sz w:val="24"/>
            <w:color w:val="0000ff"/>
          </w:rPr>
          <w:t xml:space="preserve">главы 22</w:t>
        </w:r>
      </w:hyperlink>
      <w:r>
        <w:rPr>
          <w:sz w:val="24"/>
        </w:rPr>
        <w:t xml:space="preserve"> настоящего Кодекса с учетом особенностей, установленных настоящей главой.</w:t>
      </w:r>
    </w:p>
    <w:p>
      <w:pPr>
        <w:pStyle w:val="0"/>
        <w:jc w:val="both"/>
      </w:pPr>
      <w:r>
        <w:rPr>
          <w:sz w:val="24"/>
        </w:rPr>
        <w:t xml:space="preserve">(часть 1.1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и бюджетное учреждение, осуществляющие функции по государственной кадастровой оценке.</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3. Суд вправе рассмотреть вопрос о привлечении к участию в административном деле иных лиц, чьи права могут быть затронуты принятым решением.</w:t>
      </w:r>
    </w:p>
    <w:p>
      <w:pPr>
        <w:pStyle w:val="0"/>
        <w:spacing w:before="240" w:line-rule="auto"/>
        <w:ind w:firstLine="540"/>
        <w:jc w:val="both"/>
      </w:pPr>
      <w:r>
        <w:rPr>
          <w:sz w:val="24"/>
        </w:rPr>
        <w:t xml:space="preserve">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признана судом обязательной.</w:t>
      </w:r>
    </w:p>
    <w:p>
      <w:pPr>
        <w:pStyle w:val="0"/>
        <w:jc w:val="both"/>
      </w:pPr>
      <w:r>
        <w:rPr>
          <w:sz w:val="24"/>
        </w:rPr>
        <w:t xml:space="preserve">(в ред. Федерального </w:t>
      </w:r>
      <w:r>
        <w:rPr>
          <w:sz w:val="24"/>
        </w:rPr>
        <w:t xml:space="preserve">закона</w:t>
      </w:r>
      <w:r>
        <w:rPr>
          <w:sz w:val="24"/>
        </w:rPr>
        <w:t xml:space="preserve"> от 24.07.2023 N 349-ФЗ)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соответствующей Конституции РФ ч. 5 ст. 247 по смыслу, придаваемому правоприменительной практикой, см. </w:t>
            </w:r>
            <w:r>
              <w:rPr>
                <w:sz w:val="24"/>
                <w:color w:val="392c69"/>
              </w:rPr>
              <w:t xml:space="preserve">Постановление</w:t>
            </w:r>
            <w:r>
              <w:rPr>
                <w:sz w:val="24"/>
                <w:color w:val="392c69"/>
              </w:rPr>
              <w:t xml:space="preserve"> КС РФ 11.07.2017 N 20-П. 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history="0" w:anchor="P848" w:tooltip="Статья 64. Основания освобождения от доказывания">
        <w:r>
          <w:rPr>
            <w:sz w:val="24"/>
            <w:color w:val="0000ff"/>
          </w:rPr>
          <w:t xml:space="preserve">статьей 64</w:t>
        </w:r>
      </w:hyperlink>
      <w:r>
        <w:rPr>
          <w:sz w:val="24"/>
        </w:rPr>
        <w:t xml:space="preserve"> настоящего Кодекса. Обязанность доказывания оснований, указанных в </w:t>
      </w:r>
      <w:hyperlink w:history="0" w:anchor="P2927" w:tooltip="Статья 248. Основания для пересмотра результатов определения кадастровой стоимости">
        <w:r>
          <w:rPr>
            <w:sz w:val="24"/>
            <w:color w:val="0000ff"/>
          </w:rPr>
          <w:t xml:space="preserve">статье 248</w:t>
        </w:r>
      </w:hyperlink>
      <w:r>
        <w:rPr>
          <w:sz w:val="24"/>
        </w:rPr>
        <w:t xml:space="preserve"> настоящего Кодекса, лежит на административном истце.</w:t>
      </w:r>
    </w:p>
    <w:p>
      <w:pPr>
        <w:pStyle w:val="0"/>
        <w:spacing w:before="240" w:line-rule="auto"/>
        <w:ind w:firstLine="540"/>
        <w:jc w:val="both"/>
      </w:pPr>
      <w:r>
        <w:rPr>
          <w:sz w:val="24"/>
        </w:rP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w:t>
      </w:r>
    </w:p>
    <w:p>
      <w:pPr>
        <w:pStyle w:val="0"/>
        <w:ind w:firstLine="540"/>
        <w:jc w:val="both"/>
      </w:pPr>
      <w:r>
        <w:rPr>
          <w:sz w:val="24"/>
        </w:rPr>
      </w:r>
    </w:p>
    <w:bookmarkStart w:id="2927" w:name="P2927"/>
    <w:bookmarkEnd w:id="2927"/>
    <w:p>
      <w:pPr>
        <w:pStyle w:val="2"/>
        <w:outlineLvl w:val="2"/>
        <w:ind w:firstLine="540"/>
        <w:jc w:val="both"/>
      </w:pPr>
      <w:r>
        <w:rPr>
          <w:sz w:val="24"/>
        </w:rPr>
        <w:t xml:space="preserve">Статья 248. Основания для пересмотра результатов определения кадастровой стоимости</w:t>
      </w:r>
    </w:p>
    <w:p>
      <w:pPr>
        <w:pStyle w:val="0"/>
        <w:ind w:firstLine="540"/>
        <w:jc w:val="both"/>
      </w:pPr>
      <w:r>
        <w:rPr>
          <w:sz w:val="24"/>
        </w:rPr>
      </w:r>
    </w:p>
    <w:bookmarkStart w:id="2929" w:name="P2929"/>
    <w:bookmarkEnd w:id="2929"/>
    <w:p>
      <w:pPr>
        <w:pStyle w:val="0"/>
        <w:ind w:firstLine="540"/>
        <w:jc w:val="both"/>
      </w:pPr>
      <w:r>
        <w:rPr>
          <w:sz w:val="24"/>
        </w:rPr>
        <w:t xml:space="preserve">1. Основанием для пересмотра результатов определения кадастровой стоимости является:</w:t>
      </w:r>
    </w:p>
    <w:p>
      <w:pPr>
        <w:pStyle w:val="0"/>
        <w:spacing w:before="240" w:line-rule="auto"/>
        <w:ind w:firstLine="540"/>
        <w:jc w:val="both"/>
      </w:pPr>
      <w:r>
        <w:rPr>
          <w:sz w:val="24"/>
        </w:rPr>
        <w:t xml:space="preserve">1) недостоверность сведений об объекте недвижимости, использованных при определении его кадастровой стоимости;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соответствующим Конституции РФ п. 2 ч. 1 ст. 248 по смыслу, придаваемому правоприменительной практикой, см. </w:t>
            </w:r>
            <w:r>
              <w:rPr>
                <w:sz w:val="24"/>
                <w:color w:val="392c69"/>
              </w:rPr>
              <w:t xml:space="preserve">Постановление</w:t>
            </w:r>
            <w:r>
              <w:rPr>
                <w:sz w:val="24"/>
                <w:color w:val="392c69"/>
              </w:rPr>
              <w:t xml:space="preserve"> КС РФ 11.07.2017 N 20-П. 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в отношении объекта недвижимости его рыночной стоимости на дату, по состоянию на которую установлена его кадастровая стоимость.</w:t>
      </w:r>
    </w:p>
    <w:p>
      <w:pPr>
        <w:pStyle w:val="0"/>
        <w:spacing w:before="240" w:line-rule="auto"/>
        <w:ind w:firstLine="540"/>
        <w:jc w:val="both"/>
      </w:pPr>
      <w:r>
        <w:rPr>
          <w:sz w:val="24"/>
        </w:rPr>
        <w:t xml:space="preserve">3) установление в отношении объекта недвижимости его рыночной стоимости на дату, по состоянию на которую проведена рыночная оценка объекта недвижимости и которая указана в отчете об оценке рыночной стоимости объекта недвижимости, приложенном к заявлению об установлении кадастровой стоимости объекта недвижимости в размере его рыночной стоимости, подававшемуся в бюджетное учреждение (в течение шести месяцев с даты, по состоянию на которую проведена рыночная оценка объекта недвижимости).</w:t>
      </w:r>
    </w:p>
    <w:p>
      <w:pPr>
        <w:pStyle w:val="0"/>
        <w:jc w:val="both"/>
      </w:pPr>
      <w:r>
        <w:rPr>
          <w:sz w:val="24"/>
        </w:rPr>
        <w:t xml:space="preserve">(п. 3 введен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Если в судебном заседании будет установлено, что предмет административного искового заявления по существу не соответствует </w:t>
      </w:r>
      <w:hyperlink w:history="0" w:anchor="P2929" w:tooltip="1. Основанием для пересмотра результатов определения кадастровой стоимости является:">
        <w:r>
          <w:rPr>
            <w:sz w:val="24"/>
            <w:color w:val="0000ff"/>
          </w:rPr>
          <w:t xml:space="preserve">части 1</w:t>
        </w:r>
      </w:hyperlink>
      <w:r>
        <w:rPr>
          <w:sz w:val="24"/>
        </w:rP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history="0" w:anchor="P2263" w:tooltip="2. Суд оставляет административное исковое заявление без рассмотрения и в иных предусмотренных настоящим Кодексом случаях.">
        <w:r>
          <w:rPr>
            <w:sz w:val="24"/>
            <w:color w:val="0000ff"/>
          </w:rPr>
          <w:t xml:space="preserve">части 2 статьи 196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249. Решение суда по административному делу об оспаривании результатов определения кадастровой стоимости, по административному делу об оспаривании решений и действий (бездействия) бюджетного учреждения</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ind w:firstLine="540"/>
        <w:jc w:val="both"/>
      </w:pPr>
      <w:r>
        <w:rPr>
          <w:sz w:val="24"/>
        </w:rPr>
      </w:r>
    </w:p>
    <w:p>
      <w:pPr>
        <w:pStyle w:val="0"/>
        <w:ind w:firstLine="540"/>
        <w:jc w:val="both"/>
      </w:pPr>
      <w:r>
        <w:rPr>
          <w:sz w:val="24"/>
        </w:rPr>
        <w:t xml:space="preserve">1. Решение суда принимается по правилам,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Содержание решения суда должно соответствовать требованиям, установленным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 и </w:t>
      </w:r>
      <w:hyperlink w:history="0" w:anchor="P2944" w:tooltip="3. В резолютивной части решения суда по административному делу об оспаривании результатов определения кадастровой стоимости должно содержаться также указание на вновь установленную величину кадастровой стоимости.">
        <w:r>
          <w:rPr>
            <w:sz w:val="24"/>
            <w:color w:val="0000ff"/>
          </w:rPr>
          <w:t xml:space="preserve">частями 3</w:t>
        </w:r>
      </w:hyperlink>
      <w:r>
        <w:rPr>
          <w:sz w:val="24"/>
        </w:rPr>
        <w:t xml:space="preserve"> - </w:t>
      </w:r>
      <w:hyperlink w:history="0" w:anchor="P2948" w:tooltip="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обязанность бюджетного учреждения обеспечить исправление таких ошибок в порядке, предусмотренном федеральным законом.">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24.07.2023 N 349-ФЗ)</w:t>
      </w:r>
    </w:p>
    <w:bookmarkStart w:id="2944" w:name="P2944"/>
    <w:bookmarkEnd w:id="2944"/>
    <w:p>
      <w:pPr>
        <w:pStyle w:val="0"/>
        <w:spacing w:before="240" w:line-rule="auto"/>
        <w:ind w:firstLine="540"/>
        <w:jc w:val="both"/>
      </w:pPr>
      <w:r>
        <w:rPr>
          <w:sz w:val="24"/>
        </w:rPr>
        <w:t xml:space="preserve">3. В резолютивной части решения суда по административному делу об оспаривании результатов определения кадастровой стоимости должно содержаться также указание на вновь установленную величину кадастровой стоимости.</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3.1. При рассмотрении административного дела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в резолютивной части решения суда также должно содержаться указание на установленную величину кадастровой стоимости объекта недвижимости в размере его рыночной стоимости, если такое требование было заявлено административным истцом.</w:t>
      </w:r>
    </w:p>
    <w:p>
      <w:pPr>
        <w:pStyle w:val="0"/>
        <w:jc w:val="both"/>
      </w:pPr>
      <w:r>
        <w:rPr>
          <w:sz w:val="24"/>
        </w:rPr>
        <w:t xml:space="preserve">(часть 3.1 введена Федеральным </w:t>
      </w:r>
      <w:r>
        <w:rPr>
          <w:sz w:val="24"/>
        </w:rPr>
        <w:t xml:space="preserve">законом</w:t>
      </w:r>
      <w:r>
        <w:rPr>
          <w:sz w:val="24"/>
        </w:rPr>
        <w:t xml:space="preserve"> от 24.07.2023 N 349-ФЗ)</w:t>
      </w:r>
    </w:p>
    <w:bookmarkStart w:id="2948" w:name="P2948"/>
    <w:bookmarkEnd w:id="2948"/>
    <w:p>
      <w:pPr>
        <w:pStyle w:val="0"/>
        <w:spacing w:before="240" w:line-rule="auto"/>
        <w:ind w:firstLine="540"/>
        <w:jc w:val="both"/>
      </w:pPr>
      <w:r>
        <w:rPr>
          <w:sz w:val="24"/>
        </w:rPr>
        <w:t xml:space="preserve">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обязанность бюджетного учреждения обеспечить исправление таких ошибок в порядке, предусмотренном федеральным законом.</w:t>
      </w:r>
    </w:p>
    <w:p>
      <w:pPr>
        <w:pStyle w:val="0"/>
        <w:jc w:val="both"/>
      </w:pPr>
      <w:r>
        <w:rPr>
          <w:sz w:val="24"/>
        </w:rPr>
        <w:t xml:space="preserve">(часть 3.2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4. Копии решения суда вручаются под расписку лицам, участвующим в деле, и их представителям или направляются им после изготовления решения.</w:t>
      </w:r>
    </w:p>
    <w:p>
      <w:pPr>
        <w:pStyle w:val="0"/>
        <w:spacing w:before="240" w:line-rule="auto"/>
        <w:ind w:firstLine="540"/>
        <w:jc w:val="both"/>
      </w:pPr>
      <w:r>
        <w:rPr>
          <w:sz w:val="24"/>
        </w:rPr>
        <w:t xml:space="preserve">4.1. В случае, если судом принято решение об изменении сведений о кадастровой стоимости, копия вступившего в законную силу решения суда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для внесения в Единый государственный реестр недвижимости сведений о кадастровой стоимости объекта недвижимости в порядке, установленном </w:t>
      </w:r>
      <w:hyperlink w:history="0" w:anchor="P2112" w:tooltip="Статья 182. Выдача и направление копий решения суда">
        <w:r>
          <w:rPr>
            <w:sz w:val="24"/>
            <w:color w:val="0000ff"/>
          </w:rPr>
          <w:t xml:space="preserve">статьей 182</w:t>
        </w:r>
      </w:hyperlink>
      <w:r>
        <w:rPr>
          <w:sz w:val="24"/>
        </w:rPr>
        <w:t xml:space="preserve"> настоящего Кодекса.</w:t>
      </w:r>
    </w:p>
    <w:p>
      <w:pPr>
        <w:pStyle w:val="0"/>
        <w:jc w:val="both"/>
      </w:pPr>
      <w:r>
        <w:rPr>
          <w:sz w:val="24"/>
        </w:rPr>
        <w:t xml:space="preserve">(часть 4.1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по административному делу об оспаривании действий (бездействия) такой комиссии, а также по административному делу об оспаривании решений и действий (бездействия) бюджетного учреждения,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pPr>
        <w:pStyle w:val="0"/>
        <w:jc w:val="both"/>
      </w:pPr>
      <w:r>
        <w:rPr>
          <w:sz w:val="24"/>
        </w:rPr>
        <w:t xml:space="preserve">(в ред. Федеральных законов от 29.07.2017 </w:t>
      </w:r>
      <w:r>
        <w:rPr>
          <w:sz w:val="24"/>
        </w:rPr>
        <w:t xml:space="preserve">N 274-ФЗ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26. ПРОИЗВОДСТВО ПО АДМИНИСТРАТИВНЫМ</w:t>
      </w:r>
    </w:p>
    <w:p>
      <w:pPr>
        <w:pStyle w:val="2"/>
        <w:jc w:val="center"/>
      </w:pPr>
      <w:r>
        <w:rPr>
          <w:sz w:val="24"/>
        </w:rPr>
        <w:t xml:space="preserve">ДЕЛАМ О ПРИСУЖДЕНИИ КОМПЕНСАЦИИ ЗА НАРУШЕНИЕ ПРАВА</w:t>
      </w:r>
    </w:p>
    <w:p>
      <w:pPr>
        <w:pStyle w:val="2"/>
        <w:jc w:val="center"/>
      </w:pPr>
      <w:r>
        <w:rPr>
          <w:sz w:val="24"/>
        </w:rPr>
        <w:t xml:space="preserve">НА СУДОПРОИЗВОДСТВО В РАЗУМНЫЙ СРОК ИЛИ ПРАВА</w:t>
      </w:r>
    </w:p>
    <w:p>
      <w:pPr>
        <w:pStyle w:val="2"/>
        <w:jc w:val="center"/>
      </w:pPr>
      <w:r>
        <w:rPr>
          <w:sz w:val="24"/>
        </w:rPr>
        <w:t xml:space="preserve">НА ИСПОЛНЕНИЕ СУДЕБНОГО АКТА В РАЗУМНЫЙ СРОК</w:t>
      </w:r>
    </w:p>
    <w:p>
      <w:pPr>
        <w:pStyle w:val="0"/>
        <w:ind w:firstLine="540"/>
        <w:jc w:val="both"/>
      </w:pPr>
      <w:r>
        <w:rPr>
          <w:sz w:val="24"/>
        </w:rPr>
      </w:r>
    </w:p>
    <w:bookmarkStart w:id="2963" w:name="P2963"/>
    <w:bookmarkEnd w:id="2963"/>
    <w:p>
      <w:pPr>
        <w:pStyle w:val="2"/>
        <w:outlineLvl w:val="2"/>
        <w:ind w:firstLine="540"/>
        <w:jc w:val="both"/>
      </w:pPr>
      <w:r>
        <w:rPr>
          <w:sz w:val="24"/>
        </w:rPr>
        <w:t xml:space="preserve">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965" w:name="P2965"/>
    <w:bookmarkEnd w:id="2965"/>
    <w:p>
      <w:pPr>
        <w:pStyle w:val="0"/>
        <w:ind w:firstLine="540"/>
        <w:jc w:val="both"/>
      </w:pPr>
      <w:r>
        <w:rPr>
          <w:sz w:val="24"/>
        </w:rP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pPr>
        <w:pStyle w:val="0"/>
        <w:jc w:val="both"/>
      </w:pPr>
      <w:r>
        <w:rPr>
          <w:sz w:val="24"/>
        </w:rPr>
        <w:t xml:space="preserve">(в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 принятого по делу, по которому допущено нарушение.</w:t>
      </w:r>
    </w:p>
    <w:p>
      <w:pPr>
        <w:pStyle w:val="0"/>
        <w:jc w:val="both"/>
      </w:pPr>
      <w:r>
        <w:rPr>
          <w:sz w:val="24"/>
        </w:rPr>
        <w:t xml:space="preserve">(в ред. Федерального </w:t>
      </w:r>
      <w:r>
        <w:rPr>
          <w:sz w:val="24"/>
        </w:rPr>
        <w:t xml:space="preserve">закона</w:t>
      </w:r>
      <w:r>
        <w:rPr>
          <w:sz w:val="24"/>
        </w:rPr>
        <w:t xml:space="preserve"> от 03.07.2016 N 303-ФЗ)</w:t>
      </w:r>
    </w:p>
    <w:p>
      <w:pPr>
        <w:pStyle w:val="0"/>
        <w:spacing w:before="240" w:line-rule="auto"/>
        <w:ind w:firstLine="540"/>
        <w:jc w:val="both"/>
      </w:pPr>
      <w:r>
        <w:rPr>
          <w:sz w:val="24"/>
        </w:rP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history="0" w:anchor="P2965" w:tooltip="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
        <w:r>
          <w:rPr>
            <w:sz w:val="24"/>
            <w:color w:val="0000ff"/>
          </w:rPr>
          <w:t xml:space="preserve">части 1</w:t>
        </w:r>
      </w:hyperlink>
      <w:r>
        <w:rPr>
          <w:sz w:val="24"/>
        </w:rPr>
        <w:t xml:space="preserve"> настоящей статьи, ранее в установленном </w:t>
      </w:r>
      <w:r>
        <w:rPr>
          <w:sz w:val="24"/>
        </w:rPr>
        <w:t xml:space="preserve">порядке</w:t>
      </w:r>
      <w:r>
        <w:rPr>
          <w:sz w:val="24"/>
        </w:rPr>
        <w:t xml:space="preserve"> обращалось с заявлением об ускорении рассмотрения дела.</w:t>
      </w:r>
    </w:p>
    <w:p>
      <w:pPr>
        <w:pStyle w:val="0"/>
        <w:jc w:val="both"/>
      </w:pPr>
      <w:r>
        <w:rPr>
          <w:sz w:val="24"/>
        </w:rPr>
        <w:t xml:space="preserve">(в ред. Федерального </w:t>
      </w:r>
      <w:r>
        <w:rPr>
          <w:sz w:val="24"/>
        </w:rPr>
        <w:t xml:space="preserve">закона</w:t>
      </w:r>
      <w:r>
        <w:rPr>
          <w:sz w:val="24"/>
        </w:rPr>
        <w:t xml:space="preserve"> от 03.07.2016 N 303-ФЗ)</w:t>
      </w:r>
    </w:p>
    <w:p>
      <w:pPr>
        <w:pStyle w:val="0"/>
        <w:spacing w:before="240" w:line-rule="auto"/>
        <w:ind w:firstLine="540"/>
        <w:jc w:val="both"/>
      </w:pPr>
      <w:r>
        <w:rPr>
          <w:sz w:val="24"/>
        </w:rPr>
        <w:t xml:space="preserve">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bookmarkStart w:id="2972" w:name="P2972"/>
    <w:bookmarkEnd w:id="2972"/>
    <w:p>
      <w:pPr>
        <w:pStyle w:val="0"/>
        <w:spacing w:before="240" w:line-rule="auto"/>
        <w:ind w:firstLine="540"/>
        <w:jc w:val="both"/>
      </w:pPr>
      <w:r>
        <w:rPr>
          <w:sz w:val="24"/>
        </w:rPr>
        <w:t xml:space="preserve">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r>
        <w:rPr>
          <w:sz w:val="24"/>
        </w:rPr>
        <w:t xml:space="preserve">порядке</w:t>
      </w:r>
      <w:r>
        <w:rPr>
          <w:sz w:val="24"/>
        </w:rPr>
        <w:t xml:space="preserve">,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pPr>
        <w:pStyle w:val="0"/>
        <w:jc w:val="both"/>
      </w:pPr>
      <w:r>
        <w:rPr>
          <w:sz w:val="24"/>
        </w:rPr>
        <w:t xml:space="preserve">(в ред. Федеральных законов от 03.07.2016 </w:t>
      </w:r>
      <w:r>
        <w:rPr>
          <w:sz w:val="24"/>
        </w:rPr>
        <w:t xml:space="preserve">N 303-ФЗ</w:t>
      </w:r>
      <w:r>
        <w:rPr>
          <w:sz w:val="24"/>
        </w:rPr>
        <w:t xml:space="preserve">, от 05.12.2022 </w:t>
      </w:r>
      <w:r>
        <w:rPr>
          <w:sz w:val="24"/>
        </w:rPr>
        <w:t xml:space="preserve">N 477-ФЗ</w:t>
      </w:r>
      <w:r>
        <w:rPr>
          <w:sz w:val="24"/>
        </w:rPr>
        <w:t xml:space="preserve">)</w:t>
      </w:r>
    </w:p>
    <w:p>
      <w:pPr>
        <w:pStyle w:val="0"/>
        <w:spacing w:before="240" w:line-rule="auto"/>
        <w:ind w:firstLine="540"/>
        <w:jc w:val="both"/>
      </w:pPr>
      <w:r>
        <w:rPr>
          <w:sz w:val="24"/>
        </w:rPr>
        <w:t xml:space="preserve">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pPr>
        <w:pStyle w:val="0"/>
        <w:jc w:val="both"/>
      </w:pPr>
      <w:r>
        <w:rPr>
          <w:sz w:val="24"/>
        </w:rPr>
        <w:t xml:space="preserve">(часть 6 в ред. Федерального </w:t>
      </w:r>
      <w:r>
        <w:rPr>
          <w:sz w:val="24"/>
        </w:rPr>
        <w:t xml:space="preserve">закона</w:t>
      </w:r>
      <w:r>
        <w:rPr>
          <w:sz w:val="24"/>
        </w:rPr>
        <w:t xml:space="preserve"> от 03.07.2016 N 303-ФЗ)</w:t>
      </w:r>
    </w:p>
    <w:p>
      <w:pPr>
        <w:pStyle w:val="0"/>
        <w:spacing w:before="240" w:line-rule="auto"/>
        <w:ind w:firstLine="540"/>
        <w:jc w:val="both"/>
      </w:pPr>
      <w:r>
        <w:rPr>
          <w:sz w:val="24"/>
        </w:rPr>
        <w:t xml:space="preserve">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pPr>
        <w:pStyle w:val="0"/>
        <w:jc w:val="both"/>
      </w:pPr>
      <w:r>
        <w:rPr>
          <w:sz w:val="24"/>
        </w:rPr>
        <w:t xml:space="preserve">(часть 7 введена Федеральным </w:t>
      </w:r>
      <w:r>
        <w:rPr>
          <w:sz w:val="24"/>
        </w:rPr>
        <w:t xml:space="preserve">законом</w:t>
      </w:r>
      <w:r>
        <w:rPr>
          <w:sz w:val="24"/>
        </w:rPr>
        <w:t xml:space="preserve"> от 29.06.2015 N 190-ФЗ; в ред. Федерального </w:t>
      </w:r>
      <w:r>
        <w:rPr>
          <w:sz w:val="24"/>
        </w:rPr>
        <w:t xml:space="preserve">закона</w:t>
      </w:r>
      <w:r>
        <w:rPr>
          <w:sz w:val="24"/>
        </w:rPr>
        <w:t xml:space="preserve"> от 03.07.2016 N 303-ФЗ)</w:t>
      </w:r>
    </w:p>
    <w:bookmarkStart w:id="2978" w:name="P2978"/>
    <w:bookmarkEnd w:id="2978"/>
    <w:p>
      <w:pPr>
        <w:pStyle w:val="0"/>
        <w:spacing w:before="240" w:line-rule="auto"/>
        <w:ind w:firstLine="540"/>
        <w:jc w:val="both"/>
      </w:pPr>
      <w:r>
        <w:rPr>
          <w:sz w:val="24"/>
        </w:rPr>
        <w:t xml:space="preserve">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pPr>
        <w:pStyle w:val="0"/>
        <w:jc w:val="both"/>
      </w:pPr>
      <w:r>
        <w:rPr>
          <w:sz w:val="24"/>
        </w:rPr>
        <w:t xml:space="preserve">(часть 8 введена Федеральным </w:t>
      </w:r>
      <w:r>
        <w:rPr>
          <w:sz w:val="24"/>
        </w:rPr>
        <w:t xml:space="preserve">законом</w:t>
      </w:r>
      <w:r>
        <w:rPr>
          <w:sz w:val="24"/>
        </w:rPr>
        <w:t xml:space="preserve"> от 03.07.2016 N 303-ФЗ)</w:t>
      </w:r>
    </w:p>
    <w:p>
      <w:pPr>
        <w:pStyle w:val="0"/>
        <w:ind w:firstLine="540"/>
        <w:jc w:val="both"/>
      </w:pPr>
      <w:r>
        <w:rPr>
          <w:sz w:val="24"/>
        </w:rPr>
      </w:r>
    </w:p>
    <w:bookmarkStart w:id="2981" w:name="P2981"/>
    <w:bookmarkEnd w:id="2981"/>
    <w:p>
      <w:pPr>
        <w:pStyle w:val="2"/>
        <w:outlineLvl w:val="2"/>
        <w:ind w:firstLine="540"/>
        <w:jc w:val="both"/>
      </w:pPr>
      <w:r>
        <w:rPr>
          <w:sz w:val="24"/>
        </w:rPr>
        <w:t xml:space="preserve">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r>
        <w:rPr>
          <w:sz w:val="24"/>
        </w:rPr>
        <w:t xml:space="preserve">подается</w:t>
      </w:r>
      <w:r>
        <w:rPr>
          <w:sz w:val="24"/>
        </w:rP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pPr>
        <w:pStyle w:val="0"/>
        <w:spacing w:before="240" w:line-rule="auto"/>
        <w:ind w:firstLine="540"/>
        <w:jc w:val="both"/>
      </w:pPr>
      <w:r>
        <w:rPr>
          <w:sz w:val="24"/>
        </w:rPr>
        <w:t xml:space="preserve">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pPr>
        <w:pStyle w:val="0"/>
        <w:spacing w:before="240" w:line-rule="auto"/>
        <w:ind w:firstLine="540"/>
        <w:jc w:val="both"/>
      </w:pPr>
      <w:r>
        <w:rPr>
          <w:sz w:val="24"/>
        </w:rP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history="0" w:anchor="P2972" w:tooltip="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
        <w:r>
          <w:rPr>
            <w:sz w:val="24"/>
            <w:color w:val="0000ff"/>
          </w:rPr>
          <w:t xml:space="preserve">частями 5</w:t>
        </w:r>
      </w:hyperlink>
      <w:r>
        <w:rPr>
          <w:sz w:val="24"/>
        </w:rPr>
        <w:t xml:space="preserve"> - </w:t>
      </w:r>
      <w:hyperlink w:history="0" w:anchor="P2978" w:tooltip="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
        <w:r>
          <w:rPr>
            <w:sz w:val="24"/>
            <w:color w:val="0000ff"/>
          </w:rPr>
          <w:t xml:space="preserve">8 статьи 250</w:t>
        </w:r>
      </w:hyperlink>
      <w:r>
        <w:rPr>
          <w:sz w:val="24"/>
        </w:rP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pPr>
        <w:pStyle w:val="0"/>
        <w:jc w:val="both"/>
      </w:pPr>
      <w:r>
        <w:rPr>
          <w:sz w:val="24"/>
        </w:rPr>
        <w:t xml:space="preserve">(в ред. Федеральных законов от 29.06.2015 </w:t>
      </w:r>
      <w:r>
        <w:rPr>
          <w:sz w:val="24"/>
        </w:rPr>
        <w:t xml:space="preserve">N 190-ФЗ</w:t>
      </w:r>
      <w:r>
        <w:rPr>
          <w:sz w:val="24"/>
        </w:rPr>
        <w:t xml:space="preserve">, от 03.07.2016 </w:t>
      </w:r>
      <w:r>
        <w:rPr>
          <w:sz w:val="24"/>
        </w:rPr>
        <w:t xml:space="preserve">N 303-ФЗ</w:t>
      </w:r>
      <w:r>
        <w:rPr>
          <w:sz w:val="24"/>
        </w:rPr>
        <w:t xml:space="preserve">)</w:t>
      </w:r>
    </w:p>
    <w:p>
      <w:pPr>
        <w:pStyle w:val="0"/>
        <w:spacing w:before="240" w:line-rule="auto"/>
        <w:ind w:firstLine="540"/>
        <w:jc w:val="both"/>
      </w:pPr>
      <w:r>
        <w:rPr>
          <w:sz w:val="24"/>
        </w:rPr>
        <w:t xml:space="preserve">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pPr>
        <w:pStyle w:val="0"/>
        <w:ind w:firstLine="540"/>
        <w:jc w:val="both"/>
      </w:pPr>
      <w:r>
        <w:rPr>
          <w:sz w:val="24"/>
        </w:rPr>
      </w:r>
    </w:p>
    <w:bookmarkStart w:id="2989" w:name="P2989"/>
    <w:bookmarkEnd w:id="2989"/>
    <w:p>
      <w:pPr>
        <w:pStyle w:val="2"/>
        <w:outlineLvl w:val="2"/>
        <w:ind w:firstLine="540"/>
        <w:jc w:val="both"/>
      </w:pPr>
      <w:r>
        <w:rPr>
          <w:sz w:val="24"/>
        </w:rPr>
        <w:t xml:space="preserve">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history="0" w:anchor="P1506"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5"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7"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2. В административном исковом заявлении о присуждении компенсации должны быть указаны:</w:t>
      </w:r>
    </w:p>
    <w:p>
      <w:pPr>
        <w:pStyle w:val="0"/>
        <w:spacing w:before="240" w:line-rule="auto"/>
        <w:ind w:firstLine="540"/>
        <w:jc w:val="both"/>
      </w:pPr>
      <w:r>
        <w:rPr>
          <w:sz w:val="24"/>
        </w:rPr>
        <w:t xml:space="preserve">1) наименование суда, в который подается административное исковое заявление о присуждении компенсации;</w:t>
      </w:r>
    </w:p>
    <w:p>
      <w:pPr>
        <w:pStyle w:val="0"/>
        <w:spacing w:before="240" w:line-rule="auto"/>
        <w:ind w:firstLine="540"/>
        <w:jc w:val="both"/>
      </w:pPr>
      <w:r>
        <w:rPr>
          <w:sz w:val="24"/>
        </w:rPr>
        <w:t xml:space="preserve">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адреса электронной почты, номера телефона (при согласии на получение судебных извещений и вызовов по данным адресу электронной почты, номеру телефона), наименования или фамилии, имена, отчества (при наличии) ответчика и других лиц, участвующих в деле, их адреса или места жительства;</w:t>
      </w:r>
    </w:p>
    <w:p>
      <w:pPr>
        <w:pStyle w:val="0"/>
        <w:jc w:val="both"/>
      </w:pPr>
      <w:r>
        <w:rPr>
          <w:sz w:val="24"/>
        </w:rPr>
        <w:t xml:space="preserve">(п. 2 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pPr>
        <w:pStyle w:val="0"/>
        <w:spacing w:before="240" w:line-rule="auto"/>
        <w:ind w:firstLine="540"/>
        <w:jc w:val="both"/>
      </w:pPr>
      <w:r>
        <w:rPr>
          <w:sz w:val="24"/>
        </w:rPr>
        <w:t xml:space="preserve">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последнего судебного акта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pPr>
        <w:pStyle w:val="0"/>
        <w:jc w:val="both"/>
      </w:pPr>
      <w:r>
        <w:rPr>
          <w:sz w:val="24"/>
        </w:rPr>
        <w:t xml:space="preserve">(в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предварительного расследования в связи с неустановлением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 - для потерпевшего или иного заинтересованного лица, которому деянием, запрещенным уголовным законом, причинен вред;</w:t>
      </w:r>
    </w:p>
    <w:p>
      <w:pPr>
        <w:pStyle w:val="0"/>
        <w:jc w:val="both"/>
      </w:pPr>
      <w:r>
        <w:rPr>
          <w:sz w:val="24"/>
        </w:rPr>
        <w:t xml:space="preserve">(п. 5 в ред. Федерального </w:t>
      </w:r>
      <w:r>
        <w:rPr>
          <w:sz w:val="24"/>
        </w:rPr>
        <w:t xml:space="preserve">закона</w:t>
      </w:r>
      <w:r>
        <w:rPr>
          <w:sz w:val="24"/>
        </w:rPr>
        <w:t xml:space="preserve"> от 31.07.2020 N 244-ФЗ)</w:t>
      </w:r>
    </w:p>
    <w:p>
      <w:pPr>
        <w:pStyle w:val="0"/>
        <w:spacing w:before="240" w:line-rule="auto"/>
        <w:ind w:firstLine="540"/>
        <w:jc w:val="both"/>
      </w:pPr>
      <w:r>
        <w:rPr>
          <w:sz w:val="24"/>
        </w:rPr>
        <w:t xml:space="preserve">5.1) утратил силу. - Федеральный </w:t>
      </w:r>
      <w:r>
        <w:rPr>
          <w:sz w:val="24"/>
        </w:rPr>
        <w:t xml:space="preserve">закон</w:t>
      </w:r>
      <w:r>
        <w:rPr>
          <w:sz w:val="24"/>
        </w:rPr>
        <w:t xml:space="preserve"> от 31.07.2020 N 244-ФЗ;</w:t>
      </w:r>
    </w:p>
    <w:p>
      <w:pPr>
        <w:pStyle w:val="0"/>
        <w:spacing w:before="240" w:line-rule="auto"/>
        <w:ind w:firstLine="540"/>
        <w:jc w:val="both"/>
      </w:pPr>
      <w:r>
        <w:rPr>
          <w:sz w:val="24"/>
        </w:rPr>
        <w:t xml:space="preserve">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pPr>
        <w:pStyle w:val="0"/>
        <w:spacing w:before="240" w:line-rule="auto"/>
        <w:ind w:firstLine="540"/>
        <w:jc w:val="both"/>
      </w:pPr>
      <w:r>
        <w:rPr>
          <w:sz w:val="24"/>
        </w:rPr>
        <w:t xml:space="preserve">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pPr>
        <w:pStyle w:val="0"/>
        <w:spacing w:before="240" w:line-rule="auto"/>
        <w:ind w:firstLine="540"/>
        <w:jc w:val="both"/>
      </w:pPr>
      <w:r>
        <w:rPr>
          <w:sz w:val="24"/>
        </w:rPr>
        <w:t xml:space="preserve">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pPr>
        <w:pStyle w:val="0"/>
        <w:spacing w:before="240" w:line-rule="auto"/>
        <w:ind w:firstLine="540"/>
        <w:jc w:val="both"/>
      </w:pPr>
      <w:r>
        <w:rPr>
          <w:sz w:val="24"/>
        </w:rPr>
        <w:t xml:space="preserve">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2 ст. 252 см. </w:t>
            </w:r>
            <w:r>
              <w:rPr>
                <w:sz w:val="24"/>
                <w:color w:val="392c69"/>
              </w:rPr>
              <w:t xml:space="preserve">Постановление</w:t>
            </w:r>
            <w:r>
              <w:rPr>
                <w:sz w:val="24"/>
                <w:color w:val="392c69"/>
              </w:rPr>
              <w:t xml:space="preserve"> КС РФ от 25.02.2025 N 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pPr>
        <w:pStyle w:val="0"/>
        <w:spacing w:before="240" w:line-rule="auto"/>
        <w:ind w:firstLine="540"/>
        <w:jc w:val="both"/>
      </w:pPr>
      <w:r>
        <w:rPr>
          <w:sz w:val="24"/>
        </w:rPr>
        <w:t xml:space="preserve">11) перечень прилагаемых к административному исковому заявлению документов.</w:t>
      </w:r>
    </w:p>
    <w:p>
      <w:pPr>
        <w:pStyle w:val="0"/>
        <w:spacing w:before="240" w:line-rule="auto"/>
        <w:ind w:firstLine="540"/>
        <w:jc w:val="both"/>
      </w:pPr>
      <w:r>
        <w:rPr>
          <w:sz w:val="24"/>
        </w:rPr>
        <w:t xml:space="preserve">3. К административному исковому заявлению о присуждении компенсации прилагаются документы, указанные в </w:t>
      </w:r>
      <w:hyperlink w:history="0" w:anchor="P1535" w:tooltip="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r>
          <w:rPr>
            <w:sz w:val="24"/>
            <w:color w:val="0000ff"/>
          </w:rPr>
          <w:t xml:space="preserve">пунктах 2</w:t>
        </w:r>
      </w:hyperlink>
      <w:r>
        <w:rPr>
          <w:sz w:val="24"/>
        </w:rPr>
        <w:t xml:space="preserve"> и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253. Принятие административного искового заявления о присуждении компенсации</w:t>
      </w:r>
    </w:p>
    <w:p>
      <w:pPr>
        <w:pStyle w:val="0"/>
        <w:ind w:firstLine="540"/>
        <w:jc w:val="both"/>
      </w:pPr>
      <w:r>
        <w:rPr>
          <w:sz w:val="24"/>
        </w:rPr>
      </w:r>
    </w:p>
    <w:p>
      <w:pPr>
        <w:pStyle w:val="0"/>
        <w:ind w:firstLine="540"/>
        <w:jc w:val="both"/>
      </w:pPr>
      <w:r>
        <w:rPr>
          <w:sz w:val="24"/>
        </w:rPr>
        <w:t xml:space="preserve">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pPr>
        <w:pStyle w:val="0"/>
        <w:spacing w:before="240" w:line-rule="auto"/>
        <w:ind w:firstLine="540"/>
        <w:jc w:val="both"/>
      </w:pPr>
      <w:r>
        <w:rPr>
          <w:sz w:val="24"/>
        </w:rPr>
        <w:t xml:space="preserve">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pPr>
        <w:pStyle w:val="0"/>
        <w:spacing w:before="240" w:line-rule="auto"/>
        <w:ind w:firstLine="540"/>
        <w:jc w:val="both"/>
      </w:pPr>
      <w:r>
        <w:rPr>
          <w:sz w:val="24"/>
        </w:rPr>
        <w:t xml:space="preserve">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pPr>
        <w:pStyle w:val="0"/>
        <w:spacing w:before="240" w:line-rule="auto"/>
        <w:ind w:firstLine="540"/>
        <w:jc w:val="both"/>
      </w:pPr>
      <w:r>
        <w:rPr>
          <w:sz w:val="24"/>
        </w:rP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history="0" w:anchor="P1550"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частью 2 статьи 127</w:t>
        </w:r>
      </w:hyperlink>
      <w:r>
        <w:rPr>
          <w:sz w:val="24"/>
        </w:rPr>
        <w:t xml:space="preserve"> настоящего Кодекса, а также время и место проведения судебного заседания по рассмотрению этого заявления.</w:t>
      </w:r>
    </w:p>
    <w:p>
      <w:pPr>
        <w:pStyle w:val="0"/>
        <w:spacing w:before="240" w:line-rule="auto"/>
        <w:ind w:firstLine="540"/>
        <w:jc w:val="both"/>
      </w:pPr>
      <w:r>
        <w:rPr>
          <w:sz w:val="24"/>
        </w:rPr>
        <w:t xml:space="preserve">5. Копии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pPr>
        <w:pStyle w:val="0"/>
        <w:ind w:firstLine="540"/>
        <w:jc w:val="both"/>
      </w:pPr>
      <w:r>
        <w:rPr>
          <w:sz w:val="24"/>
        </w:rPr>
      </w:r>
    </w:p>
    <w:p>
      <w:pPr>
        <w:pStyle w:val="2"/>
        <w:outlineLvl w:val="2"/>
        <w:ind w:firstLine="540"/>
        <w:jc w:val="both"/>
      </w:pPr>
      <w:r>
        <w:rPr>
          <w:sz w:val="24"/>
        </w:rPr>
        <w:t xml:space="preserve">Статья 254. Возвращение административного искового заявления о присуждении компенсации</w:t>
      </w:r>
    </w:p>
    <w:p>
      <w:pPr>
        <w:pStyle w:val="0"/>
        <w:ind w:firstLine="540"/>
        <w:jc w:val="both"/>
      </w:pPr>
      <w:r>
        <w:rPr>
          <w:sz w:val="24"/>
        </w:rPr>
      </w:r>
    </w:p>
    <w:p>
      <w:pPr>
        <w:pStyle w:val="0"/>
        <w:ind w:firstLine="540"/>
        <w:jc w:val="both"/>
      </w:pPr>
      <w:r>
        <w:rPr>
          <w:sz w:val="24"/>
        </w:rPr>
        <w:t xml:space="preserve">1. Судья </w:t>
      </w:r>
      <w:r>
        <w:rPr>
          <w:sz w:val="24"/>
        </w:rPr>
        <w:t xml:space="preserve">возвращает</w:t>
      </w:r>
      <w:r>
        <w:rPr>
          <w:sz w:val="24"/>
        </w:rP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pPr>
        <w:pStyle w:val="0"/>
        <w:spacing w:before="240" w:line-rule="auto"/>
        <w:ind w:firstLine="540"/>
        <w:jc w:val="both"/>
      </w:pPr>
      <w:r>
        <w:rPr>
          <w:sz w:val="24"/>
        </w:rPr>
        <w:t xml:space="preserve">1) имеются основания, предусмотренные </w:t>
      </w:r>
      <w:hyperlink w:history="0" w:anchor="P1575" w:tooltip="2) дело неподсудно данному суду;">
        <w:r>
          <w:rPr>
            <w:sz w:val="24"/>
            <w:color w:val="0000ff"/>
          </w:rPr>
          <w:t xml:space="preserve">пунктами 2</w:t>
        </w:r>
      </w:hyperlink>
      <w:r>
        <w:rPr>
          <w:sz w:val="24"/>
        </w:rPr>
        <w:t xml:space="preserve"> - </w:t>
      </w:r>
      <w:hyperlink w:history="0" w:anchor="P1580" w:tooltip="7) 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
        <w:r>
          <w:rPr>
            <w:sz w:val="24"/>
            <w:color w:val="0000ff"/>
          </w:rPr>
          <w:t xml:space="preserve">7 части 1 статьи 129</w:t>
        </w:r>
      </w:hyperlink>
      <w:r>
        <w:rPr>
          <w:sz w:val="24"/>
        </w:rPr>
        <w:t xml:space="preserve"> настоящего Кодекса;</w:t>
      </w:r>
    </w:p>
    <w:p>
      <w:pPr>
        <w:pStyle w:val="0"/>
        <w:spacing w:before="240" w:line-rule="auto"/>
        <w:ind w:firstLine="540"/>
        <w:jc w:val="both"/>
      </w:pPr>
      <w:r>
        <w:rPr>
          <w:sz w:val="24"/>
        </w:rPr>
        <w:t xml:space="preserve">2) административное исковое заявление подано с нарушением порядка и сроков, установленных </w:t>
      </w:r>
      <w:hyperlink w:history="0" w:anchor="P2963" w:tooltip="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статьями 250</w:t>
        </w:r>
      </w:hyperlink>
      <w:r>
        <w:rPr>
          <w:sz w:val="24"/>
        </w:rPr>
        <w:t xml:space="preserve"> и </w:t>
      </w:r>
      <w:hyperlink w:history="0" w:anchor="P2981" w:tooltip="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251</w:t>
        </w:r>
      </w:hyperlink>
      <w:r>
        <w:rPr>
          <w:sz w:val="24"/>
        </w:rPr>
        <w:t xml:space="preserve"> настоящего Кодекса;</w:t>
      </w:r>
    </w:p>
    <w:p>
      <w:pPr>
        <w:pStyle w:val="0"/>
        <w:spacing w:before="240" w:line-rule="auto"/>
        <w:ind w:firstLine="540"/>
        <w:jc w:val="both"/>
      </w:pPr>
      <w:r>
        <w:rPr>
          <w:sz w:val="24"/>
        </w:rPr>
        <w:t xml:space="preserve">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pPr>
        <w:pStyle w:val="0"/>
        <w:jc w:val="both"/>
      </w:pPr>
      <w:r>
        <w:rPr>
          <w:sz w:val="24"/>
        </w:rPr>
        <w:t xml:space="preserve">(в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4) административное исковое заявление о присуждении компенсации подано лицом, не имеющим права на его подачу.</w:t>
      </w:r>
    </w:p>
    <w:p>
      <w:pPr>
        <w:pStyle w:val="0"/>
        <w:spacing w:before="240" w:line-rule="auto"/>
        <w:ind w:firstLine="540"/>
        <w:jc w:val="both"/>
      </w:pPr>
      <w:r>
        <w:rPr>
          <w:sz w:val="24"/>
        </w:rPr>
        <w:t xml:space="preserve">2. О возвращении административного искового заявления о присуждении компенсации судья выносит определение.</w:t>
      </w:r>
    </w:p>
    <w:p>
      <w:pPr>
        <w:pStyle w:val="0"/>
        <w:spacing w:before="240" w:line-rule="auto"/>
        <w:ind w:firstLine="540"/>
        <w:jc w:val="both"/>
      </w:pPr>
      <w:r>
        <w:rPr>
          <w:sz w:val="24"/>
        </w:rPr>
        <w:t xml:space="preserve">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pPr>
        <w:pStyle w:val="0"/>
        <w:spacing w:before="240" w:line-rule="auto"/>
        <w:ind w:firstLine="540"/>
        <w:jc w:val="both"/>
      </w:pPr>
      <w:r>
        <w:rPr>
          <w:sz w:val="24"/>
        </w:rPr>
        <w:t xml:space="preserve">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pPr>
        <w:pStyle w:val="0"/>
        <w:spacing w:before="240" w:line-rule="auto"/>
        <w:ind w:firstLine="540"/>
        <w:jc w:val="both"/>
      </w:pPr>
      <w:r>
        <w:rPr>
          <w:sz w:val="24"/>
        </w:rP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history="0" w:anchor="P4145" w:tooltip="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
        <w:r>
          <w:rPr>
            <w:sz w:val="24"/>
            <w:color w:val="0000ff"/>
          </w:rPr>
          <w:t xml:space="preserve">частью 1 статьи 314</w:t>
        </w:r>
      </w:hyperlink>
      <w:r>
        <w:rPr>
          <w:sz w:val="24"/>
        </w:rPr>
        <w:t xml:space="preserve"> настоящего Кодекса, и в порядке, установленном </w:t>
      </w:r>
      <w:hyperlink w:history="0" w:anchor="P4152" w:tooltip="Статья 315. Порядок подачи и рассмотрения частной жалобы, представления прокурора">
        <w:r>
          <w:rPr>
            <w:sz w:val="24"/>
            <w:color w:val="0000ff"/>
          </w:rPr>
          <w:t xml:space="preserve">статьей 315</w:t>
        </w:r>
      </w:hyperlink>
      <w:r>
        <w:rPr>
          <w:sz w:val="24"/>
        </w:rPr>
        <w:t xml:space="preserve"> настоящего Кодекса.</w:t>
      </w:r>
    </w:p>
    <w:p>
      <w:pPr>
        <w:pStyle w:val="0"/>
        <w:spacing w:before="240" w:line-rule="auto"/>
        <w:ind w:firstLine="540"/>
        <w:jc w:val="both"/>
      </w:pPr>
      <w:r>
        <w:rPr>
          <w:sz w:val="24"/>
        </w:rPr>
        <w:t xml:space="preserve">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pPr>
        <w:pStyle w:val="0"/>
        <w:ind w:firstLine="540"/>
        <w:jc w:val="both"/>
      </w:pPr>
      <w:r>
        <w:rPr>
          <w:sz w:val="24"/>
        </w:rPr>
      </w:r>
    </w:p>
    <w:p>
      <w:pPr>
        <w:pStyle w:val="2"/>
        <w:outlineLvl w:val="2"/>
        <w:ind w:firstLine="540"/>
        <w:jc w:val="both"/>
      </w:pPr>
      <w:r>
        <w:rPr>
          <w:sz w:val="24"/>
        </w:rPr>
        <w:t xml:space="preserve">Статья 255. Оставление административного искового заявления о присуждении компенсации без движения</w:t>
      </w:r>
    </w:p>
    <w:p>
      <w:pPr>
        <w:pStyle w:val="0"/>
        <w:ind w:firstLine="540"/>
        <w:jc w:val="both"/>
      </w:pPr>
      <w:r>
        <w:rPr>
          <w:sz w:val="24"/>
        </w:rPr>
      </w:r>
    </w:p>
    <w:p>
      <w:pPr>
        <w:pStyle w:val="0"/>
        <w:ind w:firstLine="540"/>
        <w:jc w:val="both"/>
      </w:pPr>
      <w:r>
        <w:rPr>
          <w:sz w:val="24"/>
        </w:rPr>
        <w:t xml:space="preserve">1. Если административное исковое заявление о присуждении компенсации подано с нарушением установленных </w:t>
      </w:r>
      <w:hyperlink w:history="0" w:anchor="P2989" w:tooltip="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статьей 252</w:t>
        </w:r>
      </w:hyperlink>
      <w:r>
        <w:rPr>
          <w:sz w:val="24"/>
        </w:rP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pPr>
        <w:pStyle w:val="0"/>
        <w:spacing w:before="240" w:line-rule="auto"/>
        <w:ind w:firstLine="540"/>
        <w:jc w:val="both"/>
      </w:pPr>
      <w:r>
        <w:rPr>
          <w:sz w:val="24"/>
        </w:rP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history="0" w:anchor="P1589"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частью 1 статьи 130</w:t>
        </w:r>
      </w:hyperlink>
      <w:r>
        <w:rPr>
          <w:sz w:val="24"/>
        </w:rPr>
        <w:t xml:space="preserve"> настоящего Кодекса.</w:t>
      </w:r>
    </w:p>
    <w:p>
      <w:pPr>
        <w:pStyle w:val="0"/>
        <w:spacing w:before="240" w:line-rule="auto"/>
        <w:ind w:firstLine="540"/>
        <w:jc w:val="both"/>
      </w:pPr>
      <w:r>
        <w:rPr>
          <w:sz w:val="24"/>
        </w:rPr>
        <w:t xml:space="preserve">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pPr>
        <w:pStyle w:val="0"/>
        <w:spacing w:before="240" w:line-rule="auto"/>
        <w:ind w:firstLine="540"/>
        <w:jc w:val="both"/>
      </w:pPr>
      <w:r>
        <w:rPr>
          <w:sz w:val="24"/>
        </w:rP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history="0" w:anchor="P1571" w:tooltip="Статья 129. Возвращение административного искового заявления">
        <w:r>
          <w:rPr>
            <w:sz w:val="24"/>
            <w:color w:val="0000ff"/>
          </w:rPr>
          <w:t xml:space="preserve">статьей 129</w:t>
        </w:r>
      </w:hyperlink>
      <w:r>
        <w:rPr>
          <w:sz w:val="24"/>
        </w:rPr>
        <w:t xml:space="preserve"> настоящего Кодекса.</w:t>
      </w:r>
    </w:p>
    <w:p>
      <w:pPr>
        <w:pStyle w:val="0"/>
        <w:spacing w:before="240" w:line-rule="auto"/>
        <w:ind w:firstLine="540"/>
        <w:jc w:val="both"/>
      </w:pPr>
      <w:r>
        <w:rPr>
          <w:sz w:val="24"/>
        </w:rP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history="0" w:anchor="P4145" w:tooltip="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
        <w:r>
          <w:rPr>
            <w:sz w:val="24"/>
            <w:color w:val="0000ff"/>
          </w:rPr>
          <w:t xml:space="preserve">частью 1 статьи 314</w:t>
        </w:r>
      </w:hyperlink>
      <w:r>
        <w:rPr>
          <w:sz w:val="24"/>
        </w:rPr>
        <w:t xml:space="preserve"> настоящего Кодекса, и в порядке, установленном </w:t>
      </w:r>
      <w:hyperlink w:history="0" w:anchor="P4152" w:tooltip="Статья 315. Порядок подачи и рассмотрения частной жалобы, представления прокурора">
        <w:r>
          <w:rPr>
            <w:sz w:val="24"/>
            <w:color w:val="0000ff"/>
          </w:rPr>
          <w:t xml:space="preserve">статьей 315</w:t>
        </w:r>
      </w:hyperlink>
      <w:r>
        <w:rPr>
          <w:sz w:val="24"/>
        </w:rPr>
        <w:t xml:space="preserve"> настоящего Кодекса.</w:t>
      </w:r>
    </w:p>
    <w:p>
      <w:pPr>
        <w:pStyle w:val="0"/>
        <w:spacing w:before="240" w:line-rule="auto"/>
        <w:ind w:firstLine="540"/>
        <w:jc w:val="both"/>
      </w:pPr>
      <w:r>
        <w:rPr>
          <w:sz w:val="24"/>
        </w:rPr>
        <w:t xml:space="preserve">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pPr>
        <w:pStyle w:val="0"/>
        <w:ind w:firstLine="540"/>
        <w:jc w:val="both"/>
      </w:pPr>
      <w:r>
        <w:rPr>
          <w:sz w:val="24"/>
        </w:rPr>
      </w:r>
    </w:p>
    <w:p>
      <w:pPr>
        <w:pStyle w:val="2"/>
        <w:outlineLvl w:val="2"/>
        <w:ind w:firstLine="540"/>
        <w:jc w:val="both"/>
      </w:pPr>
      <w:r>
        <w:rPr>
          <w:sz w:val="24"/>
        </w:rPr>
        <w:t xml:space="preserve">Статья 256. Срок рассмотрения административного искового заявления о присуждении компенсации</w:t>
      </w:r>
    </w:p>
    <w:p>
      <w:pPr>
        <w:pStyle w:val="0"/>
        <w:ind w:firstLine="540"/>
        <w:jc w:val="both"/>
      </w:pPr>
      <w:r>
        <w:rPr>
          <w:sz w:val="24"/>
        </w:rPr>
      </w:r>
    </w:p>
    <w:p>
      <w:pPr>
        <w:pStyle w:val="0"/>
        <w:ind w:firstLine="540"/>
        <w:jc w:val="both"/>
      </w:pPr>
      <w:r>
        <w:rPr>
          <w:sz w:val="24"/>
        </w:rPr>
        <w:t xml:space="preserve">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pPr>
        <w:pStyle w:val="0"/>
        <w:ind w:firstLine="540"/>
        <w:jc w:val="both"/>
      </w:pPr>
      <w:r>
        <w:rPr>
          <w:sz w:val="24"/>
        </w:rPr>
      </w:r>
    </w:p>
    <w:p>
      <w:pPr>
        <w:pStyle w:val="2"/>
        <w:outlineLvl w:val="2"/>
        <w:ind w:firstLine="540"/>
        <w:jc w:val="both"/>
      </w:pPr>
      <w:r>
        <w:rPr>
          <w:sz w:val="24"/>
        </w:rPr>
        <w:t xml:space="preserve">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1. При </w:t>
      </w:r>
      <w:r>
        <w:rPr>
          <w:sz w:val="24"/>
        </w:rPr>
        <w:t xml:space="preserve">подготовке</w:t>
      </w:r>
      <w:r>
        <w:rPr>
          <w:sz w:val="24"/>
        </w:rP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орган,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pPr>
        <w:pStyle w:val="0"/>
        <w:ind w:firstLine="540"/>
        <w:jc w:val="both"/>
      </w:pPr>
      <w:r>
        <w:rPr>
          <w:sz w:val="24"/>
        </w:rPr>
      </w:r>
    </w:p>
    <w:p>
      <w:pPr>
        <w:pStyle w:val="2"/>
        <w:outlineLvl w:val="2"/>
        <w:ind w:firstLine="540"/>
        <w:jc w:val="both"/>
      </w:pPr>
      <w:r>
        <w:rPr>
          <w:sz w:val="24"/>
        </w:rPr>
        <w:t xml:space="preserve">Статья 258. Рассмотрение административного дела о присуждении компенсации</w:t>
      </w:r>
    </w:p>
    <w:p>
      <w:pPr>
        <w:pStyle w:val="0"/>
        <w:ind w:firstLine="540"/>
        <w:jc w:val="both"/>
      </w:pPr>
      <w:r>
        <w:rPr>
          <w:sz w:val="24"/>
        </w:rPr>
      </w:r>
    </w:p>
    <w:p>
      <w:pPr>
        <w:pStyle w:val="0"/>
        <w:ind w:firstLine="540"/>
        <w:jc w:val="both"/>
      </w:pPr>
      <w:r>
        <w:rPr>
          <w:sz w:val="24"/>
        </w:rPr>
        <w:t xml:space="preserve">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pPr>
        <w:pStyle w:val="0"/>
        <w:spacing w:before="240" w:line-rule="auto"/>
        <w:ind w:firstLine="540"/>
        <w:jc w:val="both"/>
      </w:pPr>
      <w:r>
        <w:rPr>
          <w:sz w:val="24"/>
        </w:rPr>
        <w:t xml:space="preserve">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pPr>
        <w:pStyle w:val="0"/>
        <w:spacing w:before="240" w:line-rule="auto"/>
        <w:ind w:firstLine="540"/>
        <w:jc w:val="both"/>
      </w:pPr>
      <w:r>
        <w:rPr>
          <w:sz w:val="24"/>
        </w:rP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r>
        <w:rPr>
          <w:sz w:val="24"/>
        </w:rPr>
        <w:t xml:space="preserve">обстоятельств</w:t>
      </w:r>
      <w:r>
        <w:rPr>
          <w:sz w:val="24"/>
        </w:rPr>
        <w:t xml:space="preserve">:</w:t>
      </w:r>
    </w:p>
    <w:p>
      <w:pPr>
        <w:pStyle w:val="0"/>
        <w:spacing w:before="240" w:line-rule="auto"/>
        <w:ind w:firstLine="540"/>
        <w:jc w:val="both"/>
      </w:pPr>
      <w:r>
        <w:rPr>
          <w:sz w:val="24"/>
        </w:rPr>
        <w:t xml:space="preserve">1) правовая и фактическая сложность дела;</w:t>
      </w:r>
    </w:p>
    <w:p>
      <w:pPr>
        <w:pStyle w:val="0"/>
        <w:spacing w:before="240" w:line-rule="auto"/>
        <w:ind w:firstLine="540"/>
        <w:jc w:val="both"/>
      </w:pPr>
      <w:r>
        <w:rPr>
          <w:sz w:val="24"/>
        </w:rPr>
        <w:t xml:space="preserve">2) поведение административного истца и иных участников судебного процесса;</w:t>
      </w:r>
    </w:p>
    <w:p>
      <w:pPr>
        <w:pStyle w:val="0"/>
        <w:spacing w:before="240" w:line-rule="auto"/>
        <w:ind w:firstLine="540"/>
        <w:jc w:val="both"/>
      </w:pPr>
      <w:r>
        <w:rPr>
          <w:sz w:val="24"/>
        </w:rPr>
        <w:t xml:space="preserve">3) достаточность и эффективность действий суда или судьи, осуществляемых в целях своевременного рассмотрения дела;</w:t>
      </w:r>
    </w:p>
    <w:p>
      <w:pPr>
        <w:pStyle w:val="0"/>
        <w:spacing w:before="240" w:line-rule="auto"/>
        <w:ind w:firstLine="540"/>
        <w:jc w:val="both"/>
      </w:pPr>
      <w:r>
        <w:rPr>
          <w:sz w:val="24"/>
        </w:rPr>
        <w:t xml:space="preserve">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pPr>
        <w:pStyle w:val="0"/>
        <w:spacing w:before="240" w:line-rule="auto"/>
        <w:ind w:firstLine="540"/>
        <w:jc w:val="both"/>
      </w:pPr>
      <w:r>
        <w:rPr>
          <w:sz w:val="24"/>
        </w:rPr>
        <w:t xml:space="preserve">5) общая продолжительность судебного разбирательства по делу и неисполнения судебного акта.</w:t>
      </w:r>
    </w:p>
    <w:p>
      <w:pPr>
        <w:pStyle w:val="0"/>
        <w:spacing w:before="240" w:line-rule="auto"/>
        <w:ind w:firstLine="540"/>
        <w:jc w:val="both"/>
      </w:pPr>
      <w:r>
        <w:rPr>
          <w:sz w:val="24"/>
        </w:rPr>
        <w:t xml:space="preserve">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pPr>
        <w:pStyle w:val="0"/>
        <w:spacing w:before="240" w:line-rule="auto"/>
        <w:ind w:firstLine="540"/>
        <w:jc w:val="both"/>
      </w:pPr>
      <w:r>
        <w:rPr>
          <w:sz w:val="24"/>
        </w:rPr>
        <w:t xml:space="preserve">1) правовая и фактическая сложность дела;</w:t>
      </w:r>
    </w:p>
    <w:p>
      <w:pPr>
        <w:pStyle w:val="0"/>
        <w:spacing w:before="240" w:line-rule="auto"/>
        <w:ind w:firstLine="540"/>
        <w:jc w:val="both"/>
      </w:pPr>
      <w:r>
        <w:rPr>
          <w:sz w:val="24"/>
        </w:rPr>
        <w:t xml:space="preserve">2) поведение административного истца и иных участников уголовного процесса;</w:t>
      </w:r>
    </w:p>
    <w:p>
      <w:pPr>
        <w:pStyle w:val="0"/>
        <w:spacing w:before="240" w:line-rule="auto"/>
        <w:ind w:firstLine="540"/>
        <w:jc w:val="both"/>
      </w:pPr>
      <w:r>
        <w:rPr>
          <w:sz w:val="24"/>
        </w:rPr>
        <w:t xml:space="preserve">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pPr>
        <w:pStyle w:val="0"/>
        <w:spacing w:before="240" w:line-rule="auto"/>
        <w:ind w:firstLine="540"/>
        <w:jc w:val="both"/>
      </w:pPr>
      <w:r>
        <w:rPr>
          <w:sz w:val="24"/>
        </w:rPr>
        <w:t xml:space="preserve">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pPr>
        <w:pStyle w:val="0"/>
        <w:jc w:val="both"/>
      </w:pPr>
      <w:r>
        <w:rPr>
          <w:sz w:val="24"/>
        </w:rPr>
        <w:t xml:space="preserve">(в ред. Федерального </w:t>
      </w:r>
      <w:r>
        <w:rPr>
          <w:sz w:val="24"/>
        </w:rPr>
        <w:t xml:space="preserve">закона</w:t>
      </w:r>
      <w:r>
        <w:rPr>
          <w:sz w:val="24"/>
        </w:rPr>
        <w:t xml:space="preserve"> от 29.06.2015 N 190-ФЗ)</w:t>
      </w:r>
    </w:p>
    <w:p>
      <w:pPr>
        <w:pStyle w:val="0"/>
        <w:ind w:firstLine="540"/>
        <w:jc w:val="both"/>
      </w:pPr>
      <w:r>
        <w:rPr>
          <w:sz w:val="24"/>
        </w:rPr>
      </w:r>
    </w:p>
    <w:p>
      <w:pPr>
        <w:pStyle w:val="2"/>
        <w:outlineLvl w:val="2"/>
        <w:ind w:firstLine="540"/>
        <w:jc w:val="both"/>
      </w:pPr>
      <w:r>
        <w:rPr>
          <w:sz w:val="24"/>
        </w:rPr>
        <w:t xml:space="preserve">Статья 259. Решение суда по административному делу о присуждении компенсации</w:t>
      </w:r>
    </w:p>
    <w:p>
      <w:pPr>
        <w:pStyle w:val="0"/>
        <w:ind w:firstLine="540"/>
        <w:jc w:val="both"/>
      </w:pPr>
      <w:r>
        <w:rPr>
          <w:sz w:val="24"/>
        </w:rPr>
      </w:r>
    </w:p>
    <w:p>
      <w:pPr>
        <w:pStyle w:val="0"/>
        <w:ind w:firstLine="540"/>
        <w:jc w:val="both"/>
      </w:pPr>
      <w:r>
        <w:rPr>
          <w:sz w:val="24"/>
        </w:rP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 требованиям и дополнительно к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 должно содержать:</w:t>
      </w:r>
    </w:p>
    <w:p>
      <w:pPr>
        <w:pStyle w:val="0"/>
        <w:spacing w:before="240" w:line-rule="auto"/>
        <w:ind w:firstLine="540"/>
        <w:jc w:val="both"/>
      </w:pPr>
      <w:r>
        <w:rPr>
          <w:sz w:val="24"/>
        </w:rPr>
        <w:t xml:space="preserve">1) в мотивировочной части:</w:t>
      </w:r>
    </w:p>
    <w:p>
      <w:pPr>
        <w:pStyle w:val="0"/>
        <w:spacing w:before="240" w:line-rule="auto"/>
        <w:ind w:firstLine="540"/>
        <w:jc w:val="both"/>
      </w:pPr>
      <w:r>
        <w:rPr>
          <w:sz w:val="24"/>
        </w:rPr>
        <w:t xml:space="preserve">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pPr>
        <w:pStyle w:val="0"/>
        <w:jc w:val="both"/>
      </w:pPr>
      <w:r>
        <w:rPr>
          <w:sz w:val="24"/>
        </w:rPr>
        <w:t xml:space="preserve">(в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r>
        <w:rPr>
          <w:sz w:val="24"/>
        </w:rPr>
        <w:t xml:space="preserve">исполнению</w:t>
      </w:r>
      <w:r>
        <w:rPr>
          <w:sz w:val="24"/>
        </w:rPr>
        <w:t xml:space="preserve"> судебных актов о присуждении компенсации;</w:t>
      </w:r>
    </w:p>
    <w:p>
      <w:pPr>
        <w:pStyle w:val="0"/>
        <w:spacing w:before="240" w:line-rule="auto"/>
        <w:ind w:firstLine="540"/>
        <w:jc w:val="both"/>
      </w:pPr>
      <w:r>
        <w:rPr>
          <w:sz w:val="24"/>
        </w:rPr>
        <w:t xml:space="preserve">в) мотивы, по которым присуждается компенсация, или мотивы, по которым отказано в ее присуждении;</w:t>
      </w:r>
    </w:p>
    <w:p>
      <w:pPr>
        <w:pStyle w:val="0"/>
        <w:spacing w:before="240" w:line-rule="auto"/>
        <w:ind w:firstLine="540"/>
        <w:jc w:val="both"/>
      </w:pPr>
      <w:r>
        <w:rPr>
          <w:sz w:val="24"/>
        </w:rPr>
        <w:t xml:space="preserve">2) в резолютивной части:</w:t>
      </w:r>
    </w:p>
    <w:p>
      <w:pPr>
        <w:pStyle w:val="0"/>
        <w:spacing w:before="240" w:line-rule="auto"/>
        <w:ind w:firstLine="540"/>
        <w:jc w:val="both"/>
      </w:pPr>
      <w:r>
        <w:rPr>
          <w:sz w:val="24"/>
        </w:rPr>
        <w:t xml:space="preserve">а) в случае отказа в присуждении компенсации - указание на это;</w:t>
      </w:r>
    </w:p>
    <w:p>
      <w:pPr>
        <w:pStyle w:val="0"/>
        <w:spacing w:before="240" w:line-rule="auto"/>
        <w:ind w:firstLine="540"/>
        <w:jc w:val="both"/>
      </w:pPr>
      <w:r>
        <w:rPr>
          <w:sz w:val="24"/>
        </w:rPr>
        <w:t xml:space="preserve">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pPr>
        <w:pStyle w:val="0"/>
        <w:jc w:val="both"/>
      </w:pPr>
      <w:r>
        <w:rPr>
          <w:sz w:val="24"/>
        </w:rPr>
        <w:t xml:space="preserve">(в ред. Федерального </w:t>
      </w:r>
      <w:r>
        <w:rPr>
          <w:sz w:val="24"/>
        </w:rPr>
        <w:t xml:space="preserve">закона</w:t>
      </w:r>
      <w:r>
        <w:rPr>
          <w:sz w:val="24"/>
        </w:rPr>
        <w:t xml:space="preserve"> от 03.07.2016 N 303-ФЗ)</w:t>
      </w:r>
    </w:p>
    <w:p>
      <w:pPr>
        <w:pStyle w:val="0"/>
        <w:spacing w:before="240" w:line-rule="auto"/>
        <w:ind w:firstLine="540"/>
        <w:jc w:val="both"/>
      </w:pPr>
      <w:r>
        <w:rPr>
          <w:sz w:val="24"/>
        </w:rPr>
        <w:t xml:space="preserve">в) указание на распределение судебных расходов.</w:t>
      </w:r>
    </w:p>
    <w:p>
      <w:pPr>
        <w:pStyle w:val="0"/>
        <w:spacing w:before="240" w:line-rule="auto"/>
        <w:ind w:firstLine="540"/>
        <w:jc w:val="both"/>
      </w:pPr>
      <w:r>
        <w:rPr>
          <w:sz w:val="24"/>
        </w:rPr>
        <w:t xml:space="preserve">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pPr>
        <w:pStyle w:val="0"/>
        <w:spacing w:before="240" w:line-rule="auto"/>
        <w:ind w:firstLine="540"/>
        <w:jc w:val="both"/>
      </w:pPr>
      <w:r>
        <w:rPr>
          <w:sz w:val="24"/>
        </w:rPr>
        <w:t xml:space="preserve">3. Решение суда по административному делу о присуждении компенсации подлежит немедленному исполнению в порядке, установленном бюджетным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260. Обжалование решения суда по административному делу о присуждении компенсации</w:t>
      </w:r>
    </w:p>
    <w:p>
      <w:pPr>
        <w:pStyle w:val="0"/>
        <w:ind w:firstLine="540"/>
        <w:jc w:val="both"/>
      </w:pPr>
      <w:r>
        <w:rPr>
          <w:sz w:val="24"/>
        </w:rPr>
      </w:r>
    </w:p>
    <w:p>
      <w:pPr>
        <w:pStyle w:val="0"/>
        <w:ind w:firstLine="540"/>
        <w:jc w:val="both"/>
      </w:pPr>
      <w:r>
        <w:rPr>
          <w:sz w:val="24"/>
        </w:rPr>
        <w:t xml:space="preserve">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pPr>
        <w:pStyle w:val="0"/>
        <w:spacing w:before="240" w:line-rule="auto"/>
        <w:ind w:firstLine="540"/>
        <w:jc w:val="both"/>
      </w:pPr>
      <w:r>
        <w:rPr>
          <w:sz w:val="24"/>
        </w:rPr>
        <w:t xml:space="preserve">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pPr>
        <w:pStyle w:val="0"/>
        <w:spacing w:before="240" w:line-rule="auto"/>
        <w:ind w:firstLine="540"/>
        <w:jc w:val="both"/>
      </w:pPr>
      <w:r>
        <w:rPr>
          <w:sz w:val="24"/>
        </w:rPr>
        <w:t xml:space="preserve">3. Апелляционные жалоба, представление рассматриваются:</w:t>
      </w:r>
    </w:p>
    <w:p>
      <w:pPr>
        <w:pStyle w:val="0"/>
        <w:spacing w:before="240" w:line-rule="auto"/>
        <w:ind w:firstLine="540"/>
        <w:jc w:val="both"/>
      </w:pPr>
      <w:r>
        <w:rPr>
          <w:sz w:val="24"/>
        </w:rPr>
        <w:t xml:space="preserve">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Апелляционной коллегией Верховного Суда Российской Федерации - на решения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261. Обжалование определений суда первой инстанции</w:t>
      </w:r>
    </w:p>
    <w:p>
      <w:pPr>
        <w:pStyle w:val="0"/>
        <w:ind w:firstLine="540"/>
        <w:jc w:val="both"/>
      </w:pPr>
      <w:r>
        <w:rPr>
          <w:sz w:val="24"/>
        </w:rPr>
      </w:r>
    </w:p>
    <w:bookmarkStart w:id="3098" w:name="P3098"/>
    <w:bookmarkEnd w:id="3098"/>
    <w:p>
      <w:pPr>
        <w:pStyle w:val="0"/>
        <w:ind w:firstLine="540"/>
        <w:jc w:val="both"/>
      </w:pPr>
      <w:r>
        <w:rPr>
          <w:sz w:val="24"/>
        </w:rPr>
        <w:t xml:space="preserve">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pPr>
        <w:pStyle w:val="0"/>
        <w:spacing w:before="240" w:line-rule="auto"/>
        <w:ind w:firstLine="540"/>
        <w:jc w:val="both"/>
      </w:pPr>
      <w:r>
        <w:rPr>
          <w:sz w:val="24"/>
        </w:rPr>
        <w:t xml:space="preserve">2. Частная жалоба, представление на определение, указанное в </w:t>
      </w:r>
      <w:hyperlink w:history="0" w:anchor="P3098" w:tooltip="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
        <w:r>
          <w:rPr>
            <w:sz w:val="24"/>
            <w:color w:val="0000ff"/>
          </w:rPr>
          <w:t xml:space="preserve">части 1</w:t>
        </w:r>
      </w:hyperlink>
      <w:r>
        <w:rPr>
          <w:sz w:val="24"/>
        </w:rP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27. ПРОИЗВОДСТВО ПО АДМИНИСТРАТИВНЫМ ДЕЛАМ</w:t>
      </w:r>
    </w:p>
    <w:p>
      <w:pPr>
        <w:pStyle w:val="2"/>
        <w:jc w:val="center"/>
      </w:pPr>
      <w:r>
        <w:rPr>
          <w:sz w:val="24"/>
        </w:rPr>
        <w:t xml:space="preserve">О ПРИОСТАНОВЛЕНИИ ДЕЯТЕЛЬНОСТИ ИЛИ ЛИКВИДАЦИИ ПОЛИТИЧЕСКОЙ</w:t>
      </w:r>
    </w:p>
    <w:p>
      <w:pPr>
        <w:pStyle w:val="2"/>
        <w:jc w:val="center"/>
      </w:pPr>
      <w:r>
        <w:rPr>
          <w:sz w:val="24"/>
        </w:rPr>
        <w:t xml:space="preserve">ПАРТИИ, ЕЕ РЕГИОНАЛЬНОГО ОТДЕЛЕНИЯ ИЛИ ИНОГО СТРУКТУРНОГО</w:t>
      </w:r>
    </w:p>
    <w:p>
      <w:pPr>
        <w:pStyle w:val="2"/>
        <w:jc w:val="center"/>
      </w:pPr>
      <w:r>
        <w:rPr>
          <w:sz w:val="24"/>
        </w:rPr>
        <w:t xml:space="preserve">ПОДРАЗДЕЛЕНИЯ, ДРУГОГО ОБЩЕСТВЕННОГО ОБЪЕДИНЕНИЯ,</w:t>
      </w:r>
    </w:p>
    <w:p>
      <w:pPr>
        <w:pStyle w:val="2"/>
        <w:jc w:val="center"/>
      </w:pPr>
      <w:r>
        <w:rPr>
          <w:sz w:val="24"/>
        </w:rPr>
        <w:t xml:space="preserve">РЕЛИГИОЗНОЙ И ИНОЙ НЕКОММЕРЧЕСКОЙ ОРГАНИЗАЦИИ, ЛИБО</w:t>
      </w:r>
    </w:p>
    <w:p>
      <w:pPr>
        <w:pStyle w:val="2"/>
        <w:jc w:val="center"/>
      </w:pPr>
      <w:r>
        <w:rPr>
          <w:sz w:val="24"/>
        </w:rPr>
        <w:t xml:space="preserve">О ЗАПРЕТЕ ДЕЯТЕЛЬНОСТИ ОБЩЕСТВЕННОГО ОБЪЕДИНЕНИЯ ИЛИ</w:t>
      </w:r>
    </w:p>
    <w:p>
      <w:pPr>
        <w:pStyle w:val="2"/>
        <w:jc w:val="center"/>
      </w:pPr>
      <w:r>
        <w:rPr>
          <w:sz w:val="24"/>
        </w:rPr>
        <w:t xml:space="preserve">РЕЛИГИОЗНОЙ ОРГАНИЗАЦИИ, НЕ ЯВЛЯЮЩИХСЯ ЮРИДИЧЕСКИМИ ЛИЦАМИ,</w:t>
      </w:r>
    </w:p>
    <w:p>
      <w:pPr>
        <w:pStyle w:val="2"/>
        <w:jc w:val="center"/>
      </w:pPr>
      <w:r>
        <w:rPr>
          <w:sz w:val="24"/>
        </w:rPr>
        <w:t xml:space="preserve">ЛИБО О ПРЕКРАЩЕНИИ ДЕЯТЕЛЬНОСТИ СРЕДСТВ МАССОВОЙ ИНФОРМАЦИИ,</w:t>
      </w:r>
    </w:p>
    <w:p>
      <w:pPr>
        <w:pStyle w:val="2"/>
        <w:jc w:val="center"/>
      </w:pPr>
      <w:r>
        <w:rPr>
          <w:sz w:val="24"/>
        </w:rPr>
        <w:t xml:space="preserve">ЛИБО ОБ ОГРАНИЧЕНИИ ДОСТУПА К АУДИОВИЗУАЛЬНОМУ СЕРВИСУ, ЛИБО</w:t>
      </w:r>
    </w:p>
    <w:p>
      <w:pPr>
        <w:pStyle w:val="2"/>
        <w:jc w:val="center"/>
      </w:pPr>
      <w:r>
        <w:rPr>
          <w:sz w:val="24"/>
        </w:rPr>
        <w:t xml:space="preserve">ОБ ОГРАНИЧЕНИИ ДОСТУПА К ИНФОРМАЦИОННЫМ СИСТЕМАМ И (ИЛИ)</w:t>
      </w:r>
    </w:p>
    <w:p>
      <w:pPr>
        <w:pStyle w:val="2"/>
        <w:jc w:val="center"/>
      </w:pPr>
      <w:r>
        <w:rPr>
          <w:sz w:val="24"/>
        </w:rPr>
        <w:t xml:space="preserve">ПРОГРАММАМ ДЛЯ ЭЛЕКТРОННЫХ ВЫЧИСЛИТЕЛЬНЫХ МАШИН, КОТОРЫЕ</w:t>
      </w:r>
    </w:p>
    <w:p>
      <w:pPr>
        <w:pStyle w:val="2"/>
        <w:jc w:val="center"/>
      </w:pPr>
      <w:r>
        <w:rPr>
          <w:sz w:val="24"/>
        </w:rPr>
        <w:t xml:space="preserve">ПРЕДНАЗНАЧЕНЫ И (ИЛИ) ИСПОЛЬЗУЮТСЯ ДЛЯ ПРИЕМА, ПЕРЕДАЧИ,</w:t>
      </w:r>
    </w:p>
    <w:p>
      <w:pPr>
        <w:pStyle w:val="2"/>
        <w:jc w:val="center"/>
      </w:pPr>
      <w:r>
        <w:rPr>
          <w:sz w:val="24"/>
        </w:rPr>
        <w:t xml:space="preserve">ДОСТАВКИ И (ИЛИ) ОБРАБОТКИ ЭЛЕКТРОННЫХ СООБЩЕНИЙ</w:t>
      </w:r>
    </w:p>
    <w:p>
      <w:pPr>
        <w:pStyle w:val="2"/>
        <w:jc w:val="center"/>
      </w:pPr>
      <w:r>
        <w:rPr>
          <w:sz w:val="24"/>
        </w:rPr>
        <w:t xml:space="preserve">ПОЛЬЗОВАТЕЛЕЙ СЕТИ "ИНТЕРНЕТ" И ФУНКЦИОНИРОВАНИЕ КОТОРЫХ</w:t>
      </w:r>
    </w:p>
    <w:p>
      <w:pPr>
        <w:pStyle w:val="2"/>
        <w:jc w:val="center"/>
      </w:pPr>
      <w:r>
        <w:rPr>
          <w:sz w:val="24"/>
        </w:rPr>
        <w:t xml:space="preserve">ОБЕСПЕЧИВАЕТСЯ ОРГАНИЗАТОРОМ РАСПРОСТРАНЕНИЯ ИНФОРМАЦИИ</w:t>
      </w:r>
    </w:p>
    <w:p>
      <w:pPr>
        <w:pStyle w:val="2"/>
        <w:jc w:val="center"/>
      </w:pPr>
      <w:r>
        <w:rPr>
          <w:sz w:val="24"/>
        </w:rPr>
        <w:t xml:space="preserve">В СЕТИ "ИНТЕРНЕТ"</w:t>
      </w:r>
    </w:p>
    <w:p>
      <w:pPr>
        <w:pStyle w:val="0"/>
        <w:jc w:val="center"/>
      </w:pPr>
      <w:r>
        <w:rPr>
          <w:sz w:val="24"/>
        </w:rPr>
        <w:t xml:space="preserve">(в ред. Федеральных законов от 01.05.2017 </w:t>
      </w:r>
      <w:r>
        <w:rPr>
          <w:sz w:val="24"/>
        </w:rPr>
        <w:t xml:space="preserve">N 87-ФЗ</w:t>
      </w:r>
      <w:r>
        <w:rPr>
          <w:sz w:val="24"/>
        </w:rPr>
        <w:t xml:space="preserve">,</w:t>
      </w:r>
    </w:p>
    <w:p>
      <w:pPr>
        <w:pStyle w:val="0"/>
        <w:jc w:val="center"/>
      </w:pPr>
      <w:r>
        <w:rPr>
          <w:sz w:val="24"/>
        </w:rPr>
        <w:t xml:space="preserve">от 05.12.2022 </w:t>
      </w:r>
      <w:r>
        <w:rPr>
          <w:sz w:val="24"/>
        </w:rPr>
        <w:t xml:space="preserve">N 477-ФЗ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Федеральных законов от 01.05.2017 </w:t>
      </w:r>
      <w:r>
        <w:rPr>
          <w:sz w:val="24"/>
        </w:rPr>
        <w:t xml:space="preserve">N 87-ФЗ</w:t>
      </w:r>
      <w:r>
        <w:rPr>
          <w:sz w:val="24"/>
        </w:rPr>
        <w:t xml:space="preserve">, от 05.12.2022 </w:t>
      </w:r>
      <w:r>
        <w:rPr>
          <w:sz w:val="24"/>
        </w:rPr>
        <w:t xml:space="preserve">N 477-ФЗ</w:t>
      </w:r>
      <w:r>
        <w:rPr>
          <w:sz w:val="24"/>
        </w:rPr>
        <w:t xml:space="preserve">)</w:t>
      </w:r>
    </w:p>
    <w:p>
      <w:pPr>
        <w:pStyle w:val="0"/>
        <w:ind w:firstLine="540"/>
        <w:jc w:val="both"/>
      </w:pPr>
      <w:r>
        <w:rPr>
          <w:sz w:val="24"/>
        </w:rPr>
      </w:r>
    </w:p>
    <w:p>
      <w:pPr>
        <w:pStyle w:val="0"/>
        <w:ind w:firstLine="540"/>
        <w:jc w:val="both"/>
      </w:pPr>
      <w:r>
        <w:rPr>
          <w:sz w:val="24"/>
        </w:rPr>
        <w:t xml:space="preserve">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w:t>
      </w:r>
    </w:p>
    <w:p>
      <w:pPr>
        <w:pStyle w:val="0"/>
        <w:jc w:val="both"/>
      </w:pPr>
      <w:r>
        <w:rPr>
          <w:sz w:val="24"/>
        </w:rPr>
        <w:t xml:space="preserve">(часть 1 в ред. Федерального </w:t>
      </w:r>
      <w:r>
        <w:rPr>
          <w:sz w:val="24"/>
        </w:rPr>
        <w:t xml:space="preserve">закона</w:t>
      </w:r>
      <w:r>
        <w:rPr>
          <w:sz w:val="24"/>
        </w:rPr>
        <w:t xml:space="preserve"> от 05.12.2022 N 477-ФЗ)</w:t>
      </w:r>
    </w:p>
    <w:p>
      <w:pPr>
        <w:pStyle w:val="0"/>
        <w:spacing w:before="240" w:line-rule="auto"/>
        <w:ind w:firstLine="540"/>
        <w:jc w:val="both"/>
      </w:pPr>
      <w:r>
        <w:rPr>
          <w:sz w:val="24"/>
        </w:rPr>
        <w:t xml:space="preserve">2. Административное исковое заявление о приостановлении деятельности подается в суд по правилам подсудности, установленным </w:t>
      </w:r>
      <w:hyperlink w:history="0" w:anchor="P240" w:tooltip="Глава 2. ПОДВЕДОМСТВЕННОСТЬ И ПОДСУДНОСТЬ АДМИНИСТРАТИВНЫХ">
        <w:r>
          <w:rPr>
            <w:sz w:val="24"/>
            <w:color w:val="0000ff"/>
          </w:rPr>
          <w:t xml:space="preserve">главой 2</w:t>
        </w:r>
      </w:hyperlink>
      <w:r>
        <w:rPr>
          <w:sz w:val="24"/>
        </w:rPr>
        <w:t xml:space="preserve"> настоящего Кодекса.</w:t>
      </w:r>
    </w:p>
    <w:p>
      <w:pPr>
        <w:pStyle w:val="0"/>
        <w:spacing w:before="240" w:line-rule="auto"/>
        <w:ind w:firstLine="540"/>
        <w:jc w:val="both"/>
      </w:pPr>
      <w:r>
        <w:rPr>
          <w:sz w:val="24"/>
        </w:rPr>
        <w:t xml:space="preserve">3. В административном исковом заявлении о приостановлении деятельности должны быть указаны:</w:t>
      </w:r>
    </w:p>
    <w:p>
      <w:pPr>
        <w:pStyle w:val="0"/>
        <w:spacing w:before="240" w:line-rule="auto"/>
        <w:ind w:firstLine="540"/>
        <w:jc w:val="both"/>
      </w:pPr>
      <w:r>
        <w:rPr>
          <w:sz w:val="24"/>
        </w:rPr>
        <w:t xml:space="preserve">1)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установленные федеральным законом основания для </w:t>
      </w:r>
      <w:r>
        <w:rPr>
          <w:sz w:val="24"/>
        </w:rPr>
        <w:t xml:space="preserve">приостановления деятельности</w:t>
      </w:r>
      <w:r>
        <w:rPr>
          <w:sz w:val="24"/>
        </w:rPr>
        <w:t xml:space="preserve">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либо для ограничения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 и ссылки на фактические данные, основываясь на которые орган или лицо, обратившиеся в суд, пришли к выводу о наличии таких оснований;</w:t>
      </w:r>
    </w:p>
    <w:p>
      <w:pPr>
        <w:pStyle w:val="0"/>
        <w:jc w:val="both"/>
      </w:pPr>
      <w:r>
        <w:rPr>
          <w:sz w:val="24"/>
        </w:rPr>
        <w:t xml:space="preserve">(в ред. Федеральных законов от 01.05.2017 </w:t>
      </w:r>
      <w:r>
        <w:rPr>
          <w:sz w:val="24"/>
        </w:rPr>
        <w:t xml:space="preserve">N 87-ФЗ</w:t>
      </w:r>
      <w:r>
        <w:rPr>
          <w:sz w:val="24"/>
        </w:rPr>
        <w:t xml:space="preserve">, от 05.12.2022 </w:t>
      </w:r>
      <w:r>
        <w:rPr>
          <w:sz w:val="24"/>
        </w:rPr>
        <w:t xml:space="preserve">N 477-ФЗ</w:t>
      </w:r>
      <w:r>
        <w:rPr>
          <w:sz w:val="24"/>
        </w:rPr>
        <w:t xml:space="preserve">)</w:t>
      </w:r>
    </w:p>
    <w:p>
      <w:pPr>
        <w:pStyle w:val="0"/>
        <w:spacing w:before="240" w:line-rule="auto"/>
        <w:ind w:firstLine="540"/>
        <w:jc w:val="both"/>
      </w:pPr>
      <w:r>
        <w:rPr>
          <w:sz w:val="24"/>
        </w:rPr>
        <w:t xml:space="preserve">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pPr>
        <w:pStyle w:val="0"/>
        <w:spacing w:before="240" w:line-rule="auto"/>
        <w:ind w:firstLine="540"/>
        <w:jc w:val="both"/>
      </w:pPr>
      <w:r>
        <w:rPr>
          <w:sz w:val="24"/>
        </w:rPr>
        <w:t xml:space="preserve">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pPr>
        <w:pStyle w:val="0"/>
        <w:spacing w:before="240" w:line-rule="auto"/>
        <w:ind w:firstLine="540"/>
        <w:jc w:val="both"/>
      </w:pPr>
      <w:r>
        <w:rPr>
          <w:sz w:val="24"/>
        </w:rP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history="0" w:anchor="P1530"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Федеральных законов от 01.05.2017 </w:t>
      </w:r>
      <w:r>
        <w:rPr>
          <w:sz w:val="24"/>
        </w:rPr>
        <w:t xml:space="preserve">N 87-ФЗ</w:t>
      </w:r>
      <w:r>
        <w:rPr>
          <w:sz w:val="24"/>
        </w:rPr>
        <w:t xml:space="preserve">, от 05.12.2022 </w:t>
      </w:r>
      <w:r>
        <w:rPr>
          <w:sz w:val="24"/>
        </w:rPr>
        <w:t xml:space="preserve">N 477-ФЗ</w:t>
      </w:r>
      <w:r>
        <w:rPr>
          <w:sz w:val="24"/>
        </w:rPr>
        <w:t xml:space="preserve">)</w:t>
      </w:r>
    </w:p>
    <w:p>
      <w:pPr>
        <w:pStyle w:val="0"/>
        <w:ind w:firstLine="540"/>
        <w:jc w:val="both"/>
      </w:pPr>
      <w:r>
        <w:rPr>
          <w:sz w:val="24"/>
        </w:rPr>
      </w:r>
    </w:p>
    <w:p>
      <w:pPr>
        <w:pStyle w:val="0"/>
        <w:ind w:firstLine="540"/>
        <w:jc w:val="both"/>
      </w:pPr>
      <w:r>
        <w:rPr>
          <w:sz w:val="24"/>
        </w:rPr>
        <w:t xml:space="preserve">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pPr>
        <w:pStyle w:val="0"/>
        <w:jc w:val="both"/>
      </w:pPr>
      <w:r>
        <w:rPr>
          <w:sz w:val="24"/>
        </w:rPr>
        <w:t xml:space="preserve">(в ред. Федеральных законов от 01.05.2017 </w:t>
      </w:r>
      <w:r>
        <w:rPr>
          <w:sz w:val="24"/>
        </w:rPr>
        <w:t xml:space="preserve">N 87-ФЗ</w:t>
      </w:r>
      <w:r>
        <w:rPr>
          <w:sz w:val="24"/>
        </w:rPr>
        <w:t xml:space="preserve">, от 28.11.2018 </w:t>
      </w:r>
      <w:r>
        <w:rPr>
          <w:sz w:val="24"/>
        </w:rPr>
        <w:t xml:space="preserve">N 451-ФЗ</w:t>
      </w:r>
      <w:r>
        <w:rPr>
          <w:sz w:val="24"/>
        </w:rPr>
        <w:t xml:space="preserve">, от 05.12.2022 </w:t>
      </w:r>
      <w:r>
        <w:rPr>
          <w:sz w:val="24"/>
        </w:rPr>
        <w:t xml:space="preserve">N 477-ФЗ</w:t>
      </w:r>
      <w:r>
        <w:rPr>
          <w:sz w:val="24"/>
        </w:rPr>
        <w:t xml:space="preserve">)</w:t>
      </w:r>
    </w:p>
    <w:p>
      <w:pPr>
        <w:pStyle w:val="0"/>
        <w:spacing w:before="240" w:line-rule="auto"/>
        <w:ind w:firstLine="540"/>
        <w:jc w:val="both"/>
      </w:pPr>
      <w:r>
        <w:rPr>
          <w:sz w:val="24"/>
        </w:rP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суд на основании соответствующего заявления (ходатайства) и в порядке, предусмотренном </w:t>
      </w:r>
      <w:hyperlink w:history="0" w:anchor="P1033" w:tooltip="Глава 7. МЕРЫ ПРЕДВАРИТЕЛЬНОЙ ЗАЩИТЫ">
        <w:r>
          <w:rPr>
            <w:sz w:val="24"/>
            <w:color w:val="0000ff"/>
          </w:rPr>
          <w:t xml:space="preserve">главой 7</w:t>
        </w:r>
      </w:hyperlink>
      <w:r>
        <w:rPr>
          <w:sz w:val="24"/>
        </w:rP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pPr>
        <w:pStyle w:val="0"/>
        <w:jc w:val="both"/>
      </w:pPr>
      <w:r>
        <w:rPr>
          <w:sz w:val="24"/>
        </w:rPr>
        <w:t xml:space="preserve">(в ред. Федерального </w:t>
      </w:r>
      <w:r>
        <w:rPr>
          <w:sz w:val="24"/>
        </w:rPr>
        <w:t xml:space="preserve">закона</w:t>
      </w:r>
      <w:r>
        <w:rPr>
          <w:sz w:val="24"/>
        </w:rPr>
        <w:t xml:space="preserve"> от 05.12.2022 N 477-ФЗ)</w:t>
      </w:r>
    </w:p>
    <w:p>
      <w:pPr>
        <w:pStyle w:val="0"/>
        <w:spacing w:before="240" w:line-rule="auto"/>
        <w:ind w:firstLine="540"/>
        <w:jc w:val="both"/>
      </w:pPr>
      <w:r>
        <w:rPr>
          <w:sz w:val="24"/>
        </w:rPr>
        <w:t xml:space="preserve">1) приостановления деятельности соответствующих организации и объединения, средства массовой информации;</w:t>
      </w:r>
    </w:p>
    <w:p>
      <w:pPr>
        <w:pStyle w:val="0"/>
        <w:spacing w:before="240" w:line-rule="auto"/>
        <w:ind w:firstLine="540"/>
        <w:jc w:val="both"/>
      </w:pPr>
      <w:r>
        <w:rPr>
          <w:sz w:val="24"/>
        </w:rPr>
        <w:t xml:space="preserve">2) приостановления выпуска и (или) реализации соответствующего печатного издания либо распространения материалов;</w:t>
      </w:r>
    </w:p>
    <w:p>
      <w:pPr>
        <w:pStyle w:val="0"/>
        <w:spacing w:before="240" w:line-rule="auto"/>
        <w:ind w:firstLine="540"/>
        <w:jc w:val="both"/>
      </w:pPr>
      <w:r>
        <w:rPr>
          <w:sz w:val="24"/>
        </w:rPr>
        <w:t xml:space="preserve">3) наложения ареста на имущество соответствующих организации, объединения;</w:t>
      </w:r>
    </w:p>
    <w:p>
      <w:pPr>
        <w:pStyle w:val="0"/>
        <w:spacing w:before="240" w:line-rule="auto"/>
        <w:ind w:firstLine="540"/>
        <w:jc w:val="both"/>
      </w:pPr>
      <w:r>
        <w:rPr>
          <w:sz w:val="24"/>
        </w:rPr>
        <w:t xml:space="preserve">4) запрещения совершения определенных действий, связанных с деятельностью соответствующих организации, объединения, средства массовой информации, аудиовизуального сервиса, организатора распространения информации в сети "Интернет".</w:t>
      </w:r>
    </w:p>
    <w:p>
      <w:pPr>
        <w:pStyle w:val="0"/>
        <w:jc w:val="both"/>
      </w:pPr>
      <w:r>
        <w:rPr>
          <w:sz w:val="24"/>
        </w:rPr>
        <w:t xml:space="preserve">(в ред. Федерального </w:t>
      </w:r>
      <w:r>
        <w:rPr>
          <w:sz w:val="24"/>
        </w:rPr>
        <w:t xml:space="preserve">закона</w:t>
      </w:r>
      <w:r>
        <w:rPr>
          <w:sz w:val="24"/>
        </w:rPr>
        <w:t xml:space="preserve"> от 05.12.2022 N 477-ФЗ)</w:t>
      </w:r>
    </w:p>
    <w:p>
      <w:pPr>
        <w:pStyle w:val="0"/>
        <w:spacing w:before="240" w:line-rule="auto"/>
        <w:ind w:firstLine="540"/>
        <w:jc w:val="both"/>
      </w:pPr>
      <w:r>
        <w:rPr>
          <w:sz w:val="24"/>
        </w:rPr>
        <w:t xml:space="preserve">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владелец аудиовизуального сервиса, организатор распространения информации, а также заинтересованные лица. Если место нахождения указанных руководящего органа, руководителя, представителя, учредителя, главного редактора, владельца аудиовизуального сервиса или организатора распространения информации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05.12.2022 N 477-ФЗ)</w:t>
      </w:r>
    </w:p>
    <w:p>
      <w:pPr>
        <w:pStyle w:val="0"/>
        <w:spacing w:before="240" w:line-rule="auto"/>
        <w:ind w:firstLine="540"/>
        <w:jc w:val="both"/>
      </w:pPr>
      <w:r>
        <w:rPr>
          <w:sz w:val="24"/>
        </w:rPr>
        <w:t xml:space="preserve">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pPr>
        <w:pStyle w:val="0"/>
        <w:spacing w:before="240" w:line-rule="auto"/>
        <w:ind w:firstLine="540"/>
        <w:jc w:val="both"/>
      </w:pPr>
      <w:r>
        <w:rPr>
          <w:sz w:val="24"/>
        </w:rPr>
        <w:t xml:space="preserve">5. При наличии оснований 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 суд может рассмотреть административное дело в закрытом судебном заседании.</w:t>
      </w:r>
    </w:p>
    <w:p>
      <w:pPr>
        <w:pStyle w:val="0"/>
        <w:ind w:firstLine="540"/>
        <w:jc w:val="both"/>
      </w:pPr>
      <w:r>
        <w:rPr>
          <w:sz w:val="24"/>
        </w:rPr>
      </w:r>
    </w:p>
    <w:p>
      <w:pPr>
        <w:pStyle w:val="2"/>
        <w:outlineLvl w:val="2"/>
        <w:ind w:firstLine="540"/>
        <w:jc w:val="both"/>
      </w:pPr>
      <w:r>
        <w:rPr>
          <w:sz w:val="24"/>
        </w:rPr>
        <w:t xml:space="preserve">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Федерального </w:t>
      </w:r>
      <w:r>
        <w:rPr>
          <w:sz w:val="24"/>
        </w:rPr>
        <w:t xml:space="preserve">закона</w:t>
      </w:r>
      <w:r>
        <w:rPr>
          <w:sz w:val="24"/>
        </w:rPr>
        <w:t xml:space="preserve"> от 05.12.2022 N 477-ФЗ)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 принимается по правилам,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05.12.2022 N 477-ФЗ)</w:t>
      </w:r>
    </w:p>
    <w:p>
      <w:pPr>
        <w:pStyle w:val="0"/>
        <w:spacing w:before="240" w:line-rule="auto"/>
        <w:ind w:firstLine="540"/>
        <w:jc w:val="both"/>
      </w:pPr>
      <w:r>
        <w:rPr>
          <w:sz w:val="24"/>
        </w:rPr>
        <w:t xml:space="preserve">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pPr>
        <w:pStyle w:val="0"/>
        <w:spacing w:before="240" w:line-rule="auto"/>
        <w:ind w:firstLine="540"/>
        <w:jc w:val="both"/>
      </w:pPr>
      <w:r>
        <w:rPr>
          <w:sz w:val="24"/>
        </w:rP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r>
        <w:rPr>
          <w:sz w:val="24"/>
        </w:rPr>
        <w:t xml:space="preserve">законом</w:t>
      </w:r>
      <w:r>
        <w:rPr>
          <w:sz w:val="24"/>
        </w:rPr>
        <w:t xml:space="preserve">,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pPr>
        <w:pStyle w:val="0"/>
        <w:ind w:firstLine="540"/>
        <w:jc w:val="both"/>
      </w:pPr>
      <w:r>
        <w:rPr>
          <w:sz w:val="24"/>
        </w:rPr>
      </w:r>
    </w:p>
    <w:p>
      <w:pPr>
        <w:pStyle w:val="2"/>
        <w:outlineLvl w:val="2"/>
        <w:ind w:firstLine="540"/>
        <w:jc w:val="both"/>
      </w:pPr>
      <w:r>
        <w:rPr>
          <w:sz w:val="24"/>
        </w:rPr>
        <w:t xml:space="preserve">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Федеральных законов от 01.05.2017 </w:t>
      </w:r>
      <w:r>
        <w:rPr>
          <w:sz w:val="24"/>
        </w:rPr>
        <w:t xml:space="preserve">N 87-ФЗ</w:t>
      </w:r>
      <w:r>
        <w:rPr>
          <w:sz w:val="24"/>
        </w:rPr>
        <w:t xml:space="preserve">, от 05.12.2022 </w:t>
      </w:r>
      <w:r>
        <w:rPr>
          <w:sz w:val="24"/>
        </w:rPr>
        <w:t xml:space="preserve">N 477-ФЗ</w:t>
      </w:r>
      <w:r>
        <w:rPr>
          <w:sz w:val="24"/>
        </w:rPr>
        <w:t xml:space="preserve">)</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r>
        <w:rPr>
          <w:sz w:val="24"/>
        </w:rPr>
        <w:t xml:space="preserve">организатором</w:t>
      </w:r>
      <w:r>
        <w:rPr>
          <w:sz w:val="24"/>
        </w:rPr>
        <w:t xml:space="preserve"> распространения информации в сети "Интернет", может быть обжаловано в порядке, установленном настоящим Кодексом.</w:t>
      </w:r>
    </w:p>
    <w:p>
      <w:pPr>
        <w:pStyle w:val="0"/>
        <w:jc w:val="both"/>
      </w:pPr>
      <w:r>
        <w:rPr>
          <w:sz w:val="24"/>
        </w:rPr>
        <w:t xml:space="preserve">(в ред. Федеральных законов от 01.05.2017 </w:t>
      </w:r>
      <w:r>
        <w:rPr>
          <w:sz w:val="24"/>
        </w:rPr>
        <w:t xml:space="preserve">N 87-ФЗ</w:t>
      </w:r>
      <w:r>
        <w:rPr>
          <w:sz w:val="24"/>
        </w:rPr>
        <w:t xml:space="preserve">, от 05.12.2022 </w:t>
      </w:r>
      <w:r>
        <w:rPr>
          <w:sz w:val="24"/>
        </w:rPr>
        <w:t xml:space="preserve">N 477-ФЗ</w:t>
      </w:r>
      <w:r>
        <w:rPr>
          <w:sz w:val="24"/>
        </w:rPr>
        <w:t xml:space="preserve">)</w:t>
      </w:r>
    </w:p>
    <w:p>
      <w:pPr>
        <w:pStyle w:val="0"/>
        <w:spacing w:before="240" w:line-rule="auto"/>
        <w:ind w:firstLine="540"/>
        <w:jc w:val="both"/>
      </w:pPr>
      <w:r>
        <w:rPr>
          <w:sz w:val="24"/>
        </w:rPr>
        <w:t xml:space="preserve">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соответствующих средства массовой информации, аудиовизуального сервиса, а также организатора распространения информации в сети "Интернет", обжаловать это решение в апелляционном, кассационном и надзорном порядке, установленном настоящим Кодексом.</w:t>
      </w:r>
    </w:p>
    <w:p>
      <w:pPr>
        <w:pStyle w:val="0"/>
        <w:jc w:val="both"/>
      </w:pPr>
      <w:r>
        <w:rPr>
          <w:sz w:val="24"/>
        </w:rPr>
        <w:t xml:space="preserve">(часть 2 в ред. Федерального </w:t>
      </w:r>
      <w:r>
        <w:rPr>
          <w:sz w:val="24"/>
        </w:rPr>
        <w:t xml:space="preserve">закона</w:t>
      </w:r>
      <w:r>
        <w:rPr>
          <w:sz w:val="24"/>
        </w:rPr>
        <w:t xml:space="preserve"> от 05.12.2022 N 477-ФЗ)</w:t>
      </w:r>
    </w:p>
    <w:p>
      <w:pPr>
        <w:pStyle w:val="0"/>
        <w:ind w:firstLine="540"/>
        <w:jc w:val="both"/>
      </w:pPr>
      <w:r>
        <w:rPr>
          <w:sz w:val="24"/>
        </w:rPr>
      </w:r>
    </w:p>
    <w:p>
      <w:pPr>
        <w:pStyle w:val="2"/>
        <w:outlineLvl w:val="1"/>
        <w:jc w:val="center"/>
      </w:pPr>
      <w:r>
        <w:rPr>
          <w:sz w:val="24"/>
        </w:rPr>
        <w:t xml:space="preserve">Глава 27.1. ПРОИЗВОДСТВО ПО АДМИНИСТРАТИВНЫМ</w:t>
      </w:r>
    </w:p>
    <w:p>
      <w:pPr>
        <w:pStyle w:val="2"/>
        <w:jc w:val="center"/>
      </w:pPr>
      <w:r>
        <w:rPr>
          <w:sz w:val="24"/>
        </w:rPr>
        <w:t xml:space="preserve">ДЕЛАМ О ПРИЗНАНИИ ИНФОРМАЦИИ, РАЗМЕЩЕННОЙ</w:t>
      </w:r>
    </w:p>
    <w:p>
      <w:pPr>
        <w:pStyle w:val="2"/>
        <w:jc w:val="center"/>
      </w:pPr>
      <w:r>
        <w:rPr>
          <w:sz w:val="24"/>
        </w:rPr>
        <w:t xml:space="preserve">В ИНФОРМАЦИОННО-ТЕЛЕКОММУНИКАЦИОННЫХ СЕТЯХ,</w:t>
      </w:r>
    </w:p>
    <w:p>
      <w:pPr>
        <w:pStyle w:val="2"/>
        <w:jc w:val="center"/>
      </w:pPr>
      <w:r>
        <w:rPr>
          <w:sz w:val="24"/>
        </w:rPr>
        <w:t xml:space="preserve">В ТОМ ЧИСЛЕ В СЕТИ "ИНТЕРНЕТ", ИНФОРМАЦИЕЙ,</w:t>
      </w:r>
    </w:p>
    <w:p>
      <w:pPr>
        <w:pStyle w:val="2"/>
        <w:jc w:val="center"/>
      </w:pPr>
      <w:r>
        <w:rPr>
          <w:sz w:val="24"/>
        </w:rPr>
        <w:t xml:space="preserve">РАСПРОСТРАНЕНИЕ КОТОРОЙ В РОССИЙСКОЙ</w:t>
      </w:r>
    </w:p>
    <w:p>
      <w:pPr>
        <w:pStyle w:val="2"/>
        <w:jc w:val="center"/>
      </w:pPr>
      <w:r>
        <w:rPr>
          <w:sz w:val="24"/>
        </w:rPr>
        <w:t xml:space="preserve">ФЕДЕРАЦИИ ЗАПРЕЩЕНО</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w:t>
      </w:r>
      <w:r>
        <w:rPr>
          <w:sz w:val="24"/>
        </w:rPr>
        <w:t xml:space="preserve">информацией</w:t>
      </w:r>
      <w:r>
        <w:rPr>
          <w:sz w:val="24"/>
        </w:rPr>
        <w:t xml:space="preserve">,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r>
        <w:rPr>
          <w:sz w:val="24"/>
        </w:rPr>
        <w:t xml:space="preserve">иные лица</w:t>
      </w:r>
      <w:r>
        <w:rPr>
          <w:sz w:val="24"/>
        </w:rPr>
        <w:t xml:space="preserve">, которым такое право предоставлено законодательством Российской Федерации об информации, информационных технологиях и о защите информации, а также Центральный банк Российской Федерации в отношении информации, указанной в </w:t>
      </w:r>
      <w:r>
        <w:rPr>
          <w:sz w:val="24"/>
        </w:rPr>
        <w:t xml:space="preserve">статье 6.1</w:t>
      </w:r>
      <w:r>
        <w:rPr>
          <w:sz w:val="24"/>
        </w:rPr>
        <w:t xml:space="preserve"> Федерального закона от 10 июля 2002 года N 86-ФЗ "О Центральном банке Российской Федерации (Банке России)".</w:t>
      </w:r>
    </w:p>
    <w:p>
      <w:pPr>
        <w:pStyle w:val="0"/>
        <w:jc w:val="both"/>
      </w:pPr>
      <w:r>
        <w:rPr>
          <w:sz w:val="24"/>
        </w:rPr>
        <w:t xml:space="preserve">(в ред. Федерального </w:t>
      </w:r>
      <w:r>
        <w:rPr>
          <w:sz w:val="24"/>
        </w:rPr>
        <w:t xml:space="preserve">закона</w:t>
      </w:r>
      <w:r>
        <w:rPr>
          <w:sz w:val="24"/>
        </w:rPr>
        <w:t xml:space="preserve"> от 01.07.2021 N 250-ФЗ)</w:t>
      </w:r>
    </w:p>
    <w:p>
      <w:pPr>
        <w:pStyle w:val="0"/>
        <w:spacing w:before="240" w:line-rule="auto"/>
        <w:ind w:firstLine="540"/>
        <w:jc w:val="both"/>
      </w:pPr>
      <w:r>
        <w:rPr>
          <w:sz w:val="24"/>
        </w:rPr>
        <w:t xml:space="preserve">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pPr>
        <w:pStyle w:val="0"/>
        <w:ind w:firstLine="540"/>
        <w:jc w:val="both"/>
      </w:pPr>
      <w:r>
        <w:rPr>
          <w:sz w:val="24"/>
        </w:rPr>
      </w:r>
    </w:p>
    <w:bookmarkStart w:id="3186" w:name="P3186"/>
    <w:bookmarkEnd w:id="3186"/>
    <w:p>
      <w:pPr>
        <w:pStyle w:val="2"/>
        <w:outlineLvl w:val="2"/>
        <w:ind w:firstLine="540"/>
        <w:jc w:val="both"/>
      </w:pPr>
      <w:r>
        <w:rPr>
          <w:sz w:val="24"/>
        </w:rPr>
        <w:t xml:space="preserve">Статья 265.2. Требования к административному исковому заявлению о признании информации запрещенной и документам, прилагаемым к данному заявлению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history="0" w:anchor="P1506"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5"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7"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spacing w:before="240" w:line-rule="auto"/>
        <w:ind w:firstLine="540"/>
        <w:jc w:val="both"/>
      </w:pPr>
      <w:r>
        <w:rPr>
          <w:sz w:val="24"/>
        </w:rPr>
        <w:t xml:space="preserve">2. В административном исковом заявлении о признании информации запрещенной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9"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w:t>
      </w:r>
    </w:p>
    <w:bookmarkStart w:id="3192" w:name="P3192"/>
    <w:bookmarkEnd w:id="3192"/>
    <w:p>
      <w:pPr>
        <w:pStyle w:val="0"/>
        <w:spacing w:before="240" w:line-rule="auto"/>
        <w:ind w:firstLine="540"/>
        <w:jc w:val="both"/>
      </w:pPr>
      <w:r>
        <w:rPr>
          <w:sz w:val="24"/>
        </w:rP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пунктом 3 части 2 статьи 125</w:t>
        </w:r>
      </w:hyperlink>
      <w:r>
        <w:rPr>
          <w:sz w:val="24"/>
        </w:rPr>
        <w:t xml:space="preserve"> настоящего Кодекса;</w:t>
      </w:r>
    </w:p>
    <w:p>
      <w:pPr>
        <w:pStyle w:val="0"/>
        <w:spacing w:before="240" w:line-rule="auto"/>
        <w:ind w:firstLine="540"/>
        <w:jc w:val="both"/>
      </w:pPr>
      <w:r>
        <w:rPr>
          <w:sz w:val="24"/>
        </w:rPr>
        <w:t xml:space="preserve">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bookmarkStart w:id="3194" w:name="P3194"/>
    <w:bookmarkEnd w:id="3194"/>
    <w:p>
      <w:pPr>
        <w:pStyle w:val="0"/>
        <w:spacing w:before="240" w:line-rule="auto"/>
        <w:ind w:firstLine="540"/>
        <w:jc w:val="both"/>
      </w:pPr>
      <w:r>
        <w:rPr>
          <w:sz w:val="24"/>
        </w:rPr>
        <w:t xml:space="preserve">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pPr>
        <w:pStyle w:val="0"/>
        <w:spacing w:before="240" w:line-rule="auto"/>
        <w:ind w:firstLine="540"/>
        <w:jc w:val="both"/>
      </w:pPr>
      <w:r>
        <w:rPr>
          <w:sz w:val="24"/>
        </w:rPr>
        <w:t xml:space="preserve">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bookmarkStart w:id="3196" w:name="P3196"/>
    <w:bookmarkEnd w:id="3196"/>
    <w:p>
      <w:pPr>
        <w:pStyle w:val="0"/>
        <w:spacing w:before="240" w:line-rule="auto"/>
        <w:ind w:firstLine="540"/>
        <w:jc w:val="both"/>
      </w:pPr>
      <w:r>
        <w:rPr>
          <w:sz w:val="24"/>
        </w:rP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r>
        <w:rPr>
          <w:sz w:val="24"/>
        </w:rPr>
        <w:t xml:space="preserve">порядок</w:t>
      </w:r>
      <w:r>
        <w:rPr>
          <w:sz w:val="24"/>
        </w:rPr>
        <w:t xml:space="preserve"> установлен законом.</w:t>
      </w:r>
    </w:p>
    <w:bookmarkStart w:id="3197" w:name="P3197"/>
    <w:bookmarkEnd w:id="3197"/>
    <w:p>
      <w:pPr>
        <w:pStyle w:val="0"/>
        <w:spacing w:before="240" w:line-rule="auto"/>
        <w:ind w:firstLine="540"/>
        <w:jc w:val="both"/>
      </w:pPr>
      <w:r>
        <w:rPr>
          <w:sz w:val="24"/>
        </w:rPr>
        <w:t xml:space="preserve">3. К административному исковому заявлению о признании информации запрещенной прилагаются документы, указанные в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пунктах 1</w:t>
        </w:r>
      </w:hyperlink>
      <w:r>
        <w:rPr>
          <w:sz w:val="24"/>
        </w:rPr>
        <w:t xml:space="preserve">, </w:t>
      </w:r>
      <w:hyperlink w:history="0" w:anchor="P1536" w:tooltip="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
        <w:r>
          <w:rPr>
            <w:sz w:val="24"/>
            <w:color w:val="0000ff"/>
          </w:rPr>
          <w:t xml:space="preserve">3</w:t>
        </w:r>
      </w:hyperlink>
      <w:r>
        <w:rPr>
          <w:sz w:val="24"/>
        </w:rPr>
        <w:t xml:space="preserve">,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w:t>
        </w:r>
      </w:hyperlink>
      <w:r>
        <w:rPr>
          <w:sz w:val="24"/>
        </w:rPr>
        <w:t xml:space="preserve">, </w:t>
      </w:r>
      <w:hyperlink w:history="0" w:anchor="P1541" w:tooltip="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
        <w:r>
          <w:rPr>
            <w:sz w:val="24"/>
            <w:color w:val="0000ff"/>
          </w:rPr>
          <w:t xml:space="preserve">6 части 1 статьи 126</w:t>
        </w:r>
      </w:hyperlink>
      <w:r>
        <w:rPr>
          <w:sz w:val="24"/>
        </w:rPr>
        <w:t xml:space="preserve"> настоящего Кодекса. Документы, прилагаемые к административному исковому заявлению о признании информации запрещенной, могут быть </w:t>
      </w:r>
      <w:r>
        <w:rPr>
          <w:sz w:val="24"/>
        </w:rPr>
        <w:t xml:space="preserve">представлены</w:t>
      </w:r>
      <w:r>
        <w:rPr>
          <w:sz w:val="24"/>
        </w:rPr>
        <w:t xml:space="preserve"> в суд в электронной форме.</w:t>
      </w:r>
    </w:p>
    <w:p>
      <w:pPr>
        <w:pStyle w:val="0"/>
        <w:spacing w:before="240" w:line-rule="auto"/>
        <w:ind w:firstLine="540"/>
        <w:jc w:val="both"/>
      </w:pPr>
      <w:r>
        <w:rPr>
          <w:sz w:val="24"/>
        </w:rPr>
        <w:t xml:space="preserve">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w:t>
      </w:r>
      <w:r>
        <w:rPr>
          <w:sz w:val="24"/>
        </w:rPr>
        <w:t xml:space="preserve">порядок</w:t>
      </w:r>
      <w:r>
        <w:rPr>
          <w:sz w:val="24"/>
        </w:rP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spacing w:before="240" w:line-rule="auto"/>
        <w:ind w:firstLine="540"/>
        <w:jc w:val="both"/>
      </w:pPr>
      <w:r>
        <w:rPr>
          <w:sz w:val="24"/>
        </w:rP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r>
        <w:rPr>
          <w:sz w:val="24"/>
        </w:rPr>
        <w:t xml:space="preserve">реестр</w:t>
      </w:r>
      <w:r>
        <w:rPr>
          <w:sz w:val="24"/>
        </w:rP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pPr>
        <w:pStyle w:val="0"/>
        <w:ind w:firstLine="540"/>
        <w:jc w:val="both"/>
      </w:pPr>
      <w:r>
        <w:rPr>
          <w:sz w:val="24"/>
        </w:rPr>
      </w:r>
    </w:p>
    <w:p>
      <w:pPr>
        <w:pStyle w:val="2"/>
        <w:outlineLvl w:val="2"/>
        <w:ind w:firstLine="540"/>
        <w:jc w:val="both"/>
      </w:pPr>
      <w:r>
        <w:rPr>
          <w:sz w:val="24"/>
        </w:rPr>
        <w:t xml:space="preserve">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pPr>
        <w:pStyle w:val="0"/>
        <w:spacing w:before="240" w:line-rule="auto"/>
        <w:ind w:firstLine="540"/>
        <w:jc w:val="both"/>
      </w:pPr>
      <w:r>
        <w:rPr>
          <w:sz w:val="24"/>
        </w:rP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r>
        <w:rPr>
          <w:sz w:val="24"/>
        </w:rPr>
        <w:t xml:space="preserve">орган</w:t>
      </w:r>
      <w:r>
        <w:rPr>
          <w:sz w:val="24"/>
        </w:rP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40" w:line-rule="auto"/>
        <w:ind w:firstLine="540"/>
        <w:jc w:val="both"/>
      </w:pPr>
      <w:r>
        <w:rPr>
          <w:sz w:val="24"/>
        </w:rPr>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в установленном </w:t>
      </w:r>
      <w:r>
        <w:rPr>
          <w:sz w:val="24"/>
        </w:rPr>
        <w:t xml:space="preserve">порядке</w:t>
      </w:r>
      <w:r>
        <w:rPr>
          <w:sz w:val="24"/>
        </w:rPr>
        <w:t xml:space="preserve">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pPr>
        <w:pStyle w:val="0"/>
        <w:spacing w:before="240" w:line-rule="auto"/>
        <w:ind w:firstLine="540"/>
        <w:jc w:val="both"/>
      </w:pPr>
      <w:r>
        <w:rPr>
          <w:sz w:val="24"/>
        </w:rP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r>
        <w:rPr>
          <w:sz w:val="24"/>
        </w:rPr>
        <w:t xml:space="preserve">порядок</w:t>
      </w:r>
      <w:r>
        <w:rPr>
          <w:sz w:val="24"/>
        </w:rP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spacing w:before="240" w:line-rule="auto"/>
        <w:ind w:firstLine="540"/>
        <w:jc w:val="both"/>
      </w:pPr>
      <w:r>
        <w:rPr>
          <w:sz w:val="24"/>
        </w:rPr>
        <w:t xml:space="preserve">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pPr>
        <w:pStyle w:val="0"/>
        <w:ind w:firstLine="540"/>
        <w:jc w:val="both"/>
      </w:pPr>
      <w:r>
        <w:rPr>
          <w:sz w:val="24"/>
        </w:rPr>
      </w:r>
    </w:p>
    <w:p>
      <w:pPr>
        <w:pStyle w:val="2"/>
        <w:outlineLvl w:val="2"/>
        <w:ind w:firstLine="540"/>
        <w:jc w:val="both"/>
      </w:pPr>
      <w:r>
        <w:rPr>
          <w:sz w:val="24"/>
        </w:rPr>
        <w:t xml:space="preserve">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pPr>
        <w:pStyle w:val="0"/>
        <w:ind w:firstLine="540"/>
        <w:jc w:val="both"/>
      </w:pPr>
      <w:r>
        <w:rPr>
          <w:sz w:val="24"/>
        </w:rPr>
      </w:r>
    </w:p>
    <w:bookmarkStart w:id="3219" w:name="P3219"/>
    <w:bookmarkEnd w:id="3219"/>
    <w:p>
      <w:pPr>
        <w:pStyle w:val="2"/>
        <w:outlineLvl w:val="2"/>
        <w:ind w:firstLine="540"/>
        <w:jc w:val="both"/>
      </w:pPr>
      <w:r>
        <w:rPr>
          <w:sz w:val="24"/>
        </w:rPr>
        <w:t xml:space="preserve">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pPr>
        <w:pStyle w:val="0"/>
        <w:spacing w:before="240" w:line-rule="auto"/>
        <w:ind w:firstLine="540"/>
        <w:jc w:val="both"/>
      </w:pPr>
      <w:r>
        <w:rPr>
          <w:sz w:val="24"/>
        </w:rP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history="0" w:anchor="P2112" w:tooltip="Статья 182. Выдача и направление копий решения суда">
        <w:r>
          <w:rPr>
            <w:sz w:val="24"/>
            <w:color w:val="0000ff"/>
          </w:rPr>
          <w:t xml:space="preserve">статьей 182</w:t>
        </w:r>
      </w:hyperlink>
      <w:r>
        <w:rPr>
          <w:sz w:val="24"/>
        </w:rPr>
        <w:t xml:space="preserve"> настоящего Кодекса.</w:t>
      </w:r>
    </w:p>
    <w:p>
      <w:pPr>
        <w:pStyle w:val="0"/>
        <w:spacing w:before="240" w:line-rule="auto"/>
        <w:ind w:firstLine="540"/>
        <w:jc w:val="both"/>
      </w:pPr>
      <w:r>
        <w:rPr>
          <w:sz w:val="24"/>
        </w:rPr>
        <w:t xml:space="preserve">4. Решение суда об удовлетворении административного искового заявления о признании информации запрещенной подлежит немедленному исполнению.</w:t>
      </w:r>
    </w:p>
    <w:p>
      <w:pPr>
        <w:pStyle w:val="0"/>
        <w:ind w:firstLine="540"/>
        <w:jc w:val="both"/>
      </w:pPr>
      <w:r>
        <w:rPr>
          <w:sz w:val="24"/>
        </w:rPr>
      </w:r>
    </w:p>
    <w:p>
      <w:pPr>
        <w:pStyle w:val="2"/>
        <w:outlineLvl w:val="1"/>
        <w:jc w:val="center"/>
      </w:pPr>
      <w:r>
        <w:rPr>
          <w:sz w:val="24"/>
        </w:rPr>
        <w:t xml:space="preserve">Глава 27.2. ПРОИЗВОДСТВО ПО АДМИНИСТРАТИВНЫМ ДЕЛАМ</w:t>
      </w:r>
    </w:p>
    <w:p>
      <w:pPr>
        <w:pStyle w:val="2"/>
        <w:jc w:val="center"/>
      </w:pPr>
      <w:r>
        <w:rPr>
          <w:sz w:val="24"/>
        </w:rPr>
        <w:t xml:space="preserve">О ПРИЗНАНИИ ИНФОРМАЦИОННЫХ МАТЕРИАЛОВ ЭКСТРЕМИСТСКИМИ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265.6. Подсудность административного дела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14.02.2024 N 15-ФЗ)</w:t>
      </w:r>
    </w:p>
    <w:p>
      <w:pPr>
        <w:pStyle w:val="0"/>
        <w:ind w:firstLine="540"/>
        <w:jc w:val="both"/>
      </w:pPr>
      <w:r>
        <w:rPr>
          <w:sz w:val="24"/>
        </w:rPr>
      </w:r>
    </w:p>
    <w:p>
      <w:pPr>
        <w:pStyle w:val="0"/>
        <w:ind w:firstLine="540"/>
        <w:jc w:val="both"/>
      </w:pPr>
      <w:r>
        <w:rPr>
          <w:sz w:val="24"/>
        </w:rPr>
        <w:t xml:space="preserve">Административное исковое заявление о признании информационных материалов экстремистскими может быть подано в верховный суд республики, краевой, областной суд, суд города федерального значения, суд автономной области, суд автономного округа по месту обнаружения, распространения данных материалов или по адресу организации, осуществляющей их производство.</w:t>
      </w:r>
    </w:p>
    <w:p>
      <w:pPr>
        <w:pStyle w:val="0"/>
        <w:ind w:firstLine="540"/>
        <w:jc w:val="both"/>
      </w:pPr>
      <w:r>
        <w:rPr>
          <w:sz w:val="24"/>
        </w:rPr>
      </w:r>
    </w:p>
    <w:p>
      <w:pPr>
        <w:pStyle w:val="2"/>
        <w:outlineLvl w:val="2"/>
        <w:ind w:firstLine="540"/>
        <w:jc w:val="both"/>
      </w:pPr>
      <w:r>
        <w:rPr>
          <w:sz w:val="24"/>
        </w:rPr>
        <w:t xml:space="preserve">Статья 265.7. Требования к административному исковому заявлению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w:t>
      </w:r>
      <w:hyperlink w:history="0" w:anchor="P3186" w:tooltip="Статья 265.2. Требования к административному исковому заявлению о признании информации запрещенной и документам, прилагаемым к данному заявлению">
        <w:r>
          <w:rPr>
            <w:sz w:val="24"/>
            <w:color w:val="0000ff"/>
          </w:rPr>
          <w:t xml:space="preserve">статье 265.2</w:t>
        </w:r>
      </w:hyperlink>
      <w:r>
        <w:rPr>
          <w:sz w:val="24"/>
        </w:rPr>
        <w:t xml:space="preserve"> настоящего Кодекса.</w:t>
      </w:r>
    </w:p>
    <w:p>
      <w:pPr>
        <w:pStyle w:val="0"/>
        <w:spacing w:before="240" w:line-rule="auto"/>
        <w:ind w:firstLine="540"/>
        <w:jc w:val="both"/>
      </w:pPr>
      <w:r>
        <w:rPr>
          <w:sz w:val="24"/>
        </w:rP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history="0" w:anchor="P3186" w:tooltip="Статья 265.2. Требования к административному исковому заявлению о признании информации запрещенной и документам, прилагаемым к данному заявлению">
        <w:r>
          <w:rPr>
            <w:sz w:val="24"/>
            <w:color w:val="0000ff"/>
          </w:rPr>
          <w:t xml:space="preserve">части 1</w:t>
        </w:r>
      </w:hyperlink>
      <w:r>
        <w:rPr>
          <w:sz w:val="24"/>
        </w:rPr>
        <w:t xml:space="preserve">, </w:t>
      </w:r>
      <w:hyperlink w:history="0" w:anchor="P3192" w:tooltip="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пунктом 3 части 2 статьи 125 настоящего Кодекса;">
        <w:r>
          <w:rPr>
            <w:sz w:val="24"/>
            <w:color w:val="0000ff"/>
          </w:rPr>
          <w:t xml:space="preserve">пунктах 1</w:t>
        </w:r>
      </w:hyperlink>
      <w:r>
        <w:rPr>
          <w:sz w:val="24"/>
        </w:rPr>
        <w:t xml:space="preserve">, </w:t>
      </w:r>
      <w:hyperlink w:history="0" w:anchor="P3194" w:tooltip="3) обоснование доводов об отнесении информации, размещенной в информационно-телекоммуникационных сетях, в том числе в сети &quot;Интернет&quot;, к информации, распространение которой в Российской Федерации запрещено, с указанием соответствующих норм права;">
        <w:r>
          <w:rPr>
            <w:sz w:val="24"/>
            <w:color w:val="0000ff"/>
          </w:rPr>
          <w:t xml:space="preserve">3</w:t>
        </w:r>
      </w:hyperlink>
      <w:r>
        <w:rPr>
          <w:sz w:val="24"/>
        </w:rPr>
        <w:t xml:space="preserve"> - </w:t>
      </w:r>
      <w:hyperlink w:history="0" w:anchor="P3196" w:tooltip="5) сведения о соблюдении досудебного порядка признания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в случае, если такой порядок установлен законом.">
        <w:r>
          <w:rPr>
            <w:sz w:val="24"/>
            <w:color w:val="0000ff"/>
          </w:rPr>
          <w:t xml:space="preserve">5 части 2</w:t>
        </w:r>
      </w:hyperlink>
      <w:r>
        <w:rPr>
          <w:sz w:val="24"/>
        </w:rPr>
        <w:t xml:space="preserve">, </w:t>
      </w:r>
      <w:hyperlink w:history="0" w:anchor="P3197" w:tooltip="3. К административному исковому заявлению о признании информации запрещенной прилагаются документы, указанные в пунктах 1, 3, 5, 6 части 1 статьи 126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
        <w:r>
          <w:rPr>
            <w:sz w:val="24"/>
            <w:color w:val="0000ff"/>
          </w:rPr>
          <w:t xml:space="preserve">части 3 статьи 265.2</w:t>
        </w:r>
      </w:hyperlink>
      <w:r>
        <w:rPr>
          <w:sz w:val="24"/>
        </w:rP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pPr>
        <w:pStyle w:val="0"/>
        <w:ind w:firstLine="540"/>
        <w:jc w:val="both"/>
      </w:pPr>
      <w:r>
        <w:rPr>
          <w:sz w:val="24"/>
        </w:rPr>
      </w:r>
    </w:p>
    <w:p>
      <w:pPr>
        <w:pStyle w:val="2"/>
        <w:outlineLvl w:val="2"/>
        <w:ind w:firstLine="540"/>
        <w:jc w:val="both"/>
      </w:pPr>
      <w:r>
        <w:rPr>
          <w:sz w:val="24"/>
        </w:rPr>
        <w:t xml:space="preserve">Статья 265.8. Особенности подготовки административного дела о признании информационных материалов экстремистскими к судебному разбирательству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частности, правообладателей, издателей, авторов произведений и (или) перевода соответствующих материалов, если такие лица известны.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 Если подан административный иск о признании издания религиозного характера экстремистским, суд вызывает в судебное заседание специалиста, обладающего специальными знаниями по соответствующей религии.</w:t>
      </w:r>
    </w:p>
    <w:p>
      <w:pPr>
        <w:pStyle w:val="0"/>
        <w:jc w:val="both"/>
      </w:pPr>
      <w:r>
        <w:rPr>
          <w:sz w:val="24"/>
        </w:rPr>
        <w:t xml:space="preserve">(часть 1 в ред. Федерального </w:t>
      </w:r>
      <w:r>
        <w:rPr>
          <w:sz w:val="24"/>
        </w:rPr>
        <w:t xml:space="preserve">закона</w:t>
      </w:r>
      <w:r>
        <w:rPr>
          <w:sz w:val="24"/>
        </w:rPr>
        <w:t xml:space="preserve"> от 14.02.2024 N 15-ФЗ)</w:t>
      </w:r>
    </w:p>
    <w:p>
      <w:pPr>
        <w:pStyle w:val="0"/>
        <w:spacing w:before="240" w:line-rule="auto"/>
        <w:ind w:firstLine="540"/>
        <w:jc w:val="both"/>
      </w:pPr>
      <w:r>
        <w:rPr>
          <w:sz w:val="24"/>
        </w:rP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в установленном </w:t>
      </w:r>
      <w:r>
        <w:rPr>
          <w:sz w:val="24"/>
        </w:rPr>
        <w:t xml:space="preserve">порядке</w:t>
      </w:r>
      <w:r>
        <w:rPr>
          <w:sz w:val="24"/>
        </w:rPr>
        <w:t xml:space="preserve">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pPr>
        <w:pStyle w:val="0"/>
        <w:spacing w:before="240" w:line-rule="auto"/>
        <w:ind w:firstLine="540"/>
        <w:jc w:val="both"/>
      </w:pPr>
      <w:r>
        <w:rPr>
          <w:sz w:val="24"/>
        </w:rPr>
        <w:t xml:space="preserve">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pPr>
        <w:pStyle w:val="0"/>
        <w:ind w:firstLine="540"/>
        <w:jc w:val="both"/>
      </w:pPr>
      <w:r>
        <w:rPr>
          <w:sz w:val="24"/>
        </w:rPr>
      </w:r>
    </w:p>
    <w:p>
      <w:pPr>
        <w:pStyle w:val="2"/>
        <w:outlineLvl w:val="2"/>
        <w:ind w:firstLine="540"/>
        <w:jc w:val="both"/>
      </w:pPr>
      <w:r>
        <w:rPr>
          <w:sz w:val="24"/>
        </w:rPr>
        <w:t xml:space="preserve">Статья 265.9. Судебные расходы по административным делам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подлежат распределению судом.</w:t>
      </w:r>
    </w:p>
    <w:p>
      <w:pPr>
        <w:pStyle w:val="0"/>
        <w:ind w:firstLine="540"/>
        <w:jc w:val="both"/>
      </w:pPr>
      <w:r>
        <w:rPr>
          <w:sz w:val="24"/>
        </w:rPr>
      </w:r>
    </w:p>
    <w:p>
      <w:pPr>
        <w:pStyle w:val="2"/>
        <w:outlineLvl w:val="2"/>
        <w:ind w:firstLine="540"/>
        <w:jc w:val="both"/>
      </w:pPr>
      <w:r>
        <w:rPr>
          <w:sz w:val="24"/>
        </w:rPr>
        <w:t xml:space="preserve">Статья 265.10. Решение суда по административному делу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history="0" w:anchor="P3219" w:tooltip="Статья 265.5. Решение суда по административному делу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w:r>
          <w:rPr>
            <w:sz w:val="24"/>
            <w:color w:val="0000ff"/>
          </w:rPr>
          <w:t xml:space="preserve">статьей 265.5</w:t>
        </w:r>
      </w:hyperlink>
      <w:r>
        <w:rPr>
          <w:sz w:val="24"/>
        </w:rPr>
        <w:t xml:space="preserve"> настоящего Кодекса.</w:t>
      </w:r>
    </w:p>
    <w:p>
      <w:pPr>
        <w:pStyle w:val="0"/>
        <w:spacing w:before="240" w:line-rule="auto"/>
        <w:ind w:firstLine="540"/>
        <w:jc w:val="both"/>
      </w:pPr>
      <w:r>
        <w:rPr>
          <w:sz w:val="24"/>
        </w:rPr>
        <w:t xml:space="preserve">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history="0" w:anchor="P2112" w:tooltip="Статья 182. Выдача и направление копий решения суда">
        <w:r>
          <w:rPr>
            <w:sz w:val="24"/>
            <w:color w:val="0000ff"/>
          </w:rPr>
          <w:t xml:space="preserve">статьей 182</w:t>
        </w:r>
      </w:hyperlink>
      <w:r>
        <w:rPr>
          <w:sz w:val="24"/>
        </w:rPr>
        <w:t xml:space="preserve"> настоящего Кодекса.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также направляются информационные материалы, признанные решением суда экстремистскими.</w:t>
      </w:r>
    </w:p>
    <w:p>
      <w:pPr>
        <w:pStyle w:val="0"/>
        <w:jc w:val="both"/>
      </w:pPr>
      <w:r>
        <w:rPr>
          <w:sz w:val="24"/>
        </w:rPr>
        <w:t xml:space="preserve">(в ред. Федерального </w:t>
      </w:r>
      <w:r>
        <w:rPr>
          <w:sz w:val="24"/>
        </w:rPr>
        <w:t xml:space="preserve">закона</w:t>
      </w:r>
      <w:r>
        <w:rPr>
          <w:sz w:val="24"/>
        </w:rPr>
        <w:t xml:space="preserve"> от 14.07.2022 N 303-ФЗ)</w:t>
      </w:r>
    </w:p>
    <w:p>
      <w:pPr>
        <w:pStyle w:val="0"/>
        <w:spacing w:before="240" w:line-rule="auto"/>
        <w:ind w:firstLine="540"/>
        <w:jc w:val="both"/>
      </w:pPr>
      <w:r>
        <w:rPr>
          <w:sz w:val="24"/>
        </w:rPr>
        <w:t xml:space="preserve">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pPr>
        <w:pStyle w:val="0"/>
        <w:ind w:firstLine="540"/>
        <w:jc w:val="both"/>
      </w:pPr>
      <w:r>
        <w:rPr>
          <w:sz w:val="24"/>
        </w:rPr>
      </w:r>
    </w:p>
    <w:p>
      <w:pPr>
        <w:pStyle w:val="2"/>
        <w:outlineLvl w:val="1"/>
        <w:jc w:val="center"/>
      </w:pPr>
      <w:r>
        <w:rPr>
          <w:sz w:val="24"/>
        </w:rPr>
        <w:t xml:space="preserve">Глава 27.3. ПРОИЗВОДСТВО ПО АДМИНИСТРАТИВНЫМ ДЕЛАМ</w:t>
      </w:r>
    </w:p>
    <w:p>
      <w:pPr>
        <w:pStyle w:val="2"/>
        <w:jc w:val="center"/>
      </w:pPr>
      <w:r>
        <w:rPr>
          <w:sz w:val="24"/>
        </w:rPr>
        <w:t xml:space="preserve">О ПРИОСТАНОВЛЕНИИ ЗАПРЕТА ДЕЯТЕЛЬНОСТИ ОРГАНИЗАЦИИ,</w:t>
      </w:r>
    </w:p>
    <w:p>
      <w:pPr>
        <w:pStyle w:val="2"/>
        <w:jc w:val="center"/>
      </w:pPr>
      <w:r>
        <w:rPr>
          <w:sz w:val="24"/>
        </w:rPr>
        <w:t xml:space="preserve">ВКЛЮЧЕННОЙ В ЕДИНЫЙ ФЕДЕРАЛЬНЫЙ СПИСОК ОРГАНИЗАЦИЙ,</w:t>
      </w:r>
    </w:p>
    <w:p>
      <w:pPr>
        <w:pStyle w:val="2"/>
        <w:jc w:val="center"/>
      </w:pPr>
      <w:r>
        <w:rPr>
          <w:sz w:val="24"/>
        </w:rPr>
        <w:t xml:space="preserve">В ТОМ ЧИСЛЕ ИНОСТРАННЫХ И МЕЖДУНАРОДНЫХ ОРГАНИЗАЦИЙ,</w:t>
      </w:r>
    </w:p>
    <w:p>
      <w:pPr>
        <w:pStyle w:val="2"/>
        <w:jc w:val="center"/>
      </w:pPr>
      <w:r>
        <w:rPr>
          <w:sz w:val="24"/>
        </w:rPr>
        <w:t xml:space="preserve">ПРИЗНАННЫХ В СООТВЕТСТВИИ С ЗАКОНОДАТЕЛЬСТВОМ РОССИЙСКОЙ</w:t>
      </w:r>
    </w:p>
    <w:p>
      <w:pPr>
        <w:pStyle w:val="2"/>
        <w:jc w:val="center"/>
      </w:pPr>
      <w:r>
        <w:rPr>
          <w:sz w:val="24"/>
        </w:rPr>
        <w:t xml:space="preserve">ФЕДЕРАЦИИ ТЕРРОРИСТИЧЕСКИМИ, ЛИБО ОБ ОТМЕНЕ</w:t>
      </w:r>
    </w:p>
    <w:p>
      <w:pPr>
        <w:pStyle w:val="2"/>
        <w:jc w:val="center"/>
      </w:pPr>
      <w:r>
        <w:rPr>
          <w:sz w:val="24"/>
        </w:rPr>
        <w:t xml:space="preserve">ТАКОГО ПРИОСТАНОВЛЕНИЯ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28.12.2024 N 513-ФЗ)</w:t>
      </w:r>
    </w:p>
    <w:p>
      <w:pPr>
        <w:pStyle w:val="0"/>
        <w:ind w:firstLine="540"/>
        <w:jc w:val="both"/>
      </w:pPr>
      <w:r>
        <w:rPr>
          <w:sz w:val="24"/>
        </w:rPr>
      </w:r>
    </w:p>
    <w:p>
      <w:pPr>
        <w:pStyle w:val="2"/>
        <w:outlineLvl w:val="2"/>
        <w:ind w:firstLine="540"/>
        <w:jc w:val="both"/>
      </w:pPr>
      <w:r>
        <w:rPr>
          <w:sz w:val="24"/>
        </w:rPr>
        <w:t xml:space="preserve">Статья 265.11. Предъявление административного искового заявления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513-ФЗ)</w:t>
      </w:r>
    </w:p>
    <w:p>
      <w:pPr>
        <w:pStyle w:val="0"/>
        <w:ind w:firstLine="540"/>
        <w:jc w:val="both"/>
      </w:pPr>
      <w:r>
        <w:rPr>
          <w:sz w:val="24"/>
        </w:rPr>
      </w:r>
    </w:p>
    <w:p>
      <w:pPr>
        <w:pStyle w:val="0"/>
        <w:ind w:firstLine="540"/>
        <w:jc w:val="both"/>
      </w:pPr>
      <w:r>
        <w:rPr>
          <w:sz w:val="24"/>
        </w:rPr>
        <w:t xml:space="preserve">1. Административное исковое заявление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r>
        <w:rPr>
          <w:sz w:val="24"/>
        </w:rPr>
        <w:t xml:space="preserve">законодательством</w:t>
      </w:r>
      <w:r>
        <w:rPr>
          <w:sz w:val="24"/>
        </w:rPr>
        <w:t xml:space="preserve"> Российской Федерации террористическими, либо об отмене такого приостановления (далее - административное исковое заявление о приостановлении запрета деятельности либо об отмене такого приостановления) подается Генеральным прокурором Российской Федерации или его заместителем в суд по правилам подсудности, установленным </w:t>
      </w:r>
      <w:hyperlink w:history="0" w:anchor="P240" w:tooltip="Глава 2. ПОДВЕДОМСТВЕННОСТЬ И ПОДСУДНОСТЬ АДМИНИСТРАТИВНЫХ">
        <w:r>
          <w:rPr>
            <w:sz w:val="24"/>
            <w:color w:val="0000ff"/>
          </w:rPr>
          <w:t xml:space="preserve">главой 2</w:t>
        </w:r>
      </w:hyperlink>
      <w:r>
        <w:rPr>
          <w:sz w:val="24"/>
        </w:rPr>
        <w:t xml:space="preserve"> настоящего Кодекса.</w:t>
      </w:r>
    </w:p>
    <w:p>
      <w:pPr>
        <w:pStyle w:val="0"/>
        <w:spacing w:before="240" w:line-rule="auto"/>
        <w:ind w:firstLine="540"/>
        <w:jc w:val="both"/>
      </w:pPr>
      <w:r>
        <w:rPr>
          <w:sz w:val="24"/>
        </w:rPr>
        <w:t xml:space="preserve">2. В административном исковом заявлении о приостановлении запрета деятельности либо об отмене такого приостановления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9"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фактические данные, основываясь на которые Генеральный прокурор Российской Федерации или его заместитель пришел к выводу о том, что организация, включенная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r>
        <w:rPr>
          <w:sz w:val="24"/>
        </w:rPr>
        <w:t xml:space="preserve">статьями 205</w:t>
      </w:r>
      <w:r>
        <w:rPr>
          <w:sz w:val="24"/>
        </w:rPr>
        <w:t xml:space="preserve"> - </w:t>
      </w:r>
      <w:r>
        <w:rPr>
          <w:sz w:val="24"/>
        </w:rPr>
        <w:t xml:space="preserve">206</w:t>
      </w:r>
      <w:r>
        <w:rPr>
          <w:sz w:val="24"/>
        </w:rPr>
        <w:t xml:space="preserve">, </w:t>
      </w:r>
      <w:r>
        <w:rPr>
          <w:sz w:val="24"/>
        </w:rPr>
        <w:t xml:space="preserve">208</w:t>
      </w:r>
      <w:r>
        <w:rPr>
          <w:sz w:val="24"/>
        </w:rPr>
        <w:t xml:space="preserve">, </w:t>
      </w:r>
      <w:r>
        <w:rPr>
          <w:sz w:val="24"/>
        </w:rPr>
        <w:t xml:space="preserve">211</w:t>
      </w:r>
      <w:r>
        <w:rPr>
          <w:sz w:val="24"/>
        </w:rPr>
        <w:t xml:space="preserve">, </w:t>
      </w:r>
      <w:r>
        <w:rPr>
          <w:sz w:val="24"/>
        </w:rPr>
        <w:t xml:space="preserve">220</w:t>
      </w:r>
      <w:r>
        <w:rPr>
          <w:sz w:val="24"/>
        </w:rPr>
        <w:t xml:space="preserve">, </w:t>
      </w:r>
      <w:r>
        <w:rPr>
          <w:sz w:val="24"/>
        </w:rPr>
        <w:t xml:space="preserve">221</w:t>
      </w:r>
      <w:r>
        <w:rPr>
          <w:sz w:val="24"/>
        </w:rPr>
        <w:t xml:space="preserve">, </w:t>
      </w:r>
      <w:r>
        <w:rPr>
          <w:sz w:val="24"/>
        </w:rPr>
        <w:t xml:space="preserve">277</w:t>
      </w:r>
      <w:r>
        <w:rPr>
          <w:sz w:val="24"/>
        </w:rPr>
        <w:t xml:space="preserve"> - </w:t>
      </w:r>
      <w:r>
        <w:rPr>
          <w:sz w:val="24"/>
        </w:rPr>
        <w:t xml:space="preserve">280</w:t>
      </w:r>
      <w:r>
        <w:rPr>
          <w:sz w:val="24"/>
        </w:rPr>
        <w:t xml:space="preserve">, </w:t>
      </w:r>
      <w:r>
        <w:rPr>
          <w:sz w:val="24"/>
        </w:rPr>
        <w:t xml:space="preserve">282.1</w:t>
      </w:r>
      <w:r>
        <w:rPr>
          <w:sz w:val="24"/>
        </w:rPr>
        <w:t xml:space="preserve"> - </w:t>
      </w:r>
      <w:r>
        <w:rPr>
          <w:sz w:val="24"/>
        </w:rPr>
        <w:t xml:space="preserve">282.3</w:t>
      </w:r>
      <w:r>
        <w:rPr>
          <w:sz w:val="24"/>
        </w:rPr>
        <w:t xml:space="preserve">, </w:t>
      </w:r>
      <w:r>
        <w:rPr>
          <w:sz w:val="24"/>
        </w:rPr>
        <w:t xml:space="preserve">360</w:t>
      </w:r>
      <w:r>
        <w:rPr>
          <w:sz w:val="24"/>
        </w:rPr>
        <w:t xml:space="preserve"> и </w:t>
      </w:r>
      <w:r>
        <w:rPr>
          <w:sz w:val="24"/>
        </w:rPr>
        <w:t xml:space="preserve">361</w:t>
      </w:r>
      <w:r>
        <w:rPr>
          <w:sz w:val="24"/>
        </w:rPr>
        <w:t xml:space="preserve"> Уголовного кодекса Российской Федерации, либо возобновила осуществление указанной деятельности.</w:t>
      </w:r>
    </w:p>
    <w:p>
      <w:pPr>
        <w:pStyle w:val="0"/>
        <w:spacing w:before="240" w:line-rule="auto"/>
        <w:ind w:firstLine="540"/>
        <w:jc w:val="both"/>
      </w:pPr>
      <w:r>
        <w:rPr>
          <w:sz w:val="24"/>
        </w:rPr>
        <w:t xml:space="preserve">3. Административное исковое заявление о приостановлении запрета деятельности либо об отмене такого приостановления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административному исковому заявлению о приостановлении запрета деятельности либо об отмене такого приостановления прилагаются документы, подтверждающие указанные в административном исковом заявлении о приостановлении запрета деятельности либо об отмене такого приостановления обстоятельства, а также документы, указанные в </w:t>
      </w:r>
      <w:hyperlink w:history="0" w:anchor="P1530"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265.12. Подготовка к судебному разбирательству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513-ФЗ)</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w:t>
      </w:r>
    </w:p>
    <w:p>
      <w:pPr>
        <w:pStyle w:val="0"/>
        <w:spacing w:before="240" w:line-rule="auto"/>
        <w:ind w:firstLine="540"/>
        <w:jc w:val="both"/>
      </w:pPr>
      <w:r>
        <w:rPr>
          <w:sz w:val="24"/>
        </w:rPr>
        <w:t xml:space="preserve">2. К участию в рассмотрении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r>
        <w:rPr>
          <w:sz w:val="24"/>
        </w:rPr>
        <w:t xml:space="preserve">законодательством</w:t>
      </w:r>
      <w:r>
        <w:rPr>
          <w:sz w:val="24"/>
        </w:rPr>
        <w:t xml:space="preserve"> Российской Федерации террористическими, либо об отмене такого приостановления в качестве заинтересованного лица привлекается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3. Извещение о времени и месте рассмотрения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не позднее десяти дней до дня проведения судебного заседания размещается в установленном порядке в информационно-телекоммуникационной сети "Интернет".</w:t>
      </w:r>
    </w:p>
    <w:p>
      <w:pPr>
        <w:pStyle w:val="0"/>
        <w:spacing w:before="240" w:line-rule="auto"/>
        <w:ind w:firstLine="540"/>
        <w:jc w:val="both"/>
      </w:pPr>
      <w:r>
        <w:rPr>
          <w:sz w:val="24"/>
        </w:rPr>
        <w:t xml:space="preserve">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pPr>
        <w:pStyle w:val="0"/>
        <w:spacing w:before="240" w:line-rule="auto"/>
        <w:ind w:firstLine="540"/>
        <w:jc w:val="both"/>
      </w:pPr>
      <w:r>
        <w:rPr>
          <w:sz w:val="24"/>
        </w:rPr>
        <w:t xml:space="preserve">5. При наличии оснований 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 суд может рассмотреть административное дело в закрытом судебном заседании.</w:t>
      </w:r>
    </w:p>
    <w:p>
      <w:pPr>
        <w:pStyle w:val="0"/>
        <w:ind w:firstLine="540"/>
        <w:jc w:val="both"/>
      </w:pPr>
      <w:r>
        <w:rPr>
          <w:sz w:val="24"/>
        </w:rPr>
      </w:r>
    </w:p>
    <w:p>
      <w:pPr>
        <w:pStyle w:val="2"/>
        <w:outlineLvl w:val="2"/>
        <w:ind w:firstLine="540"/>
        <w:jc w:val="both"/>
      </w:pPr>
      <w:r>
        <w:rPr>
          <w:sz w:val="24"/>
        </w:rPr>
        <w:t xml:space="preserve">Статья 265.13.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513-ФЗ)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должно отвечать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w:t>
      </w:r>
    </w:p>
    <w:bookmarkStart w:id="3307" w:name="P3307"/>
    <w:bookmarkEnd w:id="3307"/>
    <w:p>
      <w:pPr>
        <w:pStyle w:val="0"/>
        <w:spacing w:before="240" w:line-rule="auto"/>
        <w:ind w:firstLine="540"/>
        <w:jc w:val="both"/>
      </w:pPr>
      <w:r>
        <w:rPr>
          <w:sz w:val="24"/>
        </w:rPr>
        <w:t xml:space="preserve">2. Решение суда по административному делу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r>
        <w:rPr>
          <w:sz w:val="24"/>
        </w:rPr>
        <w:t xml:space="preserve">законодательством</w:t>
      </w:r>
      <w:r>
        <w:rPr>
          <w:sz w:val="24"/>
        </w:rPr>
        <w:t xml:space="preserve"> Российской Федерации террористическими, подлежит немедленному исполнению.</w:t>
      </w:r>
    </w:p>
    <w:p>
      <w:pPr>
        <w:pStyle w:val="0"/>
        <w:spacing w:before="240" w:line-rule="auto"/>
        <w:ind w:firstLine="540"/>
        <w:jc w:val="both"/>
      </w:pPr>
      <w:r>
        <w:rPr>
          <w:sz w:val="24"/>
        </w:rPr>
        <w:t xml:space="preserve">3. Копия решения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направляется судом первой инстанции в течение пяти дней со дня вступления решения суда в законную силу или возвращения административного дела из суда апелляционной инстанции в федеральный орган исполнительной власти в области обеспечения безопасности, а также иным лицам, участвующим в деле, в порядке, установленном </w:t>
      </w:r>
      <w:hyperlink w:history="0" w:anchor="P2112" w:tooltip="Статья 182. Выдача и направление копий решения суда">
        <w:r>
          <w:rPr>
            <w:sz w:val="24"/>
            <w:color w:val="0000ff"/>
          </w:rPr>
          <w:t xml:space="preserve">статьей 182</w:t>
        </w:r>
      </w:hyperlink>
      <w:r>
        <w:rPr>
          <w:sz w:val="24"/>
        </w:rPr>
        <w:t xml:space="preserve"> настоящего Кодекса.</w:t>
      </w:r>
    </w:p>
    <w:p>
      <w:pPr>
        <w:pStyle w:val="0"/>
        <w:ind w:firstLine="540"/>
        <w:jc w:val="both"/>
      </w:pPr>
      <w:r>
        <w:rPr>
          <w:sz w:val="24"/>
        </w:rPr>
      </w:r>
    </w:p>
    <w:bookmarkStart w:id="3310" w:name="P3310"/>
    <w:bookmarkEnd w:id="3310"/>
    <w:p>
      <w:pPr>
        <w:pStyle w:val="2"/>
        <w:outlineLvl w:val="1"/>
        <w:jc w:val="center"/>
      </w:pPr>
      <w:r>
        <w:rPr>
          <w:sz w:val="24"/>
        </w:rPr>
        <w:t xml:space="preserve">Глава 28. ПРОИЗВОДСТВО ПО АДМИНИСТРАТИВНЫМ ДЕЛАМ</w:t>
      </w:r>
    </w:p>
    <w:p>
      <w:pPr>
        <w:pStyle w:val="2"/>
        <w:jc w:val="center"/>
      </w:pPr>
      <w:r>
        <w:rPr>
          <w:sz w:val="24"/>
        </w:rPr>
        <w:t xml:space="preserve">О ПОМЕЩЕНИИ ИНОСТРАННОГО ГРАЖДАНИНА, ПОДЛЕЖАЩЕГО ДЕПОРТАЦИИ</w:t>
      </w:r>
    </w:p>
    <w:p>
      <w:pPr>
        <w:pStyle w:val="2"/>
        <w:jc w:val="center"/>
      </w:pPr>
      <w:r>
        <w:rPr>
          <w:sz w:val="24"/>
        </w:rPr>
        <w:t xml:space="preserve">ИЛИ РЕАДМИССИИ, В СПЕЦИАЛЬНОЕ УЧРЕЖДЕНИЕ ИЛИ О ПРОДЛЕНИИ</w:t>
      </w:r>
    </w:p>
    <w:p>
      <w:pPr>
        <w:pStyle w:val="2"/>
        <w:jc w:val="center"/>
      </w:pPr>
      <w:r>
        <w:rPr>
          <w:sz w:val="24"/>
        </w:rPr>
        <w:t xml:space="preserve">СРОКА ПРЕБЫВАНИЯ ИНОСТРАННОГО ГРАЖДАНИНА, ПОДЛЕЖАЩЕГО</w:t>
      </w:r>
    </w:p>
    <w:p>
      <w:pPr>
        <w:pStyle w:val="2"/>
        <w:jc w:val="center"/>
      </w:pPr>
      <w:r>
        <w:rPr>
          <w:sz w:val="24"/>
        </w:rPr>
        <w:t xml:space="preserve">ДЕПОРТАЦИИ ИЛИ РЕАДМИССИИ, В СПЕЦИАЛЬНОМ УЧРЕЖДЕНИИ</w:t>
      </w:r>
    </w:p>
    <w:p>
      <w:pPr>
        <w:pStyle w:val="0"/>
        <w:ind w:firstLine="540"/>
        <w:jc w:val="both"/>
      </w:pPr>
      <w:r>
        <w:rPr>
          <w:sz w:val="24"/>
        </w:rPr>
      </w:r>
    </w:p>
    <w:p>
      <w:pPr>
        <w:pStyle w:val="2"/>
        <w:outlineLvl w:val="2"/>
        <w:ind w:firstLine="540"/>
        <w:jc w:val="both"/>
      </w:pPr>
      <w:r>
        <w:rPr>
          <w:sz w:val="24"/>
        </w:rPr>
        <w:t xml:space="preserve">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pPr>
        <w:pStyle w:val="0"/>
        <w:ind w:firstLine="540"/>
        <w:jc w:val="both"/>
      </w:pPr>
      <w:r>
        <w:rPr>
          <w:sz w:val="24"/>
        </w:rPr>
      </w:r>
    </w:p>
    <w:p>
      <w:pPr>
        <w:pStyle w:val="0"/>
        <w:ind w:firstLine="540"/>
        <w:jc w:val="both"/>
      </w:pPr>
      <w:r>
        <w:rPr>
          <w:sz w:val="24"/>
        </w:rP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r>
        <w:rPr>
          <w:sz w:val="24"/>
        </w:rPr>
        <w:t xml:space="preserve">органа</w:t>
      </w:r>
      <w:r>
        <w:rPr>
          <w:sz w:val="24"/>
        </w:rP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pPr>
        <w:pStyle w:val="0"/>
        <w:spacing w:before="240" w:line-rule="auto"/>
        <w:ind w:firstLine="540"/>
        <w:jc w:val="both"/>
      </w:pPr>
      <w:r>
        <w:rPr>
          <w:sz w:val="24"/>
        </w:rPr>
        <w:t xml:space="preserve">1)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pPr>
        <w:pStyle w:val="0"/>
        <w:spacing w:before="240" w:line-rule="auto"/>
        <w:ind w:firstLine="540"/>
        <w:jc w:val="both"/>
      </w:pPr>
      <w:r>
        <w:rPr>
          <w:sz w:val="24"/>
        </w:rPr>
        <w:t xml:space="preserve">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pPr>
        <w:pStyle w:val="0"/>
        <w:spacing w:before="240" w:line-rule="auto"/>
        <w:ind w:firstLine="540"/>
        <w:jc w:val="both"/>
      </w:pPr>
      <w:r>
        <w:rPr>
          <w:sz w:val="24"/>
        </w:rPr>
        <w:t xml:space="preserve">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pPr>
        <w:pStyle w:val="0"/>
        <w:spacing w:before="240" w:line-rule="auto"/>
        <w:ind w:firstLine="540"/>
        <w:jc w:val="both"/>
      </w:pPr>
      <w:r>
        <w:rPr>
          <w:sz w:val="24"/>
        </w:rP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пунктах 1</w:t>
        </w:r>
      </w:hyperlink>
      <w:r>
        <w:rPr>
          <w:sz w:val="24"/>
        </w:rPr>
        <w:t xml:space="preserve">,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pPr>
        <w:pStyle w:val="0"/>
        <w:ind w:firstLine="540"/>
        <w:jc w:val="both"/>
      </w:pPr>
      <w:r>
        <w:rPr>
          <w:sz w:val="24"/>
        </w:rPr>
      </w:r>
    </w:p>
    <w:p>
      <w:pPr>
        <w:pStyle w:val="0"/>
        <w:ind w:firstLine="540"/>
        <w:jc w:val="both"/>
      </w:pPr>
      <w:r>
        <w:rPr>
          <w:sz w:val="24"/>
        </w:rPr>
        <w:t xml:space="preserve">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pPr>
        <w:pStyle w:val="0"/>
        <w:spacing w:before="240" w:line-rule="auto"/>
        <w:ind w:firstLine="540"/>
        <w:jc w:val="both"/>
      </w:pPr>
      <w:r>
        <w:rPr>
          <w:sz w:val="24"/>
        </w:rPr>
        <w:t xml:space="preserve">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pPr>
        <w:pStyle w:val="0"/>
        <w:ind w:firstLine="540"/>
        <w:jc w:val="both"/>
      </w:pPr>
      <w:r>
        <w:rPr>
          <w:sz w:val="24"/>
        </w:rPr>
      </w:r>
    </w:p>
    <w:p>
      <w:pPr>
        <w:pStyle w:val="2"/>
        <w:outlineLvl w:val="2"/>
        <w:ind w:firstLine="540"/>
        <w:jc w:val="both"/>
      </w:pPr>
      <w:r>
        <w:rPr>
          <w:sz w:val="24"/>
        </w:rPr>
        <w:t xml:space="preserve">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pPr>
        <w:pStyle w:val="0"/>
        <w:ind w:firstLine="540"/>
        <w:jc w:val="both"/>
      </w:pPr>
      <w:r>
        <w:rPr>
          <w:sz w:val="24"/>
        </w:rPr>
      </w:r>
    </w:p>
    <w:p>
      <w:pPr>
        <w:pStyle w:val="0"/>
        <w:ind w:firstLine="540"/>
        <w:jc w:val="both"/>
      </w:pPr>
      <w:r>
        <w:rPr>
          <w:sz w:val="24"/>
        </w:rPr>
        <w:t xml:space="preserve">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pPr>
        <w:pStyle w:val="0"/>
        <w:spacing w:before="240" w:line-rule="auto"/>
        <w:ind w:firstLine="540"/>
        <w:jc w:val="both"/>
      </w:pPr>
      <w:r>
        <w:rPr>
          <w:sz w:val="24"/>
        </w:rPr>
        <w:t xml:space="preserve">2. Судебное заседание проводится в помещении суда.</w:t>
      </w:r>
    </w:p>
    <w:p>
      <w:pPr>
        <w:pStyle w:val="0"/>
        <w:spacing w:before="240" w:line-rule="auto"/>
        <w:ind w:firstLine="540"/>
        <w:jc w:val="both"/>
      </w:pPr>
      <w:r>
        <w:rPr>
          <w:sz w:val="24"/>
        </w:rPr>
        <w:t xml:space="preserve">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pPr>
        <w:pStyle w:val="0"/>
        <w:ind w:firstLine="540"/>
        <w:jc w:val="both"/>
      </w:pPr>
      <w:r>
        <w:rPr>
          <w:sz w:val="24"/>
        </w:rPr>
      </w:r>
    </w:p>
    <w:p>
      <w:pPr>
        <w:pStyle w:val="2"/>
        <w:outlineLvl w:val="2"/>
        <w:ind w:firstLine="540"/>
        <w:jc w:val="both"/>
      </w:pPr>
      <w:r>
        <w:rPr>
          <w:sz w:val="24"/>
        </w:rPr>
        <w:t xml:space="preserve">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pPr>
        <w:pStyle w:val="0"/>
        <w:ind w:firstLine="540"/>
        <w:jc w:val="both"/>
      </w:pPr>
      <w:r>
        <w:rPr>
          <w:sz w:val="24"/>
        </w:rPr>
      </w:r>
    </w:p>
    <w:p>
      <w:pPr>
        <w:pStyle w:val="0"/>
        <w:ind w:firstLine="540"/>
        <w:jc w:val="both"/>
      </w:pPr>
      <w:r>
        <w:rPr>
          <w:sz w:val="24"/>
        </w:rPr>
        <w:t xml:space="preserve">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pPr>
        <w:pStyle w:val="0"/>
        <w:spacing w:before="240" w:line-rule="auto"/>
        <w:ind w:firstLine="540"/>
        <w:jc w:val="both"/>
      </w:pPr>
      <w:r>
        <w:rPr>
          <w:sz w:val="24"/>
        </w:rPr>
        <w:t xml:space="preserve">2. Содержание решения должно соответствовать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pPr>
        <w:pStyle w:val="0"/>
        <w:spacing w:before="240" w:line-rule="auto"/>
        <w:ind w:firstLine="540"/>
        <w:jc w:val="both"/>
      </w:pPr>
      <w:r>
        <w:rPr>
          <w:sz w:val="24"/>
        </w:rPr>
        <w:t xml:space="preserve">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ind w:firstLine="540"/>
        <w:jc w:val="both"/>
      </w:pPr>
      <w:r>
        <w:rPr>
          <w:sz w:val="24"/>
        </w:rPr>
      </w:r>
    </w:p>
    <w:p>
      <w:pPr>
        <w:pStyle w:val="2"/>
        <w:outlineLvl w:val="1"/>
        <w:jc w:val="center"/>
      </w:pPr>
      <w:r>
        <w:rPr>
          <w:sz w:val="24"/>
        </w:rPr>
        <w:t xml:space="preserve">Глава 29. ПРОИЗВОДСТВО ПО АДМИНИСТРАТИВНЫМ ДЕЛАМ</w:t>
      </w:r>
    </w:p>
    <w:p>
      <w:pPr>
        <w:pStyle w:val="2"/>
        <w:jc w:val="center"/>
      </w:pPr>
      <w:r>
        <w:rPr>
          <w:sz w:val="24"/>
        </w:rPr>
        <w:t xml:space="preserve">ОБ АДМИНИСТРАТИВНОМ НАДЗОРЕ ЗА ЛИЦАМИ, ОСВОБОЖДЕННЫМИ</w:t>
      </w:r>
    </w:p>
    <w:p>
      <w:pPr>
        <w:pStyle w:val="2"/>
        <w:jc w:val="center"/>
      </w:pPr>
      <w:r>
        <w:rPr>
          <w:sz w:val="24"/>
        </w:rPr>
        <w:t xml:space="preserve">ИЗ МЕСТ ЛИШЕНИЯ СВОБОДЫ</w:t>
      </w:r>
    </w:p>
    <w:p>
      <w:pPr>
        <w:pStyle w:val="0"/>
        <w:ind w:firstLine="540"/>
        <w:jc w:val="both"/>
      </w:pPr>
      <w:r>
        <w:rPr>
          <w:sz w:val="24"/>
        </w:rPr>
      </w:r>
    </w:p>
    <w:p>
      <w:pPr>
        <w:pStyle w:val="2"/>
        <w:outlineLvl w:val="2"/>
        <w:ind w:firstLine="540"/>
        <w:jc w:val="both"/>
      </w:pPr>
      <w:r>
        <w:rPr>
          <w:sz w:val="24"/>
        </w:rPr>
        <w:t xml:space="preserve">Статья 270. Подача административных исковых заявлений, связанных с административным надзором</w:t>
      </w:r>
    </w:p>
    <w:p>
      <w:pPr>
        <w:pStyle w:val="0"/>
        <w:ind w:firstLine="540"/>
        <w:jc w:val="both"/>
      </w:pPr>
      <w:r>
        <w:rPr>
          <w:sz w:val="24"/>
        </w:rPr>
      </w:r>
    </w:p>
    <w:p>
      <w:pPr>
        <w:pStyle w:val="0"/>
        <w:ind w:firstLine="540"/>
        <w:jc w:val="both"/>
      </w:pPr>
      <w:r>
        <w:rPr>
          <w:sz w:val="24"/>
        </w:rPr>
        <w:t xml:space="preserve">1. Административное исковое заявление об установлении административного надзора подается в суд:</w:t>
      </w:r>
    </w:p>
    <w:p>
      <w:pPr>
        <w:pStyle w:val="0"/>
        <w:spacing w:before="240" w:line-rule="auto"/>
        <w:ind w:firstLine="540"/>
        <w:jc w:val="both"/>
      </w:pPr>
      <w:r>
        <w:rPr>
          <w:sz w:val="24"/>
        </w:rPr>
        <w:t xml:space="preserve">1) исправительным учреждением - в отношении лица, освобождаемого из мест лишения свободы;</w:t>
      </w:r>
    </w:p>
    <w:p>
      <w:pPr>
        <w:pStyle w:val="0"/>
        <w:spacing w:before="240" w:line-rule="auto"/>
        <w:ind w:firstLine="540"/>
        <w:jc w:val="both"/>
      </w:pPr>
      <w:r>
        <w:rPr>
          <w:sz w:val="24"/>
        </w:rPr>
        <w:t xml:space="preserve">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pPr>
        <w:pStyle w:val="0"/>
        <w:spacing w:before="240" w:line-rule="auto"/>
        <w:ind w:firstLine="540"/>
        <w:jc w:val="both"/>
      </w:pPr>
      <w:r>
        <w:rPr>
          <w:sz w:val="24"/>
        </w:rPr>
        <w:t xml:space="preserve">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pPr>
        <w:pStyle w:val="0"/>
        <w:spacing w:before="240" w:line-rule="auto"/>
        <w:ind w:firstLine="540"/>
        <w:jc w:val="both"/>
      </w:pPr>
      <w:r>
        <w:rPr>
          <w:sz w:val="24"/>
        </w:rPr>
        <w:t xml:space="preserve">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pPr>
        <w:pStyle w:val="0"/>
        <w:spacing w:before="240" w:line-rule="auto"/>
        <w:ind w:firstLine="540"/>
        <w:jc w:val="both"/>
      </w:pPr>
      <w:r>
        <w:rPr>
          <w:sz w:val="24"/>
        </w:rPr>
        <w:t xml:space="preserve">4. Прокурор в порядке, установленном </w:t>
      </w:r>
      <w:hyperlink w:history="0" w:anchor="P499" w:tooltip="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r>
          <w:rPr>
            <w:sz w:val="24"/>
            <w:color w:val="0000ff"/>
          </w:rPr>
          <w:t xml:space="preserve">частью 1 статьи 39</w:t>
        </w:r>
      </w:hyperlink>
      <w:r>
        <w:rPr>
          <w:sz w:val="24"/>
        </w:rP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pPr>
        <w:pStyle w:val="0"/>
        <w:spacing w:before="240" w:line-rule="auto"/>
        <w:ind w:firstLine="540"/>
        <w:jc w:val="both"/>
      </w:pPr>
      <w:r>
        <w:rPr>
          <w:sz w:val="24"/>
        </w:rPr>
        <w:t xml:space="preserve">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w:t>
      </w:r>
    </w:p>
    <w:p>
      <w:pPr>
        <w:pStyle w:val="0"/>
        <w:jc w:val="both"/>
      </w:pPr>
      <w:r>
        <w:rPr>
          <w:sz w:val="24"/>
        </w:rPr>
        <w:t xml:space="preserve">(в ред. Федерального </w:t>
      </w:r>
      <w:r>
        <w:rPr>
          <w:sz w:val="24"/>
        </w:rPr>
        <w:t xml:space="preserve">закона</w:t>
      </w:r>
      <w:r>
        <w:rPr>
          <w:sz w:val="24"/>
        </w:rPr>
        <w:t xml:space="preserve"> от 28.05.2017 N 102-ФЗ)</w:t>
      </w:r>
    </w:p>
    <w:p>
      <w:pPr>
        <w:pStyle w:val="0"/>
        <w:spacing w:before="240" w:line-rule="auto"/>
        <w:ind w:firstLine="540"/>
        <w:jc w:val="both"/>
      </w:pPr>
      <w:r>
        <w:rPr>
          <w:sz w:val="24"/>
        </w:rPr>
        <w:t xml:space="preserve">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pPr>
        <w:pStyle w:val="0"/>
        <w:jc w:val="both"/>
      </w:pPr>
      <w:r>
        <w:rPr>
          <w:sz w:val="24"/>
        </w:rPr>
        <w:t xml:space="preserve">(в ред. Федерального </w:t>
      </w:r>
      <w:r>
        <w:rPr>
          <w:sz w:val="24"/>
        </w:rPr>
        <w:t xml:space="preserve">закона</w:t>
      </w:r>
      <w:r>
        <w:rPr>
          <w:sz w:val="24"/>
        </w:rPr>
        <w:t xml:space="preserve"> от 28.05.2017 N 102-ФЗ)</w:t>
      </w:r>
    </w:p>
    <w:bookmarkStart w:id="3368" w:name="P3368"/>
    <w:bookmarkEnd w:id="3368"/>
    <w:p>
      <w:pPr>
        <w:pStyle w:val="0"/>
        <w:spacing w:before="240" w:line-rule="auto"/>
        <w:ind w:firstLine="540"/>
        <w:jc w:val="both"/>
      </w:pPr>
      <w:r>
        <w:rPr>
          <w:sz w:val="24"/>
        </w:rPr>
        <w:t xml:space="preserve">7. Административное исковое заявление об установлении административного надзора по основаниям, предусмотренным федеральным </w:t>
      </w:r>
      <w:r>
        <w:rPr>
          <w:sz w:val="24"/>
        </w:rPr>
        <w:t xml:space="preserve">законом</w:t>
      </w:r>
      <w:r>
        <w:rPr>
          <w:sz w:val="24"/>
        </w:rPr>
        <w:t xml:space="preserve">,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bookmarkStart w:id="3369" w:name="P3369"/>
    <w:bookmarkEnd w:id="3369"/>
    <w:p>
      <w:pPr>
        <w:pStyle w:val="0"/>
        <w:spacing w:before="240" w:line-rule="auto"/>
        <w:ind w:firstLine="540"/>
        <w:jc w:val="both"/>
      </w:pPr>
      <w:r>
        <w:rPr>
          <w:sz w:val="24"/>
        </w:rPr>
        <w:t xml:space="preserve">8. Административное исковое заявление об установлении административного надзора по основаниям, предусмотренным федеральным </w:t>
      </w:r>
      <w:r>
        <w:rPr>
          <w:sz w:val="24"/>
        </w:rPr>
        <w:t xml:space="preserve">законом</w:t>
      </w:r>
      <w:r>
        <w:rPr>
          <w:sz w:val="24"/>
        </w:rPr>
        <w:t xml:space="preserve">,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pPr>
        <w:pStyle w:val="0"/>
        <w:spacing w:before="240" w:line-rule="auto"/>
        <w:ind w:firstLine="540"/>
        <w:jc w:val="both"/>
      </w:pPr>
      <w:r>
        <w:rPr>
          <w:sz w:val="24"/>
        </w:rPr>
        <w:t xml:space="preserve">9. Несоблюдение указанных в </w:t>
      </w:r>
      <w:hyperlink w:history="0" w:anchor="P3368" w:tooltip="7. Административное исковое заявление об установлении административного надзора по основаниям, предусмотренным федеральным законом,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
        <w:r>
          <w:rPr>
            <w:sz w:val="24"/>
            <w:color w:val="0000ff"/>
          </w:rPr>
          <w:t xml:space="preserve">частях 7</w:t>
        </w:r>
      </w:hyperlink>
      <w:r>
        <w:rPr>
          <w:sz w:val="24"/>
        </w:rPr>
        <w:t xml:space="preserve"> и </w:t>
      </w:r>
      <w:hyperlink w:history="0" w:anchor="P3369" w:tooltip="8. Административное исковое заявление об установлении административного надзора по основаниям, предусмотренным федеральным законом,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
        <w:r>
          <w:rPr>
            <w:sz w:val="24"/>
            <w:color w:val="0000ff"/>
          </w:rPr>
          <w:t xml:space="preserve">8</w:t>
        </w:r>
      </w:hyperlink>
      <w:r>
        <w:rPr>
          <w:sz w:val="24"/>
        </w:rP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history="0" w:anchor="P3368" w:tooltip="7. Административное исковое заявление об установлении административного надзора по основаниям, предусмотренным федеральным законом,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
        <w:r>
          <w:rPr>
            <w:sz w:val="24"/>
            <w:color w:val="0000ff"/>
          </w:rPr>
          <w:t xml:space="preserve">частями 7</w:t>
        </w:r>
      </w:hyperlink>
      <w:r>
        <w:rPr>
          <w:sz w:val="24"/>
        </w:rPr>
        <w:t xml:space="preserve"> и </w:t>
      </w:r>
      <w:hyperlink w:history="0" w:anchor="P3369" w:tooltip="8. Административное исковое заявление об установлении административного надзора по основаниям, предусмотренным федеральным законом,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
        <w:r>
          <w:rPr>
            <w:sz w:val="24"/>
            <w:color w:val="0000ff"/>
          </w:rPr>
          <w:t xml:space="preserve">8</w:t>
        </w:r>
      </w:hyperlink>
      <w:r>
        <w:rPr>
          <w:sz w:val="24"/>
        </w:rP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history="0" w:anchor="P2303" w:tooltip="Статья 200. Частное определение суда">
        <w:r>
          <w:rPr>
            <w:sz w:val="24"/>
            <w:color w:val="0000ff"/>
          </w:rPr>
          <w:t xml:space="preserve">статьей 200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271. Содержание административного искового заявления, связанного с административным надзором, и прилагаемые к нему документы</w:t>
      </w:r>
    </w:p>
    <w:p>
      <w:pPr>
        <w:pStyle w:val="0"/>
        <w:ind w:firstLine="540"/>
        <w:jc w:val="both"/>
      </w:pPr>
      <w:r>
        <w:rPr>
          <w:sz w:val="24"/>
        </w:rPr>
      </w:r>
    </w:p>
    <w:p>
      <w:pPr>
        <w:pStyle w:val="0"/>
        <w:ind w:firstLine="540"/>
        <w:jc w:val="both"/>
      </w:pPr>
      <w:r>
        <w:rPr>
          <w:sz w:val="24"/>
        </w:rPr>
        <w:t xml:space="preserve">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pPr>
        <w:pStyle w:val="0"/>
        <w:spacing w:before="240" w:line-rule="auto"/>
        <w:ind w:firstLine="540"/>
        <w:jc w:val="both"/>
      </w:pPr>
      <w:r>
        <w:rPr>
          <w:sz w:val="24"/>
        </w:rPr>
        <w:t xml:space="preserve">1)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основания подачи соответствующего административного искового заявления;</w:t>
      </w:r>
    </w:p>
    <w:p>
      <w:pPr>
        <w:pStyle w:val="0"/>
        <w:spacing w:before="240" w:line-rule="auto"/>
        <w:ind w:firstLine="540"/>
        <w:jc w:val="both"/>
      </w:pPr>
      <w:r>
        <w:rPr>
          <w:sz w:val="24"/>
        </w:rPr>
        <w:t xml:space="preserve">3) сведения, предусмотренные соответственно </w:t>
      </w:r>
      <w:hyperlink w:history="0" w:anchor="P3383" w:tooltip="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
        <w:r>
          <w:rPr>
            <w:sz w:val="24"/>
            <w:color w:val="0000ff"/>
          </w:rPr>
          <w:t xml:space="preserve">частями 4</w:t>
        </w:r>
      </w:hyperlink>
      <w:r>
        <w:rPr>
          <w:sz w:val="24"/>
        </w:rPr>
        <w:t xml:space="preserve"> - </w:t>
      </w:r>
      <w:hyperlink w:history="0" w:anchor="P3388" w:tooltip="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4) сведения об иных обстоятельствах, имеющих значение для рассмотрения административного дела.</w:t>
      </w:r>
    </w:p>
    <w:p>
      <w:pPr>
        <w:pStyle w:val="0"/>
        <w:spacing w:before="240" w:line-rule="auto"/>
        <w:ind w:firstLine="540"/>
        <w:jc w:val="both"/>
      </w:pPr>
      <w:r>
        <w:rPr>
          <w:sz w:val="24"/>
        </w:rPr>
        <w:t xml:space="preserve">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pPr>
        <w:pStyle w:val="0"/>
        <w:spacing w:before="240" w:line-rule="auto"/>
        <w:ind w:firstLine="540"/>
        <w:jc w:val="both"/>
      </w:pPr>
      <w:r>
        <w:rPr>
          <w:sz w:val="24"/>
        </w:rPr>
        <w:t xml:space="preserve">3. К административному исковому заявлению прилагаются документы и материалы, предусмотренные соответственно </w:t>
      </w:r>
      <w:hyperlink w:history="0" w:anchor="P3383" w:tooltip="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
        <w:r>
          <w:rPr>
            <w:sz w:val="24"/>
            <w:color w:val="0000ff"/>
          </w:rPr>
          <w:t xml:space="preserve">частями 4</w:t>
        </w:r>
      </w:hyperlink>
      <w:r>
        <w:rPr>
          <w:sz w:val="24"/>
        </w:rPr>
        <w:t xml:space="preserve"> - </w:t>
      </w:r>
      <w:hyperlink w:history="0" w:anchor="P3388" w:tooltip="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
        <w:r>
          <w:rPr>
            <w:sz w:val="24"/>
            <w:color w:val="0000ff"/>
          </w:rPr>
          <w:t xml:space="preserve">9</w:t>
        </w:r>
      </w:hyperlink>
      <w:r>
        <w:rPr>
          <w:sz w:val="24"/>
        </w:rP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пунктами 1</w:t>
        </w:r>
      </w:hyperlink>
      <w:r>
        <w:rPr>
          <w:sz w:val="24"/>
        </w:rPr>
        <w:t xml:space="preserve">,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3383" w:name="P3383"/>
    <w:bookmarkEnd w:id="3383"/>
    <w:p>
      <w:pPr>
        <w:pStyle w:val="0"/>
        <w:spacing w:before="240" w:line-rule="auto"/>
        <w:ind w:firstLine="540"/>
        <w:jc w:val="both"/>
      </w:pPr>
      <w:r>
        <w:rPr>
          <w:sz w:val="24"/>
        </w:rPr>
        <w:t xml:space="preserve">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pPr>
        <w:pStyle w:val="0"/>
        <w:spacing w:before="240" w:line-rule="auto"/>
        <w:ind w:firstLine="540"/>
        <w:jc w:val="both"/>
      </w:pPr>
      <w:r>
        <w:rPr>
          <w:sz w:val="24"/>
        </w:rPr>
        <w:t xml:space="preserve">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pPr>
        <w:pStyle w:val="0"/>
        <w:spacing w:before="240" w:line-rule="auto"/>
        <w:ind w:firstLine="540"/>
        <w:jc w:val="both"/>
      </w:pPr>
      <w:r>
        <w:rPr>
          <w:sz w:val="24"/>
        </w:rPr>
        <w:t xml:space="preserve">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pPr>
        <w:pStyle w:val="0"/>
        <w:spacing w:before="240" w:line-rule="auto"/>
        <w:ind w:firstLine="540"/>
        <w:jc w:val="both"/>
      </w:pPr>
      <w:r>
        <w:rPr>
          <w:sz w:val="24"/>
        </w:rPr>
        <w:t xml:space="preserve">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pPr>
        <w:pStyle w:val="0"/>
        <w:spacing w:before="240" w:line-rule="auto"/>
        <w:ind w:firstLine="540"/>
        <w:jc w:val="both"/>
      </w:pPr>
      <w:r>
        <w:rPr>
          <w:sz w:val="24"/>
        </w:rPr>
        <w:t xml:space="preserve">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bookmarkStart w:id="3388" w:name="P3388"/>
    <w:bookmarkEnd w:id="3388"/>
    <w:p>
      <w:pPr>
        <w:pStyle w:val="0"/>
        <w:spacing w:before="240" w:line-rule="auto"/>
        <w:ind w:firstLine="540"/>
        <w:jc w:val="both"/>
      </w:pPr>
      <w:r>
        <w:rPr>
          <w:sz w:val="24"/>
        </w:rPr>
        <w:t xml:space="preserve">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pPr>
        <w:pStyle w:val="0"/>
        <w:ind w:firstLine="540"/>
        <w:jc w:val="both"/>
      </w:pPr>
      <w:r>
        <w:rPr>
          <w:sz w:val="24"/>
        </w:rPr>
      </w:r>
    </w:p>
    <w:p>
      <w:pPr>
        <w:pStyle w:val="2"/>
        <w:outlineLvl w:val="2"/>
        <w:ind w:firstLine="540"/>
        <w:jc w:val="both"/>
      </w:pPr>
      <w:r>
        <w:rPr>
          <w:sz w:val="24"/>
        </w:rPr>
        <w:t xml:space="preserve">Статья 272. Рассмотрение административного дела об административном надзоре</w:t>
      </w:r>
    </w:p>
    <w:p>
      <w:pPr>
        <w:pStyle w:val="0"/>
        <w:ind w:firstLine="540"/>
        <w:jc w:val="both"/>
      </w:pPr>
      <w:r>
        <w:rPr>
          <w:sz w:val="24"/>
        </w:rPr>
      </w:r>
    </w:p>
    <w:p>
      <w:pPr>
        <w:pStyle w:val="0"/>
        <w:ind w:firstLine="540"/>
        <w:jc w:val="both"/>
      </w:pPr>
      <w:r>
        <w:rPr>
          <w:sz w:val="24"/>
        </w:rPr>
        <w:t xml:space="preserve">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pPr>
        <w:pStyle w:val="0"/>
        <w:spacing w:before="240" w:line-rule="auto"/>
        <w:ind w:firstLine="540"/>
        <w:jc w:val="both"/>
      </w:pPr>
      <w:r>
        <w:rPr>
          <w:sz w:val="24"/>
        </w:rPr>
        <w:t xml:space="preserve">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pPr>
        <w:pStyle w:val="0"/>
        <w:spacing w:before="240" w:line-rule="auto"/>
        <w:ind w:firstLine="540"/>
        <w:jc w:val="both"/>
      </w:pPr>
      <w:r>
        <w:rPr>
          <w:sz w:val="24"/>
        </w:rPr>
        <w:t xml:space="preserve">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pPr>
        <w:pStyle w:val="0"/>
        <w:spacing w:before="240" w:line-rule="auto"/>
        <w:ind w:firstLine="540"/>
        <w:jc w:val="both"/>
      </w:pPr>
      <w:r>
        <w:rPr>
          <w:sz w:val="24"/>
        </w:rPr>
        <w:t xml:space="preserve">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pPr>
        <w:pStyle w:val="0"/>
        <w:spacing w:before="240" w:line-rule="auto"/>
        <w:ind w:firstLine="540"/>
        <w:jc w:val="both"/>
      </w:pPr>
      <w:r>
        <w:rPr>
          <w:sz w:val="24"/>
        </w:rP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r>
        <w:rPr>
          <w:sz w:val="24"/>
        </w:rPr>
        <w:t xml:space="preserve">законом</w:t>
      </w:r>
      <w:r>
        <w:rPr>
          <w:sz w:val="24"/>
        </w:rPr>
        <w:t xml:space="preserve"> виды ограничений, а также иные сроки в пределах, установленных федеральным </w:t>
      </w:r>
      <w:r>
        <w:rPr>
          <w:sz w:val="24"/>
        </w:rPr>
        <w:t xml:space="preserve">законом</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273. Решение суда по административному делу об административном надзоре</w:t>
      </w:r>
    </w:p>
    <w:p>
      <w:pPr>
        <w:pStyle w:val="0"/>
        <w:ind w:firstLine="540"/>
        <w:jc w:val="both"/>
      </w:pPr>
      <w:r>
        <w:rPr>
          <w:sz w:val="24"/>
        </w:rPr>
      </w:r>
    </w:p>
    <w:p>
      <w:pPr>
        <w:pStyle w:val="0"/>
        <w:ind w:firstLine="540"/>
        <w:jc w:val="both"/>
      </w:pPr>
      <w:r>
        <w:rPr>
          <w:sz w:val="24"/>
        </w:rPr>
        <w:t xml:space="preserve">1. Решение суда по административному делу об административном надзоре принимается по правилам,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 и </w:t>
      </w:r>
      <w:hyperlink w:history="0" w:anchor="P3407" w:tooltip="3. В резолютивной части решения суда по административному делу об административном надзоре должны также содержаться следующие сведения:">
        <w:r>
          <w:rPr>
            <w:sz w:val="24"/>
            <w:color w:val="0000ff"/>
          </w:rPr>
          <w:t xml:space="preserve">частью 3</w:t>
        </w:r>
      </w:hyperlink>
      <w:r>
        <w:rPr>
          <w:sz w:val="24"/>
        </w:rPr>
        <w:t xml:space="preserve"> настоящей статьи.</w:t>
      </w:r>
    </w:p>
    <w:bookmarkStart w:id="3407" w:name="P3407"/>
    <w:bookmarkEnd w:id="3407"/>
    <w:p>
      <w:pPr>
        <w:pStyle w:val="0"/>
        <w:spacing w:before="240" w:line-rule="auto"/>
        <w:ind w:firstLine="540"/>
        <w:jc w:val="both"/>
      </w:pPr>
      <w:r>
        <w:rPr>
          <w:sz w:val="24"/>
        </w:rPr>
        <w:t xml:space="preserve">3. В резолютивной части решения суда по административному делу об административном надзоре должны также содержаться следующие сведения:</w:t>
      </w:r>
    </w:p>
    <w:p>
      <w:pPr>
        <w:pStyle w:val="0"/>
        <w:spacing w:before="240" w:line-rule="auto"/>
        <w:ind w:firstLine="540"/>
        <w:jc w:val="both"/>
      </w:pPr>
      <w:r>
        <w:rPr>
          <w:sz w:val="24"/>
        </w:rPr>
        <w:t xml:space="preserve">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pPr>
        <w:pStyle w:val="0"/>
        <w:spacing w:before="240" w:line-rule="auto"/>
        <w:ind w:firstLine="540"/>
        <w:jc w:val="both"/>
      </w:pPr>
      <w:r>
        <w:rPr>
          <w:sz w:val="24"/>
        </w:rPr>
        <w:t xml:space="preserve">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pPr>
        <w:pStyle w:val="0"/>
        <w:spacing w:before="240" w:line-rule="auto"/>
        <w:ind w:firstLine="540"/>
        <w:jc w:val="both"/>
      </w:pPr>
      <w:r>
        <w:rPr>
          <w:sz w:val="24"/>
        </w:rPr>
        <w:t xml:space="preserve">3) по административному делу о частичной отмене административных ограничений - конкретные административные ограничения, отмененные судом.</w:t>
      </w:r>
    </w:p>
    <w:p>
      <w:pPr>
        <w:pStyle w:val="0"/>
        <w:spacing w:before="240" w:line-rule="auto"/>
        <w:ind w:firstLine="540"/>
        <w:jc w:val="both"/>
      </w:pPr>
      <w:r>
        <w:rPr>
          <w:sz w:val="24"/>
        </w:rPr>
        <w:t xml:space="preserve">4. По административным делам об административном надзоре мотивированное решение должно быть изготовлено в день принятия решения.</w:t>
      </w:r>
    </w:p>
    <w:p>
      <w:pPr>
        <w:pStyle w:val="0"/>
        <w:spacing w:before="240" w:line-rule="auto"/>
        <w:ind w:firstLine="540"/>
        <w:jc w:val="both"/>
      </w:pPr>
      <w:r>
        <w:rPr>
          <w:sz w:val="24"/>
        </w:rP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ind w:firstLine="540"/>
        <w:jc w:val="both"/>
      </w:pPr>
      <w:r>
        <w:rPr>
          <w:sz w:val="24"/>
        </w:rPr>
      </w:r>
    </w:p>
    <w:bookmarkStart w:id="3414" w:name="P3414"/>
    <w:bookmarkEnd w:id="3414"/>
    <w:p>
      <w:pPr>
        <w:pStyle w:val="2"/>
        <w:outlineLvl w:val="1"/>
        <w:jc w:val="center"/>
      </w:pPr>
      <w:r>
        <w:rPr>
          <w:sz w:val="24"/>
        </w:rPr>
        <w:t xml:space="preserve">Глава 30. ПРОИЗВОДСТВО ПО АДМИНИСТРАТИВНЫМ ДЕЛАМ</w:t>
      </w:r>
    </w:p>
    <w:p>
      <w:pPr>
        <w:pStyle w:val="2"/>
        <w:jc w:val="center"/>
      </w:pPr>
      <w:r>
        <w:rPr>
          <w:sz w:val="24"/>
        </w:rPr>
        <w:t xml:space="preserve">О ГОСПИТАЛИЗАЦИИ ГРАЖДАНИНА В МЕДИЦИНСКУЮ ОРГАНИЗАЦИЮ,</w:t>
      </w:r>
    </w:p>
    <w:p>
      <w:pPr>
        <w:pStyle w:val="2"/>
        <w:jc w:val="center"/>
      </w:pPr>
      <w:r>
        <w:rPr>
          <w:sz w:val="24"/>
        </w:rPr>
        <w:t xml:space="preserve">ОКАЗЫВАЮЩУЮ ПСИХИАТРИЧЕСКУЮ ПОМОЩЬ В СТАЦИОНАРНЫХ УСЛОВИЯХ,</w:t>
      </w:r>
    </w:p>
    <w:p>
      <w:pPr>
        <w:pStyle w:val="2"/>
        <w:jc w:val="center"/>
      </w:pPr>
      <w:r>
        <w:rPr>
          <w:sz w:val="24"/>
        </w:rPr>
        <w:t xml:space="preserve">В НЕДОБРОВОЛЬНОМ ПОРЯДКЕ, О ПРОДЛЕНИИ СРОКА ГОСПИТАЛИЗАЦИИ</w:t>
      </w:r>
    </w:p>
    <w:p>
      <w:pPr>
        <w:pStyle w:val="2"/>
        <w:jc w:val="center"/>
      </w:pPr>
      <w:r>
        <w:rPr>
          <w:sz w:val="24"/>
        </w:rPr>
        <w:t xml:space="preserve">ГРАЖДАНИНА В НЕДОБРОВОЛЬНОМ ПОРЯДКЕ ИЛИ О ПСИХИАТРИЧЕСКОМ</w:t>
      </w:r>
    </w:p>
    <w:p>
      <w:pPr>
        <w:pStyle w:val="2"/>
        <w:jc w:val="center"/>
      </w:pPr>
      <w:r>
        <w:rPr>
          <w:sz w:val="24"/>
        </w:rPr>
        <w:t xml:space="preserve">ОСВИДЕТЕЛЬСТВОВАНИИ ГРАЖДАНИНА В НЕДОБРОВОЛЬНОМ ПОРЯДКЕ</w:t>
      </w:r>
    </w:p>
    <w:p>
      <w:pPr>
        <w:pStyle w:val="0"/>
        <w:ind w:firstLine="540"/>
        <w:jc w:val="both"/>
      </w:pPr>
      <w:r>
        <w:rPr>
          <w:sz w:val="24"/>
        </w:rPr>
      </w:r>
    </w:p>
    <w:p>
      <w:pPr>
        <w:pStyle w:val="2"/>
        <w:outlineLvl w:val="2"/>
        <w:ind w:firstLine="540"/>
        <w:jc w:val="both"/>
      </w:pPr>
      <w:r>
        <w:rPr>
          <w:sz w:val="24"/>
        </w:rPr>
        <w:t xml:space="preserve">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pPr>
        <w:pStyle w:val="0"/>
        <w:ind w:firstLine="540"/>
        <w:jc w:val="both"/>
      </w:pPr>
      <w:r>
        <w:rPr>
          <w:sz w:val="24"/>
        </w:rPr>
      </w:r>
    </w:p>
    <w:p>
      <w:pPr>
        <w:pStyle w:val="0"/>
        <w:ind w:firstLine="540"/>
        <w:jc w:val="both"/>
      </w:pPr>
      <w:r>
        <w:rPr>
          <w:sz w:val="24"/>
        </w:rPr>
        <w:t xml:space="preserve">1. По правилам настоящей главы подлежат рассмотрению административные дела:</w:t>
      </w:r>
    </w:p>
    <w:p>
      <w:pPr>
        <w:pStyle w:val="0"/>
        <w:spacing w:before="240" w:line-rule="auto"/>
        <w:ind w:firstLine="540"/>
        <w:jc w:val="both"/>
      </w:pPr>
      <w:r>
        <w:rPr>
          <w:sz w:val="24"/>
        </w:rPr>
        <w:t xml:space="preserve">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pPr>
        <w:pStyle w:val="0"/>
        <w:spacing w:before="240" w:line-rule="auto"/>
        <w:ind w:firstLine="540"/>
        <w:jc w:val="both"/>
      </w:pPr>
      <w:r>
        <w:rPr>
          <w:sz w:val="24"/>
        </w:rPr>
        <w:t xml:space="preserve">2) о психиатрическом освидетельствовании гражданина в недобровольном порядке;</w:t>
      </w:r>
    </w:p>
    <w:p>
      <w:pPr>
        <w:pStyle w:val="0"/>
        <w:spacing w:before="240" w:line-rule="auto"/>
        <w:ind w:firstLine="540"/>
        <w:jc w:val="both"/>
      </w:pPr>
      <w:r>
        <w:rPr>
          <w:sz w:val="24"/>
        </w:rPr>
        <w:t xml:space="preserve">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pPr>
        <w:pStyle w:val="0"/>
        <w:spacing w:before="240" w:line-rule="auto"/>
        <w:ind w:firstLine="540"/>
        <w:jc w:val="both"/>
      </w:pPr>
      <w:r>
        <w:rPr>
          <w:sz w:val="24"/>
        </w:rPr>
        <w:t xml:space="preserve">2. По правилам, установленным настоящей главой, не могут рассматриваться требования, связанные:</w:t>
      </w:r>
    </w:p>
    <w:p>
      <w:pPr>
        <w:pStyle w:val="0"/>
        <w:spacing w:before="240" w:line-rule="auto"/>
        <w:ind w:firstLine="540"/>
        <w:jc w:val="both"/>
      </w:pPr>
      <w:r>
        <w:rPr>
          <w:sz w:val="24"/>
        </w:rPr>
        <w:t xml:space="preserve">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pPr>
        <w:pStyle w:val="0"/>
        <w:spacing w:before="240" w:line-rule="auto"/>
        <w:ind w:firstLine="540"/>
        <w:jc w:val="both"/>
      </w:pPr>
      <w:r>
        <w:rPr>
          <w:sz w:val="24"/>
        </w:rPr>
        <w:t xml:space="preserve">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pPr>
        <w:pStyle w:val="0"/>
        <w:ind w:firstLine="540"/>
        <w:jc w:val="both"/>
      </w:pPr>
      <w:r>
        <w:rPr>
          <w:sz w:val="24"/>
        </w:rPr>
      </w:r>
    </w:p>
    <w:p>
      <w:pPr>
        <w:pStyle w:val="2"/>
        <w:outlineLvl w:val="2"/>
        <w:ind w:firstLine="540"/>
        <w:jc w:val="both"/>
      </w:pPr>
      <w:r>
        <w:rPr>
          <w:sz w:val="24"/>
        </w:rPr>
        <w:t xml:space="preserve">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pPr>
        <w:pStyle w:val="0"/>
        <w:ind w:firstLine="540"/>
        <w:jc w:val="both"/>
      </w:pPr>
      <w:r>
        <w:rPr>
          <w:sz w:val="24"/>
        </w:rPr>
      </w:r>
    </w:p>
    <w:p>
      <w:pPr>
        <w:pStyle w:val="0"/>
        <w:ind w:firstLine="540"/>
        <w:jc w:val="both"/>
      </w:pPr>
      <w:r>
        <w:rPr>
          <w:sz w:val="24"/>
        </w:rPr>
        <w:t xml:space="preserve">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pPr>
        <w:pStyle w:val="0"/>
        <w:jc w:val="both"/>
      </w:pPr>
      <w:r>
        <w:rPr>
          <w:sz w:val="24"/>
        </w:rPr>
        <w:t xml:space="preserve">(в ред. Федеральных законов от 19.07.2018 </w:t>
      </w:r>
      <w:r>
        <w:rPr>
          <w:sz w:val="24"/>
        </w:rPr>
        <w:t xml:space="preserve">N 213-ФЗ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pPr>
        <w:pStyle w:val="0"/>
        <w:spacing w:before="240" w:line-rule="auto"/>
        <w:ind w:firstLine="540"/>
        <w:jc w:val="both"/>
      </w:pPr>
      <w:r>
        <w:rPr>
          <w:sz w:val="24"/>
        </w:rP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установленные федеральным </w:t>
      </w:r>
      <w:r>
        <w:rPr>
          <w:sz w:val="24"/>
        </w:rPr>
        <w:t xml:space="preserve">законом</w:t>
      </w:r>
      <w:r>
        <w:rPr>
          <w:sz w:val="24"/>
        </w:rP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pPr>
        <w:pStyle w:val="0"/>
        <w:jc w:val="both"/>
      </w:pPr>
      <w:r>
        <w:rPr>
          <w:sz w:val="24"/>
        </w:rPr>
        <w:t xml:space="preserve">(в ред. Федеральных законов от 19.07.2018 </w:t>
      </w:r>
      <w:r>
        <w:rPr>
          <w:sz w:val="24"/>
        </w:rPr>
        <w:t xml:space="preserve">N 213-ФЗ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pPr>
        <w:pStyle w:val="0"/>
        <w:spacing w:before="240" w:line-rule="auto"/>
        <w:ind w:firstLine="540"/>
        <w:jc w:val="both"/>
      </w:pPr>
      <w:r>
        <w:rPr>
          <w:sz w:val="24"/>
        </w:rPr>
        <w:t xml:space="preserve">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pPr>
        <w:pStyle w:val="0"/>
        <w:spacing w:before="240" w:line-rule="auto"/>
        <w:ind w:firstLine="540"/>
        <w:jc w:val="both"/>
      </w:pPr>
      <w:r>
        <w:rPr>
          <w:sz w:val="24"/>
        </w:rPr>
        <w:t xml:space="preserve">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pPr>
        <w:pStyle w:val="0"/>
        <w:spacing w:before="240" w:line-rule="auto"/>
        <w:ind w:firstLine="540"/>
        <w:jc w:val="both"/>
      </w:pPr>
      <w:r>
        <w:rPr>
          <w:sz w:val="24"/>
        </w:rPr>
        <w:t xml:space="preserve">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pPr>
        <w:pStyle w:val="0"/>
        <w:spacing w:before="240" w:line-rule="auto"/>
        <w:ind w:firstLine="540"/>
        <w:jc w:val="both"/>
      </w:pPr>
      <w:r>
        <w:rPr>
          <w:sz w:val="24"/>
        </w:rPr>
        <w:t xml:space="preserve">4) документы, предусмотренные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пунктами 1</w:t>
        </w:r>
      </w:hyperlink>
      <w:r>
        <w:rPr>
          <w:sz w:val="24"/>
        </w:rPr>
        <w:t xml:space="preserve">,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pPr>
        <w:pStyle w:val="0"/>
        <w:ind w:firstLine="540"/>
        <w:jc w:val="both"/>
      </w:pPr>
      <w:r>
        <w:rPr>
          <w:sz w:val="24"/>
        </w:rPr>
      </w:r>
    </w:p>
    <w:p>
      <w:pPr>
        <w:pStyle w:val="0"/>
        <w:ind w:firstLine="540"/>
        <w:jc w:val="both"/>
      </w:pPr>
      <w:r>
        <w:rPr>
          <w:sz w:val="24"/>
        </w:rPr>
        <w:t xml:space="preserve">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pPr>
        <w:pStyle w:val="0"/>
        <w:spacing w:before="240" w:line-rule="auto"/>
        <w:ind w:firstLine="540"/>
        <w:jc w:val="both"/>
      </w:pPr>
      <w:r>
        <w:rPr>
          <w:sz w:val="24"/>
        </w:rPr>
        <w:t xml:space="preserve">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pPr>
        <w:pStyle w:val="0"/>
        <w:spacing w:before="240" w:line-rule="auto"/>
        <w:ind w:firstLine="540"/>
        <w:jc w:val="both"/>
      </w:pPr>
      <w:r>
        <w:rPr>
          <w:sz w:val="24"/>
        </w:rPr>
        <w:t xml:space="preserve">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pPr>
        <w:pStyle w:val="0"/>
        <w:jc w:val="both"/>
      </w:pPr>
      <w:r>
        <w:rPr>
          <w:sz w:val="24"/>
        </w:rPr>
        <w:t xml:space="preserve">(в ред. Федеральных законов от 19.07.2018 </w:t>
      </w:r>
      <w:r>
        <w:rPr>
          <w:sz w:val="24"/>
        </w:rPr>
        <w:t xml:space="preserve">N 213-ФЗ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pPr>
        <w:pStyle w:val="0"/>
        <w:ind w:firstLine="540"/>
        <w:jc w:val="both"/>
      </w:pPr>
      <w:r>
        <w:rPr>
          <w:sz w:val="24"/>
        </w:rPr>
      </w:r>
    </w:p>
    <w:p>
      <w:pPr>
        <w:pStyle w:val="0"/>
        <w:ind w:firstLine="540"/>
        <w:jc w:val="both"/>
      </w:pPr>
      <w:r>
        <w:rPr>
          <w:sz w:val="24"/>
        </w:rPr>
        <w:t xml:space="preserve">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pPr>
        <w:pStyle w:val="0"/>
        <w:spacing w:before="240" w:line-rule="auto"/>
        <w:ind w:firstLine="540"/>
        <w:jc w:val="both"/>
      </w:pPr>
      <w:r>
        <w:rPr>
          <w:sz w:val="24"/>
        </w:rPr>
        <w:t xml:space="preserve">2. Административное дело может быть рассмотрено в закрытом судебном заседании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pPr>
        <w:pStyle w:val="0"/>
        <w:spacing w:before="240" w:line-rule="auto"/>
        <w:ind w:firstLine="540"/>
        <w:jc w:val="both"/>
      </w:pPr>
      <w:r>
        <w:rPr>
          <w:sz w:val="24"/>
        </w:rPr>
        <w:t xml:space="preserve">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pPr>
        <w:pStyle w:val="0"/>
        <w:jc w:val="both"/>
      </w:pPr>
      <w:r>
        <w:rPr>
          <w:sz w:val="24"/>
        </w:rPr>
        <w:t xml:space="preserve">(в ред. Федеральных законов от 19.07.2018 </w:t>
      </w:r>
      <w:r>
        <w:rPr>
          <w:sz w:val="24"/>
        </w:rPr>
        <w:t xml:space="preserve">N 213-ФЗ</w:t>
      </w:r>
      <w:r>
        <w:rPr>
          <w:sz w:val="24"/>
        </w:rPr>
        <w:t xml:space="preserve">, от 28.11.2018 </w:t>
      </w:r>
      <w:r>
        <w:rPr>
          <w:sz w:val="24"/>
        </w:rPr>
        <w:t xml:space="preserve">N 451-ФЗ</w:t>
      </w:r>
      <w:r>
        <w:rPr>
          <w:sz w:val="24"/>
        </w:rPr>
        <w:t xml:space="preserve">)</w:t>
      </w:r>
    </w:p>
    <w:bookmarkStart w:id="3462" w:name="P3462"/>
    <w:bookmarkEnd w:id="3462"/>
    <w:p>
      <w:pPr>
        <w:pStyle w:val="0"/>
        <w:spacing w:before="240" w:line-rule="auto"/>
        <w:ind w:firstLine="540"/>
        <w:jc w:val="both"/>
      </w:pPr>
      <w:r>
        <w:rPr>
          <w:sz w:val="24"/>
        </w:rP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history="0" w:anchor="P740" w:tooltip="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
        <w:r>
          <w:rPr>
            <w:sz w:val="24"/>
            <w:color w:val="0000ff"/>
          </w:rPr>
          <w:t xml:space="preserve">частью 4 статьи 54</w:t>
        </w:r>
      </w:hyperlink>
      <w:r>
        <w:rPr>
          <w:sz w:val="24"/>
        </w:rPr>
        <w:t xml:space="preserve"> настоящего Кодекса.</w:t>
      </w:r>
    </w:p>
    <w:p>
      <w:pPr>
        <w:pStyle w:val="0"/>
        <w:spacing w:before="240" w:line-rule="auto"/>
        <w:ind w:firstLine="540"/>
        <w:jc w:val="both"/>
      </w:pPr>
      <w:r>
        <w:rPr>
          <w:sz w:val="24"/>
        </w:rPr>
        <w:t xml:space="preserve">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pPr>
        <w:pStyle w:val="0"/>
        <w:ind w:firstLine="540"/>
        <w:jc w:val="both"/>
      </w:pPr>
      <w:r>
        <w:rPr>
          <w:sz w:val="24"/>
        </w:rPr>
      </w:r>
    </w:p>
    <w:p>
      <w:pPr>
        <w:pStyle w:val="2"/>
        <w:outlineLvl w:val="2"/>
        <w:ind w:firstLine="540"/>
        <w:jc w:val="both"/>
      </w:pPr>
      <w:r>
        <w:rPr>
          <w:sz w:val="24"/>
        </w:rPr>
        <w:t xml:space="preserve">Статья 278. Обстоятельства, подлежащие выяснению</w:t>
      </w:r>
    </w:p>
    <w:p>
      <w:pPr>
        <w:pStyle w:val="0"/>
        <w:ind w:firstLine="540"/>
        <w:jc w:val="both"/>
      </w:pPr>
      <w:r>
        <w:rPr>
          <w:sz w:val="24"/>
        </w:rPr>
      </w:r>
    </w:p>
    <w:p>
      <w:pPr>
        <w:pStyle w:val="0"/>
        <w:ind w:firstLine="540"/>
        <w:jc w:val="both"/>
      </w:pPr>
      <w:r>
        <w:rPr>
          <w:sz w:val="24"/>
        </w:rPr>
        <w:t xml:space="preserve">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pPr>
        <w:pStyle w:val="0"/>
        <w:spacing w:before="240" w:line-rule="auto"/>
        <w:ind w:firstLine="540"/>
        <w:jc w:val="both"/>
      </w:pPr>
      <w:r>
        <w:rPr>
          <w:sz w:val="24"/>
        </w:rPr>
        <w:t xml:space="preserve">1) имеется ли у гражданина тяжелое психическое расстройство;</w:t>
      </w:r>
    </w:p>
    <w:p>
      <w:pPr>
        <w:pStyle w:val="0"/>
        <w:spacing w:before="240" w:line-rule="auto"/>
        <w:ind w:firstLine="540"/>
        <w:jc w:val="both"/>
      </w:pPr>
      <w:r>
        <w:rPr>
          <w:sz w:val="24"/>
        </w:rPr>
        <w:t xml:space="preserve">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pPr>
        <w:pStyle w:val="0"/>
        <w:spacing w:before="240" w:line-rule="auto"/>
        <w:ind w:firstLine="540"/>
        <w:jc w:val="both"/>
      </w:pPr>
      <w:r>
        <w:rPr>
          <w:sz w:val="24"/>
        </w:rPr>
        <w:t xml:space="preserve">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pPr>
        <w:pStyle w:val="0"/>
        <w:spacing w:before="240" w:line-rule="auto"/>
        <w:ind w:firstLine="540"/>
        <w:jc w:val="both"/>
      </w:pPr>
      <w:r>
        <w:rPr>
          <w:sz w:val="24"/>
        </w:rPr>
        <w:t xml:space="preserve">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pPr>
        <w:pStyle w:val="0"/>
        <w:spacing w:before="240" w:line-rule="auto"/>
        <w:ind w:firstLine="540"/>
        <w:jc w:val="both"/>
      </w:pPr>
      <w:r>
        <w:rPr>
          <w:sz w:val="24"/>
        </w:rPr>
        <w:t xml:space="preserve">3. При необходимости суд может истребовать доказательства по своей инициативе.</w:t>
      </w:r>
    </w:p>
    <w:p>
      <w:pPr>
        <w:pStyle w:val="0"/>
        <w:ind w:firstLine="540"/>
        <w:jc w:val="both"/>
      </w:pPr>
      <w:r>
        <w:rPr>
          <w:sz w:val="24"/>
        </w:rPr>
      </w:r>
    </w:p>
    <w:p>
      <w:pPr>
        <w:pStyle w:val="2"/>
        <w:outlineLvl w:val="2"/>
        <w:ind w:firstLine="540"/>
        <w:jc w:val="both"/>
      </w:pPr>
      <w:r>
        <w:rPr>
          <w:sz w:val="24"/>
        </w:rPr>
        <w:t xml:space="preserve">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pPr>
        <w:pStyle w:val="0"/>
        <w:ind w:firstLine="540"/>
        <w:jc w:val="both"/>
      </w:pPr>
      <w:r>
        <w:rPr>
          <w:sz w:val="24"/>
        </w:rPr>
      </w:r>
    </w:p>
    <w:p>
      <w:pPr>
        <w:pStyle w:val="0"/>
        <w:ind w:firstLine="540"/>
        <w:jc w:val="both"/>
      </w:pPr>
      <w:r>
        <w:rPr>
          <w:sz w:val="24"/>
        </w:rPr>
        <w:t xml:space="preserve">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pPr>
        <w:pStyle w:val="0"/>
        <w:spacing w:before="240" w:line-rule="auto"/>
        <w:ind w:firstLine="540"/>
        <w:jc w:val="both"/>
      </w:pPr>
      <w:r>
        <w:rPr>
          <w:sz w:val="24"/>
        </w:rPr>
        <w:t xml:space="preserve">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pPr>
        <w:pStyle w:val="0"/>
        <w:spacing w:before="240" w:line-rule="auto"/>
        <w:ind w:firstLine="540"/>
        <w:jc w:val="both"/>
      </w:pPr>
      <w:r>
        <w:rPr>
          <w:sz w:val="24"/>
        </w:rPr>
        <w:t xml:space="preserve">3. Содержание решения суда должно соответствовать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 а вводная часть решения также должна содержать указание на место проведения судебного заседания.</w:t>
      </w:r>
    </w:p>
    <w:p>
      <w:pPr>
        <w:pStyle w:val="0"/>
        <w:spacing w:before="240" w:line-rule="auto"/>
        <w:ind w:firstLine="540"/>
        <w:jc w:val="both"/>
      </w:pPr>
      <w:r>
        <w:rPr>
          <w:sz w:val="24"/>
        </w:rPr>
        <w:t xml:space="preserve">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pPr>
        <w:pStyle w:val="0"/>
        <w:spacing w:before="240" w:line-rule="auto"/>
        <w:ind w:firstLine="540"/>
        <w:jc w:val="both"/>
      </w:pPr>
      <w:r>
        <w:rPr>
          <w:sz w:val="24"/>
        </w:rP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spacing w:before="240" w:line-rule="auto"/>
        <w:ind w:firstLine="540"/>
        <w:jc w:val="both"/>
      </w:pPr>
      <w:r>
        <w:rPr>
          <w:sz w:val="24"/>
        </w:rPr>
        <w:t xml:space="preserve">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pPr>
        <w:pStyle w:val="0"/>
        <w:jc w:val="both"/>
      </w:pPr>
      <w:r>
        <w:rPr>
          <w:sz w:val="24"/>
        </w:rPr>
        <w:t xml:space="preserve">(часть 6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280. Психиатрическое освидетельствование в недобровольном порядке</w:t>
      </w:r>
    </w:p>
    <w:p>
      <w:pPr>
        <w:pStyle w:val="0"/>
        <w:ind w:firstLine="540"/>
        <w:jc w:val="both"/>
      </w:pPr>
      <w:r>
        <w:rPr>
          <w:sz w:val="24"/>
        </w:rPr>
      </w:r>
    </w:p>
    <w:p>
      <w:pPr>
        <w:pStyle w:val="0"/>
        <w:ind w:firstLine="540"/>
        <w:jc w:val="both"/>
      </w:pPr>
      <w:r>
        <w:rPr>
          <w:sz w:val="24"/>
        </w:rPr>
        <w:t xml:space="preserve">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pPr>
        <w:pStyle w:val="0"/>
        <w:spacing w:before="240" w:line-rule="auto"/>
        <w:ind w:firstLine="540"/>
        <w:jc w:val="both"/>
      </w:pPr>
      <w:r>
        <w:rPr>
          <w:sz w:val="24"/>
        </w:rP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пунктами 1</w:t>
        </w:r>
      </w:hyperlink>
      <w:r>
        <w:rPr>
          <w:sz w:val="24"/>
        </w:rPr>
        <w:t xml:space="preserve">,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pPr>
        <w:pStyle w:val="0"/>
        <w:spacing w:before="240" w:line-rule="auto"/>
        <w:ind w:firstLine="540"/>
        <w:jc w:val="both"/>
      </w:pPr>
      <w:r>
        <w:rPr>
          <w:sz w:val="24"/>
        </w:rPr>
        <w:t xml:space="preserve">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pPr>
        <w:pStyle w:val="0"/>
        <w:spacing w:before="240" w:line-rule="auto"/>
        <w:ind w:firstLine="540"/>
        <w:jc w:val="both"/>
      </w:pPr>
      <w:r>
        <w:rPr>
          <w:sz w:val="24"/>
        </w:rPr>
        <w:t xml:space="preserve">5. При необходимости в суд могут быть вызваны иные лица.</w:t>
      </w:r>
    </w:p>
    <w:p>
      <w:pPr>
        <w:pStyle w:val="0"/>
        <w:spacing w:before="240" w:line-rule="auto"/>
        <w:ind w:firstLine="540"/>
        <w:jc w:val="both"/>
      </w:pPr>
      <w:r>
        <w:rPr>
          <w:sz w:val="24"/>
        </w:rPr>
        <w:t xml:space="preserve">6. При рассмотрении административного дела о психиатрическом освидетельствовании гражданина в недобровольном порядке суду необходимо выяснить:</w:t>
      </w:r>
    </w:p>
    <w:p>
      <w:pPr>
        <w:pStyle w:val="0"/>
        <w:spacing w:before="240" w:line-rule="auto"/>
        <w:ind w:firstLine="540"/>
        <w:jc w:val="both"/>
      </w:pPr>
      <w:r>
        <w:rPr>
          <w:sz w:val="24"/>
        </w:rPr>
        <w:t xml:space="preserve">1) имеются ли сведения о совершении гражданином действий, которые дают основания предполагать наличие у него тяжелого психического расстройства;</w:t>
      </w:r>
    </w:p>
    <w:p>
      <w:pPr>
        <w:pStyle w:val="0"/>
        <w:spacing w:before="240" w:line-rule="auto"/>
        <w:ind w:firstLine="540"/>
        <w:jc w:val="both"/>
      </w:pPr>
      <w:r>
        <w:rPr>
          <w:sz w:val="24"/>
        </w:rPr>
        <w:t xml:space="preserve">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pPr>
        <w:pStyle w:val="0"/>
        <w:spacing w:before="240" w:line-rule="auto"/>
        <w:ind w:firstLine="540"/>
        <w:jc w:val="both"/>
      </w:pPr>
      <w:r>
        <w:rPr>
          <w:sz w:val="24"/>
        </w:rPr>
        <w:t xml:space="preserve">3) наличие факта отказа или уклонения гражданина от психиатрического освидетельствования в добровольном порядке.</w:t>
      </w:r>
    </w:p>
    <w:p>
      <w:pPr>
        <w:pStyle w:val="0"/>
        <w:spacing w:before="240" w:line-rule="auto"/>
        <w:ind w:firstLine="540"/>
        <w:jc w:val="both"/>
      </w:pPr>
      <w:r>
        <w:rPr>
          <w:sz w:val="24"/>
        </w:rPr>
        <w:t xml:space="preserve">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pPr>
        <w:pStyle w:val="0"/>
        <w:spacing w:before="240" w:line-rule="auto"/>
        <w:ind w:firstLine="540"/>
        <w:jc w:val="both"/>
      </w:pPr>
      <w:r>
        <w:rPr>
          <w:sz w:val="24"/>
        </w:rPr>
        <w:t xml:space="preserve">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pPr>
        <w:pStyle w:val="0"/>
        <w:spacing w:before="240" w:line-rule="auto"/>
        <w:ind w:firstLine="540"/>
        <w:jc w:val="both"/>
      </w:pPr>
      <w:r>
        <w:rPr>
          <w:sz w:val="24"/>
        </w:rPr>
        <w:t xml:space="preserve">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spacing w:before="240" w:line-rule="auto"/>
        <w:ind w:firstLine="540"/>
        <w:jc w:val="both"/>
      </w:pPr>
      <w:r>
        <w:rPr>
          <w:sz w:val="24"/>
        </w:rPr>
        <w:t xml:space="preserve">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pPr>
        <w:pStyle w:val="0"/>
        <w:jc w:val="both"/>
      </w:pPr>
      <w:r>
        <w:rPr>
          <w:sz w:val="24"/>
        </w:rPr>
        <w:t xml:space="preserve">(часть 10 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3503" w:name="P3503"/>
    <w:bookmarkEnd w:id="3503"/>
    <w:p>
      <w:pPr>
        <w:pStyle w:val="2"/>
        <w:outlineLvl w:val="1"/>
        <w:jc w:val="center"/>
      </w:pPr>
      <w:r>
        <w:rPr>
          <w:sz w:val="24"/>
        </w:rPr>
        <w:t xml:space="preserve">Глава 31. ПРОИЗВОДСТВО ПО АДМИНИСТРАТИВНЫМ</w:t>
      </w:r>
    </w:p>
    <w:p>
      <w:pPr>
        <w:pStyle w:val="2"/>
        <w:jc w:val="center"/>
      </w:pPr>
      <w:r>
        <w:rPr>
          <w:sz w:val="24"/>
        </w:rPr>
        <w:t xml:space="preserve">ДЕЛАМ О ГОСПИТАЛИЗАЦИИ ГРАЖДАНИНА В МЕДИЦИНСКУЮ</w:t>
      </w:r>
    </w:p>
    <w:p>
      <w:pPr>
        <w:pStyle w:val="2"/>
        <w:jc w:val="center"/>
      </w:pPr>
      <w:r>
        <w:rPr>
          <w:sz w:val="24"/>
        </w:rPr>
        <w:t xml:space="preserve">ПРОТИВОТУБЕРКУЛЕЗНУЮ ОРГАНИЗАЦИЮ В НЕДОБРОВОЛЬНОМ ПОРЯДКЕ</w:t>
      </w:r>
    </w:p>
    <w:p>
      <w:pPr>
        <w:pStyle w:val="0"/>
        <w:ind w:firstLine="540"/>
        <w:jc w:val="both"/>
      </w:pPr>
      <w:r>
        <w:rPr>
          <w:sz w:val="24"/>
        </w:rPr>
      </w:r>
    </w:p>
    <w:p>
      <w:pPr>
        <w:pStyle w:val="2"/>
        <w:outlineLvl w:val="2"/>
        <w:ind w:firstLine="540"/>
        <w:jc w:val="both"/>
      </w:pPr>
      <w:r>
        <w:rPr>
          <w:sz w:val="24"/>
        </w:rPr>
        <w:t xml:space="preserve">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В отношении гражданина, больного заразной формой туберкулеза и </w:t>
      </w:r>
      <w:r>
        <w:rPr>
          <w:sz w:val="24"/>
        </w:rPr>
        <w:t xml:space="preserve">неоднократно</w:t>
      </w:r>
      <w:r>
        <w:rPr>
          <w:sz w:val="24"/>
        </w:rPr>
        <w:t xml:space="preserve"> нарушавшего санитарно-противоэпидемический режим либо </w:t>
      </w:r>
      <w:r>
        <w:rPr>
          <w:sz w:val="24"/>
        </w:rPr>
        <w:t xml:space="preserve">умышленно</w:t>
      </w:r>
      <w:r>
        <w:rPr>
          <w:sz w:val="24"/>
        </w:rPr>
        <w:t xml:space="preserve">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pPr>
        <w:pStyle w:val="0"/>
        <w:spacing w:before="240" w:line-rule="auto"/>
        <w:ind w:firstLine="540"/>
        <w:jc w:val="both"/>
      </w:pPr>
      <w:r>
        <w:rPr>
          <w:sz w:val="24"/>
        </w:rPr>
        <w:t xml:space="preserve">2. Административное исковое заявление о госпитализации гражданина в медицинскую противотуберкулезную организацию в недобровольном порядке </w:t>
      </w:r>
      <w:r>
        <w:rPr>
          <w:sz w:val="24"/>
        </w:rPr>
        <w:t xml:space="preserve">подается</w:t>
      </w:r>
      <w:r>
        <w:rPr>
          <w:sz w:val="24"/>
        </w:rPr>
        <w:t xml:space="preserve"> руководителем медицинской противотуберкулезной организации, в которой гражданин находится под диспансерным наблюдением, либо прокурором.</w:t>
      </w:r>
    </w:p>
    <w:p>
      <w:pPr>
        <w:pStyle w:val="0"/>
        <w:jc w:val="both"/>
      </w:pPr>
      <w:r>
        <w:rPr>
          <w:sz w:val="24"/>
        </w:rPr>
        <w:t xml:space="preserve">(в ред. Федерального </w:t>
      </w:r>
      <w:r>
        <w:rPr>
          <w:sz w:val="24"/>
        </w:rPr>
        <w:t xml:space="preserve">закона</w:t>
      </w:r>
      <w:r>
        <w:rPr>
          <w:sz w:val="24"/>
        </w:rPr>
        <w:t xml:space="preserve"> от 19.07.2018 N 213-ФЗ)</w:t>
      </w:r>
    </w:p>
    <w:p>
      <w:pPr>
        <w:pStyle w:val="0"/>
        <w:spacing w:before="240" w:line-rule="auto"/>
        <w:ind w:firstLine="540"/>
        <w:jc w:val="both"/>
      </w:pPr>
      <w:r>
        <w:rPr>
          <w:sz w:val="24"/>
        </w:rP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pPr>
        <w:pStyle w:val="0"/>
        <w:spacing w:before="240" w:line-rule="auto"/>
        <w:ind w:firstLine="540"/>
        <w:jc w:val="both"/>
      </w:pPr>
      <w:r>
        <w:rPr>
          <w:sz w:val="24"/>
        </w:rPr>
        <w:t xml:space="preserve">1) истории болезни гражданина;</w:t>
      </w:r>
    </w:p>
    <w:p>
      <w:pPr>
        <w:pStyle w:val="0"/>
        <w:spacing w:before="240" w:line-rule="auto"/>
        <w:ind w:firstLine="540"/>
        <w:jc w:val="both"/>
      </w:pPr>
      <w:r>
        <w:rPr>
          <w:sz w:val="24"/>
        </w:rPr>
        <w:t xml:space="preserve">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pPr>
        <w:pStyle w:val="0"/>
        <w:spacing w:before="240" w:line-rule="auto"/>
        <w:ind w:firstLine="540"/>
        <w:jc w:val="both"/>
      </w:pPr>
      <w:r>
        <w:rPr>
          <w:sz w:val="24"/>
        </w:rPr>
        <w:t xml:space="preserve">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pPr>
        <w:pStyle w:val="0"/>
        <w:spacing w:before="240" w:line-rule="auto"/>
        <w:ind w:firstLine="540"/>
        <w:jc w:val="both"/>
      </w:pPr>
      <w:r>
        <w:rPr>
          <w:sz w:val="24"/>
        </w:rPr>
        <w:t xml:space="preserve">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pPr>
        <w:pStyle w:val="0"/>
        <w:spacing w:before="240" w:line-rule="auto"/>
        <w:ind w:firstLine="540"/>
        <w:jc w:val="both"/>
      </w:pPr>
      <w:r>
        <w:rPr>
          <w:sz w:val="24"/>
        </w:rPr>
        <w:t xml:space="preserve">5) документы, предусмотренные </w:t>
      </w:r>
      <w:hyperlink w:history="0" w:anchor="P1532" w:tooltip="1. Если иное не установлено настоящим Кодексом, к административному исковому заявлению прилагаются:">
        <w:r>
          <w:rPr>
            <w:sz w:val="24"/>
            <w:color w:val="0000ff"/>
          </w:rPr>
          <w:t xml:space="preserve">частью 1 статьи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pPr>
        <w:pStyle w:val="0"/>
        <w:jc w:val="both"/>
      </w:pPr>
      <w:r>
        <w:rPr>
          <w:sz w:val="24"/>
        </w:rPr>
        <w:t xml:space="preserve">(часть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w:t>
      </w:r>
      <w:hyperlink w:history="0" w:anchor="P3414" w:tooltip="Глава 30. ПРОИЗВОДСТВО ПО АДМИНИСТРАТИВНЫМ ДЕЛАМ">
        <w:r>
          <w:rPr>
            <w:sz w:val="24"/>
            <w:color w:val="0000ff"/>
          </w:rPr>
          <w:t xml:space="preserve">главы 30</w:t>
        </w:r>
      </w:hyperlink>
      <w:r>
        <w:rPr>
          <w:sz w:val="24"/>
        </w:rPr>
        <w:t xml:space="preserve"> настоящего Кодекса.</w:t>
      </w:r>
    </w:p>
    <w:p>
      <w:pPr>
        <w:pStyle w:val="0"/>
        <w:spacing w:before="240" w:line-rule="auto"/>
        <w:ind w:firstLine="540"/>
        <w:jc w:val="both"/>
      </w:pPr>
      <w:r>
        <w:rPr>
          <w:sz w:val="24"/>
        </w:rPr>
        <w:t xml:space="preserve">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pPr>
        <w:pStyle w:val="0"/>
        <w:spacing w:before="240" w:line-rule="auto"/>
        <w:ind w:firstLine="540"/>
        <w:jc w:val="both"/>
      </w:pPr>
      <w:r>
        <w:rPr>
          <w:sz w:val="24"/>
        </w:rPr>
        <w:t xml:space="preserve">3. Административное дело может быть рассмотрено в закрытом судебном заседании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При необходимости суд может вызвать в судебное заседание иных лиц.</w:t>
      </w:r>
    </w:p>
    <w:p>
      <w:pPr>
        <w:pStyle w:val="0"/>
        <w:ind w:firstLine="540"/>
        <w:jc w:val="both"/>
      </w:pPr>
      <w:r>
        <w:rPr>
          <w:sz w:val="24"/>
        </w:rPr>
      </w:r>
    </w:p>
    <w:p>
      <w:pPr>
        <w:pStyle w:val="2"/>
        <w:outlineLvl w:val="2"/>
        <w:ind w:firstLine="540"/>
        <w:jc w:val="both"/>
      </w:pPr>
      <w:r>
        <w:rPr>
          <w:sz w:val="24"/>
        </w:rPr>
        <w:t xml:space="preserve">Статья 284. Обстоятельства, подлежащие выяснению</w:t>
      </w:r>
    </w:p>
    <w:p>
      <w:pPr>
        <w:pStyle w:val="0"/>
        <w:ind w:firstLine="540"/>
        <w:jc w:val="both"/>
      </w:pPr>
      <w:r>
        <w:rPr>
          <w:sz w:val="24"/>
        </w:rPr>
      </w:r>
    </w:p>
    <w:p>
      <w:pPr>
        <w:pStyle w:val="0"/>
        <w:ind w:firstLine="540"/>
        <w:jc w:val="both"/>
      </w:pPr>
      <w:r>
        <w:rPr>
          <w:sz w:val="24"/>
        </w:rPr>
        <w:t xml:space="preserve">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pPr>
        <w:pStyle w:val="0"/>
        <w:spacing w:before="240" w:line-rule="auto"/>
        <w:ind w:firstLine="540"/>
        <w:jc w:val="both"/>
      </w:pPr>
      <w:r>
        <w:rPr>
          <w:sz w:val="24"/>
        </w:rPr>
        <w:t xml:space="preserve">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pPr>
        <w:pStyle w:val="0"/>
        <w:spacing w:before="240" w:line-rule="auto"/>
        <w:ind w:firstLine="540"/>
        <w:jc w:val="both"/>
      </w:pPr>
      <w:r>
        <w:rPr>
          <w:sz w:val="24"/>
        </w:rPr>
        <w:t xml:space="preserve">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pPr>
        <w:pStyle w:val="0"/>
        <w:spacing w:before="240" w:line-rule="auto"/>
        <w:ind w:firstLine="540"/>
        <w:jc w:val="both"/>
      </w:pPr>
      <w:r>
        <w:rPr>
          <w:sz w:val="24"/>
        </w:rPr>
        <w:t xml:space="preserve">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pPr>
        <w:pStyle w:val="0"/>
        <w:spacing w:before="240" w:line-rule="auto"/>
        <w:ind w:firstLine="540"/>
        <w:jc w:val="both"/>
      </w:pPr>
      <w:r>
        <w:rPr>
          <w:sz w:val="24"/>
        </w:rPr>
        <w:t xml:space="preserve">3. При необходимости суд может истребовать доказательства по своей инициативе.</w:t>
      </w:r>
    </w:p>
    <w:p>
      <w:pPr>
        <w:pStyle w:val="0"/>
        <w:ind w:firstLine="540"/>
        <w:jc w:val="both"/>
      </w:pPr>
      <w:r>
        <w:rPr>
          <w:sz w:val="24"/>
        </w:rPr>
      </w:r>
    </w:p>
    <w:p>
      <w:pPr>
        <w:pStyle w:val="2"/>
        <w:outlineLvl w:val="2"/>
        <w:ind w:firstLine="540"/>
        <w:jc w:val="both"/>
      </w:pPr>
      <w:r>
        <w:rPr>
          <w:sz w:val="24"/>
        </w:rPr>
        <w:t xml:space="preserve">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pPr>
        <w:pStyle w:val="0"/>
        <w:spacing w:before="240" w:line-rule="auto"/>
        <w:ind w:firstLine="540"/>
        <w:jc w:val="both"/>
      </w:pPr>
      <w:r>
        <w:rPr>
          <w:sz w:val="24"/>
        </w:rPr>
        <w:t xml:space="preserve">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pPr>
        <w:pStyle w:val="0"/>
        <w:spacing w:before="240" w:line-rule="auto"/>
        <w:ind w:firstLine="540"/>
        <w:jc w:val="both"/>
      </w:pPr>
      <w:r>
        <w:rPr>
          <w:sz w:val="24"/>
        </w:rPr>
        <w:t xml:space="preserve">3. Содержание решения суда должно соответствовать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 а вводная часть решения также должна содержать указание на место проведения судебного заседания.</w:t>
      </w:r>
    </w:p>
    <w:p>
      <w:pPr>
        <w:pStyle w:val="0"/>
        <w:spacing w:before="240" w:line-rule="auto"/>
        <w:ind w:firstLine="540"/>
        <w:jc w:val="both"/>
      </w:pPr>
      <w:r>
        <w:rPr>
          <w:sz w:val="24"/>
        </w:rPr>
        <w:t xml:space="preserve">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pPr>
        <w:pStyle w:val="0"/>
        <w:spacing w:before="240" w:line-rule="auto"/>
        <w:ind w:firstLine="540"/>
        <w:jc w:val="both"/>
      </w:pPr>
      <w:r>
        <w:rPr>
          <w:sz w:val="24"/>
        </w:rP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spacing w:before="240" w:line-rule="auto"/>
        <w:ind w:firstLine="540"/>
        <w:jc w:val="both"/>
      </w:pPr>
      <w:r>
        <w:rPr>
          <w:sz w:val="24"/>
        </w:rPr>
        <w:t xml:space="preserve">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pPr>
        <w:pStyle w:val="0"/>
        <w:jc w:val="both"/>
      </w:pPr>
      <w:r>
        <w:rPr>
          <w:sz w:val="24"/>
        </w:rPr>
        <w:t xml:space="preserve">(часть 6 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3557" w:name="P3557"/>
    <w:bookmarkEnd w:id="3557"/>
    <w:p>
      <w:pPr>
        <w:pStyle w:val="2"/>
        <w:outlineLvl w:val="1"/>
        <w:jc w:val="center"/>
      </w:pPr>
      <w:r>
        <w:rPr>
          <w:sz w:val="24"/>
        </w:rPr>
        <w:t xml:space="preserve">Глава 31.1. ПРОИЗВОДСТВО ПО АДМИНИСТРАТИВНЫМ ДЕЛАМ</w:t>
      </w:r>
    </w:p>
    <w:p>
      <w:pPr>
        <w:pStyle w:val="2"/>
        <w:jc w:val="center"/>
      </w:pPr>
      <w:r>
        <w:rPr>
          <w:sz w:val="24"/>
        </w:rPr>
        <w:t xml:space="preserve">О ЗАЩИТЕ ИНТЕРЕСОВ НЕСОВЕРШЕННОЛЕТНЕГО ИЛИ ЛИЦА,</w:t>
      </w:r>
    </w:p>
    <w:p>
      <w:pPr>
        <w:pStyle w:val="2"/>
        <w:jc w:val="center"/>
      </w:pPr>
      <w:r>
        <w:rPr>
          <w:sz w:val="24"/>
        </w:rPr>
        <w:t xml:space="preserve">ПРИЗНАННОГО В УСТАНОВЛЕННОМ ПОРЯДКЕ НЕДЕЕСПОСОБНЫМ,</w:t>
      </w:r>
    </w:p>
    <w:p>
      <w:pPr>
        <w:pStyle w:val="2"/>
        <w:jc w:val="center"/>
      </w:pPr>
      <w:r>
        <w:rPr>
          <w:sz w:val="24"/>
        </w:rPr>
        <w:t xml:space="preserve">В СЛУЧАЕ ОТКАЗА ЗАКОННОГО ПРЕДСТАВИТЕЛЯ ОТ МЕДИЦИНСКОГО</w:t>
      </w:r>
    </w:p>
    <w:p>
      <w:pPr>
        <w:pStyle w:val="2"/>
        <w:jc w:val="center"/>
      </w:pPr>
      <w:r>
        <w:rPr>
          <w:sz w:val="24"/>
        </w:rPr>
        <w:t xml:space="preserve">ВМЕШАТЕЛЬСТВА, НЕОБХОДИМОГО ДЛЯ СПАСЕНИЯ ЖИЗНИ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28.06.2016 N 223-ФЗ)</w:t>
      </w:r>
    </w:p>
    <w:p>
      <w:pPr>
        <w:pStyle w:val="0"/>
        <w:jc w:val="both"/>
      </w:pPr>
      <w:r>
        <w:rPr>
          <w:sz w:val="24"/>
        </w:rPr>
      </w:r>
    </w:p>
    <w:p>
      <w:pPr>
        <w:pStyle w:val="2"/>
        <w:outlineLvl w:val="2"/>
        <w:ind w:firstLine="540"/>
        <w:jc w:val="both"/>
      </w:pPr>
      <w:r>
        <w:rPr>
          <w:sz w:val="24"/>
        </w:rPr>
        <w:t xml:space="preserve">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28.06.2016 N 223-ФЗ)</w:t>
      </w:r>
    </w:p>
    <w:p>
      <w:pPr>
        <w:pStyle w:val="0"/>
        <w:jc w:val="both"/>
      </w:pPr>
      <w:r>
        <w:rPr>
          <w:sz w:val="24"/>
        </w:rPr>
      </w:r>
    </w:p>
    <w:p>
      <w:pPr>
        <w:pStyle w:val="0"/>
        <w:ind w:firstLine="540"/>
        <w:jc w:val="both"/>
      </w:pPr>
      <w:r>
        <w:rPr>
          <w:sz w:val="24"/>
        </w:rPr>
        <w:t xml:space="preserve">1. Административное исковое заявление о защите интересов несовершеннолетнего или лица, признанного в установленном </w:t>
      </w:r>
      <w:r>
        <w:rPr>
          <w:sz w:val="24"/>
        </w:rPr>
        <w:t xml:space="preserve">порядке</w:t>
      </w:r>
      <w:r>
        <w:rPr>
          <w:sz w:val="24"/>
        </w:rPr>
        <w:t xml:space="preserve">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r>
        <w:rPr>
          <w:sz w:val="24"/>
        </w:rPr>
        <w:t xml:space="preserve">согласие</w:t>
      </w:r>
      <w:r>
        <w:rPr>
          <w:sz w:val="24"/>
        </w:rP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2. В административном исковом заявлении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w:t>
      </w:r>
      <w:hyperlink w:history="0" w:anchor="P1518" w:tooltip="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
        <w:r>
          <w:rPr>
            <w:sz w:val="24"/>
            <w:color w:val="0000ff"/>
          </w:rPr>
          <w:t xml:space="preserve">8</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pPr>
        <w:pStyle w:val="0"/>
        <w:spacing w:before="240" w:line-rule="auto"/>
        <w:ind w:firstLine="540"/>
        <w:jc w:val="both"/>
      </w:pPr>
      <w:r>
        <w:rPr>
          <w:sz w:val="24"/>
        </w:rPr>
        <w:t xml:space="preserve">3. К административному исковому заявлению также прилагаются:</w:t>
      </w:r>
    </w:p>
    <w:p>
      <w:pPr>
        <w:pStyle w:val="0"/>
        <w:spacing w:before="240" w:line-rule="auto"/>
        <w:ind w:firstLine="540"/>
        <w:jc w:val="both"/>
      </w:pPr>
      <w:r>
        <w:rPr>
          <w:sz w:val="24"/>
        </w:rPr>
        <w:t xml:space="preserve">1) медицинская документация гражданина, в защиту интересов которого подается административное исковое заявление;</w:t>
      </w:r>
    </w:p>
    <w:p>
      <w:pPr>
        <w:pStyle w:val="0"/>
        <w:spacing w:before="240" w:line-rule="auto"/>
        <w:ind w:firstLine="540"/>
        <w:jc w:val="both"/>
      </w:pPr>
      <w:r>
        <w:rPr>
          <w:sz w:val="24"/>
        </w:rPr>
        <w:t xml:space="preserve">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pPr>
        <w:pStyle w:val="0"/>
        <w:spacing w:before="240" w:line-rule="auto"/>
        <w:ind w:firstLine="540"/>
        <w:jc w:val="both"/>
      </w:pPr>
      <w:r>
        <w:rPr>
          <w:sz w:val="24"/>
        </w:rPr>
        <w:t xml:space="preserve">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5) документы, предусмотренные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пунктом 1 части 1 статьи 126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285.2. Принятие административного искового заявления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28.06.2016 N 223-ФЗ)</w:t>
      </w:r>
    </w:p>
    <w:p>
      <w:pPr>
        <w:pStyle w:val="0"/>
        <w:jc w:val="both"/>
      </w:pPr>
      <w:r>
        <w:rPr>
          <w:sz w:val="24"/>
        </w:rPr>
      </w:r>
    </w:p>
    <w:p>
      <w:pPr>
        <w:pStyle w:val="0"/>
        <w:ind w:firstLine="540"/>
        <w:jc w:val="both"/>
      </w:pPr>
      <w:r>
        <w:rPr>
          <w:sz w:val="24"/>
        </w:rPr>
        <w:t xml:space="preserve">1. При поступлении административного искового заявления судья незамедлительно разрешает вопрос о принятии его к производству.</w:t>
      </w:r>
    </w:p>
    <w:p>
      <w:pPr>
        <w:pStyle w:val="0"/>
        <w:jc w:val="both"/>
      </w:pPr>
      <w:r>
        <w:rPr>
          <w:sz w:val="24"/>
        </w:rPr>
        <w:t xml:space="preserve">(часть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pPr>
        <w:pStyle w:val="0"/>
        <w:jc w:val="both"/>
      </w:pPr>
      <w:r>
        <w:rPr>
          <w:sz w:val="24"/>
        </w:rPr>
      </w:r>
    </w:p>
    <w:p>
      <w:pPr>
        <w:pStyle w:val="2"/>
        <w:outlineLvl w:val="2"/>
        <w:ind w:firstLine="540"/>
        <w:jc w:val="both"/>
      </w:pPr>
      <w:r>
        <w:rPr>
          <w:sz w:val="24"/>
        </w:rPr>
        <w:t xml:space="preserve">Статья 285.3. Рассмотрение административного дела по административному исковому заявлению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28.06.2016 N 223-ФЗ)</w:t>
      </w:r>
    </w:p>
    <w:p>
      <w:pPr>
        <w:pStyle w:val="0"/>
        <w:jc w:val="both"/>
      </w:pPr>
      <w:r>
        <w:rPr>
          <w:sz w:val="24"/>
        </w:rPr>
      </w:r>
    </w:p>
    <w:p>
      <w:pPr>
        <w:pStyle w:val="0"/>
        <w:ind w:firstLine="540"/>
        <w:jc w:val="both"/>
      </w:pPr>
      <w:r>
        <w:rPr>
          <w:sz w:val="24"/>
        </w:rPr>
        <w:t xml:space="preserve">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pPr>
        <w:pStyle w:val="0"/>
        <w:spacing w:before="240" w:line-rule="auto"/>
        <w:ind w:firstLine="540"/>
        <w:jc w:val="both"/>
      </w:pPr>
      <w:r>
        <w:rPr>
          <w:sz w:val="24"/>
        </w:rPr>
        <w:t xml:space="preserve">2. Административное дело может быть рассмотрено в закрытом судебном заседании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w:t>
      </w:r>
    </w:p>
    <w:bookmarkStart w:id="3592" w:name="P3592"/>
    <w:bookmarkEnd w:id="3592"/>
    <w:p>
      <w:pPr>
        <w:pStyle w:val="0"/>
        <w:spacing w:before="240" w:line-rule="auto"/>
        <w:ind w:firstLine="540"/>
        <w:jc w:val="both"/>
      </w:pPr>
      <w:r>
        <w:rPr>
          <w:sz w:val="24"/>
        </w:rPr>
        <w:t xml:space="preserve">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w:t>
      </w:r>
      <w:r>
        <w:rPr>
          <w:sz w:val="24"/>
        </w:rPr>
        <w:t xml:space="preserve">порядке</w:t>
      </w:r>
      <w:r>
        <w:rPr>
          <w:sz w:val="24"/>
        </w:rPr>
        <w:t xml:space="preserve"> недееспособным, медицинская организация, подавшая административное исковое заявление, орган опеки и попечительства, прокурор.</w:t>
      </w:r>
    </w:p>
    <w:p>
      <w:pPr>
        <w:pStyle w:val="0"/>
        <w:spacing w:before="240" w:line-rule="auto"/>
        <w:ind w:firstLine="540"/>
        <w:jc w:val="both"/>
      </w:pPr>
      <w:r>
        <w:rPr>
          <w:sz w:val="24"/>
        </w:rPr>
        <w:t xml:space="preserve">4. Неявка лиц, указанных в </w:t>
      </w:r>
      <w:hyperlink w:history="0" w:anchor="P3592" w:tooltip="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
        <w:r>
          <w:rPr>
            <w:sz w:val="24"/>
            <w:color w:val="0000ff"/>
          </w:rPr>
          <w:t xml:space="preserve">части 3</w:t>
        </w:r>
      </w:hyperlink>
      <w:r>
        <w:rPr>
          <w:sz w:val="24"/>
        </w:rP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pPr>
        <w:pStyle w:val="0"/>
        <w:spacing w:before="240" w:line-rule="auto"/>
        <w:ind w:firstLine="540"/>
        <w:jc w:val="both"/>
      </w:pPr>
      <w:r>
        <w:rPr>
          <w:sz w:val="24"/>
        </w:rPr>
        <w:t xml:space="preserve">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pPr>
        <w:pStyle w:val="0"/>
        <w:jc w:val="both"/>
      </w:pPr>
      <w:r>
        <w:rPr>
          <w:sz w:val="24"/>
        </w:rPr>
      </w:r>
    </w:p>
    <w:p>
      <w:pPr>
        <w:pStyle w:val="2"/>
        <w:outlineLvl w:val="2"/>
        <w:ind w:firstLine="540"/>
        <w:jc w:val="both"/>
      </w:pPr>
      <w:r>
        <w:rPr>
          <w:sz w:val="24"/>
        </w:rPr>
        <w:t xml:space="preserve">Статья 285.4. Обстоятельства, подлежащие выяснению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28.06.2016 N 223-ФЗ)</w:t>
      </w:r>
    </w:p>
    <w:p>
      <w:pPr>
        <w:pStyle w:val="0"/>
        <w:jc w:val="both"/>
      </w:pPr>
      <w:r>
        <w:rPr>
          <w:sz w:val="24"/>
        </w:rPr>
      </w:r>
    </w:p>
    <w:p>
      <w:pPr>
        <w:pStyle w:val="0"/>
        <w:ind w:firstLine="540"/>
        <w:jc w:val="both"/>
      </w:pPr>
      <w:r>
        <w:rPr>
          <w:sz w:val="24"/>
        </w:rPr>
        <w:t xml:space="preserve">1. При рассмотрении административного дела суду необходимо выяснить:</w:t>
      </w:r>
    </w:p>
    <w:p>
      <w:pPr>
        <w:pStyle w:val="0"/>
        <w:spacing w:before="240" w:line-rule="auto"/>
        <w:ind w:firstLine="540"/>
        <w:jc w:val="both"/>
      </w:pPr>
      <w:r>
        <w:rPr>
          <w:sz w:val="24"/>
        </w:rPr>
        <w:t xml:space="preserve">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pPr>
        <w:pStyle w:val="0"/>
        <w:spacing w:before="240" w:line-rule="auto"/>
        <w:ind w:firstLine="540"/>
        <w:jc w:val="both"/>
      </w:pPr>
      <w:r>
        <w:rPr>
          <w:sz w:val="24"/>
        </w:rPr>
        <w:t xml:space="preserve">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2. Обязанность доказывания обстоятельств по административному делу лежит на административном истце.</w:t>
      </w:r>
    </w:p>
    <w:p>
      <w:pPr>
        <w:pStyle w:val="0"/>
        <w:spacing w:before="240" w:line-rule="auto"/>
        <w:ind w:firstLine="540"/>
        <w:jc w:val="both"/>
      </w:pPr>
      <w:r>
        <w:rPr>
          <w:sz w:val="24"/>
        </w:rPr>
        <w:t xml:space="preserve">3. При необходимости суд может истребовать доказательства по своей инициативе.</w:t>
      </w:r>
    </w:p>
    <w:p>
      <w:pPr>
        <w:pStyle w:val="0"/>
        <w:jc w:val="both"/>
      </w:pPr>
      <w:r>
        <w:rPr>
          <w:sz w:val="24"/>
        </w:rPr>
      </w:r>
    </w:p>
    <w:p>
      <w:pPr>
        <w:pStyle w:val="2"/>
        <w:outlineLvl w:val="2"/>
        <w:ind w:firstLine="540"/>
        <w:jc w:val="both"/>
      </w:pPr>
      <w:r>
        <w:rPr>
          <w:sz w:val="24"/>
        </w:rPr>
        <w:t xml:space="preserve">Статья 285.5. Решение суда по административному исковому заявлению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28.06.2016 N 223-ФЗ)</w:t>
      </w:r>
    </w:p>
    <w:p>
      <w:pPr>
        <w:pStyle w:val="0"/>
        <w:jc w:val="both"/>
      </w:pPr>
      <w:r>
        <w:rPr>
          <w:sz w:val="24"/>
        </w:rPr>
      </w:r>
    </w:p>
    <w:p>
      <w:pPr>
        <w:pStyle w:val="0"/>
        <w:ind w:firstLine="540"/>
        <w:jc w:val="both"/>
      </w:pPr>
      <w:r>
        <w:rPr>
          <w:sz w:val="24"/>
        </w:rPr>
        <w:t xml:space="preserve">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pPr>
        <w:pStyle w:val="0"/>
        <w:spacing w:before="240" w:line-rule="auto"/>
        <w:ind w:firstLine="540"/>
        <w:jc w:val="both"/>
      </w:pPr>
      <w:r>
        <w:rPr>
          <w:sz w:val="24"/>
        </w:rPr>
        <w:t xml:space="preserve">2. Содержание решения суда должно соответствовать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w:t>
      </w:r>
      <w:r>
        <w:rPr>
          <w:sz w:val="24"/>
        </w:rPr>
        <w:t xml:space="preserve">порядке</w:t>
      </w:r>
      <w:r>
        <w:rPr>
          <w:sz w:val="24"/>
        </w:rPr>
        <w:t xml:space="preserve"> недееспособным.</w:t>
      </w:r>
    </w:p>
    <w:p>
      <w:pPr>
        <w:pStyle w:val="0"/>
        <w:spacing w:before="240" w:line-rule="auto"/>
        <w:ind w:firstLine="540"/>
        <w:jc w:val="both"/>
      </w:pPr>
      <w:r>
        <w:rPr>
          <w:sz w:val="24"/>
        </w:rPr>
        <w:t xml:space="preserve">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pPr>
        <w:pStyle w:val="0"/>
        <w:spacing w:before="240" w:line-rule="auto"/>
        <w:ind w:firstLine="540"/>
        <w:jc w:val="both"/>
      </w:pPr>
      <w:r>
        <w:rPr>
          <w:sz w:val="24"/>
        </w:rPr>
        <w:t xml:space="preserve">5. Мотивированное решение суда должно быть изготовлено в полном объеме в день его принятия.</w:t>
      </w:r>
    </w:p>
    <w:p>
      <w:pPr>
        <w:pStyle w:val="0"/>
        <w:spacing w:before="240" w:line-rule="auto"/>
        <w:ind w:firstLine="540"/>
        <w:jc w:val="both"/>
      </w:pPr>
      <w:r>
        <w:rPr>
          <w:sz w:val="24"/>
        </w:rPr>
        <w:t xml:space="preserve">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ind w:firstLine="540"/>
        <w:jc w:val="both"/>
      </w:pPr>
      <w:r>
        <w:rPr>
          <w:sz w:val="24"/>
        </w:rPr>
      </w:r>
    </w:p>
    <w:p>
      <w:pPr>
        <w:pStyle w:val="2"/>
        <w:outlineLvl w:val="1"/>
        <w:jc w:val="center"/>
      </w:pPr>
      <w:r>
        <w:rPr>
          <w:sz w:val="24"/>
        </w:rPr>
        <w:t xml:space="preserve">Глава 31.2. ПРОИЗВОДСТВО ПО АДМИНИСТРАТИВНЫМ ДЕЛАМ,</w:t>
      </w:r>
    </w:p>
    <w:p>
      <w:pPr>
        <w:pStyle w:val="2"/>
        <w:jc w:val="center"/>
      </w:pPr>
      <w:r>
        <w:rPr>
          <w:sz w:val="24"/>
        </w:rPr>
        <w:t xml:space="preserve">СВЯЗАННЫМ С ПРЕБЫВАНИЕМ НЕСОВЕРШЕННОЛЕТНЕГО В ЦЕНТРЕ</w:t>
      </w:r>
    </w:p>
    <w:p>
      <w:pPr>
        <w:pStyle w:val="2"/>
        <w:jc w:val="center"/>
      </w:pPr>
      <w:r>
        <w:rPr>
          <w:sz w:val="24"/>
        </w:rPr>
        <w:t xml:space="preserve">ВРЕМЕННОГО СОДЕРЖАНИЯ ДЛЯ НЕСОВЕРШЕННОЛЕТНИХ</w:t>
      </w:r>
    </w:p>
    <w:p>
      <w:pPr>
        <w:pStyle w:val="2"/>
        <w:jc w:val="center"/>
      </w:pPr>
      <w:r>
        <w:rPr>
          <w:sz w:val="24"/>
        </w:rPr>
        <w:t xml:space="preserve">ПРАВОНАРУШИТЕЛЕЙ ОРГАНА ВНУТРЕННИХ ДЕЛ</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2"/>
        <w:outlineLvl w:val="2"/>
        <w:ind w:firstLine="540"/>
        <w:jc w:val="both"/>
      </w:pPr>
      <w:r>
        <w:rPr>
          <w:sz w:val="24"/>
        </w:rPr>
        <w:t xml:space="preserve">Статья 285.6. Подача административного искового заявления, связанного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jc w:val="center"/>
      </w:pPr>
      <w:r>
        <w:rPr>
          <w:sz w:val="24"/>
        </w:rPr>
      </w:r>
    </w:p>
    <w:bookmarkStart w:id="3628" w:name="P3628"/>
    <w:bookmarkEnd w:id="3628"/>
    <w:p>
      <w:pPr>
        <w:pStyle w:val="0"/>
        <w:ind w:firstLine="540"/>
        <w:jc w:val="both"/>
      </w:pPr>
      <w:r>
        <w:rPr>
          <w:sz w:val="24"/>
        </w:rPr>
        <w:t xml:space="preserve">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w:t>
      </w:r>
    </w:p>
    <w:p>
      <w:pPr>
        <w:pStyle w:val="0"/>
        <w:spacing w:before="240" w:line-rule="auto"/>
        <w:ind w:firstLine="540"/>
        <w:jc w:val="both"/>
      </w:pPr>
      <w:r>
        <w:rPr>
          <w:sz w:val="24"/>
        </w:rPr>
        <w:t xml:space="preserve">2. В случае, если задержание к несовершеннолетнему не применялось, административное исковое заявление подается в суд органом внутренних дел по месту совершения общественно опасного деяния несовершеннолетним, не достигшим к моменту совершения этого деяния </w:t>
      </w:r>
      <w:r>
        <w:rPr>
          <w:sz w:val="24"/>
        </w:rPr>
        <w:t xml:space="preserve">возраста</w:t>
      </w:r>
      <w:r>
        <w:rPr>
          <w:sz w:val="24"/>
        </w:rPr>
        <w:t xml:space="preserve">, с которого наступает уголовная ответственность,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 обстоятельств, являющихся в соответствии с федеральным законом </w:t>
      </w:r>
      <w:r>
        <w:rPr>
          <w:sz w:val="24"/>
        </w:rPr>
        <w:t xml:space="preserve">основанием</w:t>
      </w:r>
      <w:r>
        <w:rPr>
          <w:sz w:val="24"/>
        </w:rPr>
        <w:t xml:space="preserve"> для помещения несовершеннолетнего в центр временного содержания.</w:t>
      </w:r>
    </w:p>
    <w:bookmarkStart w:id="3630" w:name="P3630"/>
    <w:bookmarkEnd w:id="3630"/>
    <w:p>
      <w:pPr>
        <w:pStyle w:val="0"/>
        <w:spacing w:before="240" w:line-rule="auto"/>
        <w:ind w:firstLine="540"/>
        <w:jc w:val="both"/>
      </w:pPr>
      <w:r>
        <w:rPr>
          <w:sz w:val="24"/>
        </w:rPr>
        <w:t xml:space="preserve">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w:t>
      </w:r>
    </w:p>
    <w:p>
      <w:pPr>
        <w:pStyle w:val="0"/>
        <w:spacing w:before="240" w:line-rule="auto"/>
        <w:ind w:firstLine="540"/>
        <w:jc w:val="both"/>
      </w:pPr>
      <w:r>
        <w:rPr>
          <w:sz w:val="24"/>
        </w:rPr>
        <w:t xml:space="preserve">4. Несоблюдение установленных </w:t>
      </w:r>
      <w:hyperlink w:history="0" w:anchor="P3628" w:tooltip="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
        <w:r>
          <w:rPr>
            <w:sz w:val="24"/>
            <w:color w:val="0000ff"/>
          </w:rPr>
          <w:t xml:space="preserve">частями 1</w:t>
        </w:r>
      </w:hyperlink>
      <w:r>
        <w:rPr>
          <w:sz w:val="24"/>
        </w:rPr>
        <w:t xml:space="preserve"> и </w:t>
      </w:r>
      <w:hyperlink w:history="0" w:anchor="P3630" w:tooltip="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
        <w:r>
          <w:rPr>
            <w:sz w:val="24"/>
            <w:color w:val="0000ff"/>
          </w:rPr>
          <w:t xml:space="preserve">3</w:t>
        </w:r>
      </w:hyperlink>
      <w:r>
        <w:rPr>
          <w:sz w:val="24"/>
        </w:rP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pPr>
        <w:pStyle w:val="0"/>
        <w:ind w:firstLine="540"/>
        <w:jc w:val="both"/>
      </w:pPr>
      <w:r>
        <w:rPr>
          <w:sz w:val="24"/>
        </w:rPr>
      </w:r>
    </w:p>
    <w:bookmarkStart w:id="3633" w:name="P3633"/>
    <w:bookmarkEnd w:id="3633"/>
    <w:p>
      <w:pPr>
        <w:pStyle w:val="2"/>
        <w:outlineLvl w:val="2"/>
        <w:ind w:firstLine="540"/>
        <w:jc w:val="both"/>
      </w:pPr>
      <w:r>
        <w:rPr>
          <w:sz w:val="24"/>
        </w:rPr>
        <w:t xml:space="preserve">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bookmarkStart w:id="3637" w:name="P3637"/>
    <w:bookmarkEnd w:id="3637"/>
    <w:p>
      <w:pPr>
        <w:pStyle w:val="0"/>
        <w:ind w:firstLine="540"/>
        <w:jc w:val="both"/>
      </w:pPr>
      <w:r>
        <w:rPr>
          <w:sz w:val="24"/>
        </w:rPr>
        <w:t xml:space="preserve">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несовершеннолетнего в центре временного содержания по истечении срока, установленного судом.</w:t>
      </w:r>
    </w:p>
    <w:p>
      <w:pPr>
        <w:pStyle w:val="0"/>
        <w:spacing w:before="240" w:line-rule="auto"/>
        <w:ind w:firstLine="540"/>
        <w:jc w:val="both"/>
      </w:pPr>
      <w:r>
        <w:rPr>
          <w:sz w:val="24"/>
        </w:rPr>
        <w:t xml:space="preserve">2. К административному исковому заявлению, связанному с пребыванием несовершеннолетнего в центре временного содержания, должны прилагаться:</w:t>
      </w:r>
    </w:p>
    <w:p>
      <w:pPr>
        <w:pStyle w:val="0"/>
        <w:spacing w:before="240" w:line-rule="auto"/>
        <w:ind w:firstLine="540"/>
        <w:jc w:val="both"/>
      </w:pPr>
      <w:r>
        <w:rPr>
          <w:sz w:val="24"/>
        </w:rPr>
        <w:t xml:space="preserve">1) доказательства, подтверждающие указанные в административном исковом заявлении обстоятельства;</w:t>
      </w:r>
    </w:p>
    <w:p>
      <w:pPr>
        <w:pStyle w:val="0"/>
        <w:spacing w:before="240" w:line-rule="auto"/>
        <w:ind w:firstLine="540"/>
        <w:jc w:val="both"/>
      </w:pPr>
      <w:r>
        <w:rPr>
          <w:sz w:val="24"/>
        </w:rPr>
        <w:t xml:space="preserve">2) документы, содержащие сведения о мерах, принятых для ознакомления несовершеннолетнего, его законных представителей либо представителя органа опеки и попечительства с документами, указанными в </w:t>
      </w:r>
      <w:hyperlink w:history="0" w:anchor="P3637" w:tooltip="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пунктами 1 - 3, 5 и 9 части 2 статьи 125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документы, указанные в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285.8. Принятие административного искового заявления, связанного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Вопрос о принятии к производству суда административного искового заявления, связанного с пребыванием несовершеннолетнего в центре временного содержания, разрешается судьей незамедлительно.</w:t>
      </w:r>
    </w:p>
    <w:p>
      <w:pPr>
        <w:pStyle w:val="0"/>
        <w:spacing w:before="240" w:line-rule="auto"/>
        <w:ind w:firstLine="540"/>
        <w:jc w:val="both"/>
      </w:pPr>
      <w:r>
        <w:rPr>
          <w:sz w:val="24"/>
        </w:rPr>
        <w:t xml:space="preserve">2. О возбуждении производства по административному делу суд </w:t>
      </w:r>
      <w:r>
        <w:rPr>
          <w:sz w:val="24"/>
        </w:rPr>
        <w:t xml:space="preserve">информирует</w:t>
      </w:r>
      <w:r>
        <w:rPr>
          <w:sz w:val="24"/>
        </w:rP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pPr>
        <w:pStyle w:val="0"/>
        <w:ind w:firstLine="540"/>
        <w:jc w:val="both"/>
      </w:pPr>
      <w:r>
        <w:rPr>
          <w:sz w:val="24"/>
        </w:rPr>
      </w:r>
    </w:p>
    <w:p>
      <w:pPr>
        <w:pStyle w:val="2"/>
        <w:outlineLvl w:val="2"/>
        <w:ind w:firstLine="540"/>
        <w:jc w:val="both"/>
      </w:pPr>
      <w:r>
        <w:rPr>
          <w:sz w:val="24"/>
        </w:rPr>
        <w:t xml:space="preserve">Статья 285.9. Рассмотрение административного дела, связанного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В случае подачи административного искового заявления, соответствующего требованиям, предусмотренным </w:t>
      </w:r>
      <w:hyperlink w:history="0" w:anchor="P3633" w:tooltip="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
        <w:r>
          <w:rPr>
            <w:sz w:val="24"/>
            <w:color w:val="0000ff"/>
          </w:rPr>
          <w:t xml:space="preserve">статьей 285.7</w:t>
        </w:r>
      </w:hyperlink>
      <w:r>
        <w:rPr>
          <w:sz w:val="24"/>
        </w:rPr>
        <w:t xml:space="preserve"> настоящего Кодекса, в срок, установленный </w:t>
      </w:r>
      <w:hyperlink w:history="0" w:anchor="P3628" w:tooltip="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
        <w:r>
          <w:rPr>
            <w:sz w:val="24"/>
            <w:color w:val="0000ff"/>
          </w:rPr>
          <w:t xml:space="preserve">частями 1</w:t>
        </w:r>
      </w:hyperlink>
      <w:r>
        <w:rPr>
          <w:sz w:val="24"/>
        </w:rPr>
        <w:t xml:space="preserve"> и </w:t>
      </w:r>
      <w:hyperlink w:history="0" w:anchor="P3630" w:tooltip="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
        <w:r>
          <w:rPr>
            <w:sz w:val="24"/>
            <w:color w:val="0000ff"/>
          </w:rPr>
          <w:t xml:space="preserve">3 статьи 285.6</w:t>
        </w:r>
      </w:hyperlink>
      <w:r>
        <w:rPr>
          <w:sz w:val="24"/>
        </w:rPr>
        <w:t xml:space="preserve"> настоящего Кодекса, административное дело, связанное с пребыванием несовершеннолетнего в центре временного содержания, рассматривается до истечения срока нахождения несовершеннолетнего в центре временного содержания. В остальных случаях административное дело рассматривается в течение десяти дней со дня принятия административного искового заявления к производству суда.</w:t>
      </w:r>
    </w:p>
    <w:p>
      <w:pPr>
        <w:pStyle w:val="0"/>
        <w:spacing w:before="240" w:line-rule="auto"/>
        <w:ind w:firstLine="540"/>
        <w:jc w:val="both"/>
      </w:pPr>
      <w:r>
        <w:rPr>
          <w:sz w:val="24"/>
        </w:rPr>
        <w:t xml:space="preserve">2. Административное дело рассматривается в закрытом судебном заседании. По ходатайству несовершеннолетнего, его законных представителей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pPr>
        <w:pStyle w:val="0"/>
        <w:spacing w:before="240" w:line-rule="auto"/>
        <w:ind w:firstLine="540"/>
        <w:jc w:val="both"/>
      </w:pPr>
      <w:r>
        <w:rPr>
          <w:sz w:val="24"/>
        </w:rPr>
        <w:t xml:space="preserve">3. Несовершеннолетнему, в отношении которого подано административное исковое заявление,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history="0" w:anchor="P748" w:tooltip="Статья 55. Требования к лицам, которые могут быть представителями в суде">
        <w:r>
          <w:rPr>
            <w:sz w:val="24"/>
            <w:color w:val="0000ff"/>
          </w:rPr>
          <w:t xml:space="preserve">статьи 55</w:t>
        </w:r>
      </w:hyperlink>
      <w:r>
        <w:rPr>
          <w:sz w:val="24"/>
        </w:rPr>
        <w:t xml:space="preserve"> настоящего Кодекса.</w:t>
      </w:r>
    </w:p>
    <w:p>
      <w:pPr>
        <w:pStyle w:val="0"/>
        <w:spacing w:before="240" w:line-rule="auto"/>
        <w:ind w:firstLine="540"/>
        <w:jc w:val="both"/>
      </w:pPr>
      <w:r>
        <w:rPr>
          <w:sz w:val="24"/>
        </w:rPr>
        <w:t xml:space="preserve">4. При необходимости суд может привлечь к участию в административном деле в качестве заинтересованных лиц комиссию по делам несовершеннолетних и защите их прав, орган опеки и попечительства.</w:t>
      </w:r>
    </w:p>
    <w:bookmarkStart w:id="3659" w:name="P3659"/>
    <w:bookmarkEnd w:id="3659"/>
    <w:p>
      <w:pPr>
        <w:pStyle w:val="0"/>
        <w:spacing w:before="240" w:line-rule="auto"/>
        <w:ind w:firstLine="540"/>
        <w:jc w:val="both"/>
      </w:pPr>
      <w:r>
        <w:rPr>
          <w:sz w:val="24"/>
        </w:rPr>
        <w:t xml:space="preserve">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w:t>
      </w:r>
    </w:p>
    <w:bookmarkStart w:id="3660" w:name="P3660"/>
    <w:bookmarkEnd w:id="3660"/>
    <w:p>
      <w:pPr>
        <w:pStyle w:val="0"/>
        <w:spacing w:before="240" w:line-rule="auto"/>
        <w:ind w:firstLine="540"/>
        <w:jc w:val="both"/>
      </w:pPr>
      <w:r>
        <w:rPr>
          <w:sz w:val="24"/>
        </w:rPr>
        <w:t xml:space="preserve">6.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history="0" w:anchor="P3659" w:tooltip="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
        <w:r>
          <w:rPr>
            <w:sz w:val="24"/>
            <w:color w:val="0000ff"/>
          </w:rPr>
          <w:t xml:space="preserve">части 5</w:t>
        </w:r>
      </w:hyperlink>
      <w:r>
        <w:rPr>
          <w:sz w:val="24"/>
        </w:rP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pPr>
        <w:pStyle w:val="0"/>
        <w:spacing w:before="240" w:line-rule="auto"/>
        <w:ind w:firstLine="540"/>
        <w:jc w:val="both"/>
      </w:pPr>
      <w:r>
        <w:rPr>
          <w:sz w:val="24"/>
        </w:rPr>
        <w:t xml:space="preserve">7. Несовершеннолетний, в отношении которого подано административное исковое заявление, имеет право лично участвовать в судебном заседании и излагать свою позицию по административному делу.</w:t>
      </w:r>
    </w:p>
    <w:p>
      <w:pPr>
        <w:pStyle w:val="0"/>
        <w:spacing w:before="240" w:line-rule="auto"/>
        <w:ind w:firstLine="540"/>
        <w:jc w:val="both"/>
      </w:pPr>
      <w:r>
        <w:rPr>
          <w:sz w:val="24"/>
        </w:rPr>
        <w:t xml:space="preserve">8. Производство по административному делу, связанному с пребыванием несовершеннолетнего в центре временного содержания,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pPr>
        <w:pStyle w:val="0"/>
        <w:ind w:firstLine="540"/>
        <w:jc w:val="both"/>
      </w:pPr>
      <w:r>
        <w:rPr>
          <w:sz w:val="24"/>
        </w:rPr>
      </w:r>
    </w:p>
    <w:p>
      <w:pPr>
        <w:pStyle w:val="2"/>
        <w:outlineLvl w:val="2"/>
        <w:ind w:firstLine="540"/>
        <w:jc w:val="both"/>
      </w:pPr>
      <w:r>
        <w:rPr>
          <w:sz w:val="24"/>
        </w:rPr>
        <w:t xml:space="preserve">Статья 285.10. Обстоятельства, подлежащие выяснению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bookmarkStart w:id="3668" w:name="P3668"/>
    <w:bookmarkEnd w:id="3668"/>
    <w:p>
      <w:pPr>
        <w:pStyle w:val="0"/>
        <w:ind w:firstLine="540"/>
        <w:jc w:val="both"/>
      </w:pPr>
      <w:r>
        <w:rPr>
          <w:sz w:val="24"/>
        </w:rPr>
        <w:t xml:space="preserve">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w:t>
      </w:r>
    </w:p>
    <w:p>
      <w:pPr>
        <w:pStyle w:val="0"/>
        <w:spacing w:before="240" w:line-rule="auto"/>
        <w:ind w:firstLine="540"/>
        <w:jc w:val="both"/>
      </w:pPr>
      <w:r>
        <w:rPr>
          <w:sz w:val="24"/>
        </w:rPr>
        <w:t xml:space="preserve">1) относится ли несовершеннолетний к категории лиц, помещаемых в центр временного содержания;</w:t>
      </w:r>
    </w:p>
    <w:p>
      <w:pPr>
        <w:pStyle w:val="0"/>
        <w:spacing w:before="240" w:line-rule="auto"/>
        <w:ind w:firstLine="540"/>
        <w:jc w:val="both"/>
      </w:pPr>
      <w:r>
        <w:rPr>
          <w:sz w:val="24"/>
        </w:rPr>
        <w:t xml:space="preserve">2) имеются ли обстоятельства,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pPr>
        <w:pStyle w:val="0"/>
        <w:spacing w:before="240" w:line-rule="auto"/>
        <w:ind w:firstLine="540"/>
        <w:jc w:val="both"/>
      </w:pPr>
      <w:r>
        <w:rPr>
          <w:sz w:val="24"/>
        </w:rPr>
        <w:t xml:space="preserve">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pPr>
        <w:pStyle w:val="0"/>
        <w:spacing w:before="240" w:line-rule="auto"/>
        <w:ind w:firstLine="540"/>
        <w:jc w:val="both"/>
      </w:pPr>
      <w:r>
        <w:rPr>
          <w:sz w:val="24"/>
        </w:rPr>
        <w:t xml:space="preserve">4) имеются ли необходимые условия для достижения целей, указанных в </w:t>
      </w:r>
      <w:hyperlink w:history="0" w:anchor="P3668" w:tooltip="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
        <w:r>
          <w:rPr>
            <w:sz w:val="24"/>
            <w:color w:val="0000ff"/>
          </w:rPr>
          <w:t xml:space="preserve">абзаце первом</w:t>
        </w:r>
      </w:hyperlink>
      <w:r>
        <w:rPr>
          <w:sz w:val="24"/>
        </w:rPr>
        <w:t xml:space="preserve"> настоящей части, без помещения несовершеннолетнего в центр временного содержания;</w:t>
      </w:r>
    </w:p>
    <w:p>
      <w:pPr>
        <w:pStyle w:val="0"/>
        <w:spacing w:before="240" w:line-rule="auto"/>
        <w:ind w:firstLine="540"/>
        <w:jc w:val="both"/>
      </w:pPr>
      <w:r>
        <w:rPr>
          <w:sz w:val="24"/>
        </w:rPr>
        <w:t xml:space="preserve">5) имеются ли обстоятельства, подтверждающие наличие основания для продления установленного судом срока содержания несовершеннолетнего в центре временного содержания;</w:t>
      </w:r>
    </w:p>
    <w:p>
      <w:pPr>
        <w:pStyle w:val="0"/>
        <w:spacing w:before="240" w:line-rule="auto"/>
        <w:ind w:firstLine="540"/>
        <w:jc w:val="both"/>
      </w:pPr>
      <w:r>
        <w:rPr>
          <w:sz w:val="24"/>
        </w:rPr>
        <w:t xml:space="preserve">6) иные обстоятельства,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Суд обязан также вынести на обсуждение вопрос о сроке, в течение которого несовершеннолетний может содержаться в центре временного содержания либо на который продлевается его содержание в центре временного содержания, исходя из времени, минимально необходимого для достижения целей помещения несовершеннолетнего в центр временного содержания.</w:t>
      </w:r>
    </w:p>
    <w:p>
      <w:pPr>
        <w:pStyle w:val="0"/>
        <w:ind w:firstLine="540"/>
        <w:jc w:val="both"/>
      </w:pPr>
      <w:r>
        <w:rPr>
          <w:sz w:val="24"/>
        </w:rPr>
      </w:r>
    </w:p>
    <w:p>
      <w:pPr>
        <w:pStyle w:val="2"/>
        <w:outlineLvl w:val="2"/>
        <w:ind w:firstLine="540"/>
        <w:jc w:val="both"/>
      </w:pPr>
      <w:r>
        <w:rPr>
          <w:sz w:val="24"/>
        </w:rPr>
        <w:t xml:space="preserve">Статья 285.11. Решение суда по административному делу, связанному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Решение суда по административному делу, связанному с пребыванием несовершеннолетнего в центре временного содержания, должно отвечать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по административному делу о помещении несовершеннолетнего в центр временного содержания должны содержаться следующие сведения:</w:t>
      </w:r>
    </w:p>
    <w:p>
      <w:pPr>
        <w:pStyle w:val="0"/>
        <w:spacing w:before="240" w:line-rule="auto"/>
        <w:ind w:firstLine="540"/>
        <w:jc w:val="both"/>
      </w:pPr>
      <w:r>
        <w:rPr>
          <w:sz w:val="24"/>
        </w:rPr>
        <w:t xml:space="preserve">1) об удовлетворении административных исковых требований и о сроке содержания несовершеннолетнего в центре временного содержания либо сроке, на который продлевается содержание несовершеннолетнего в центре временного содержания, о дате начала исчисления соответствующего срока;</w:t>
      </w:r>
    </w:p>
    <w:p>
      <w:pPr>
        <w:pStyle w:val="0"/>
        <w:spacing w:before="240" w:line-rule="auto"/>
        <w:ind w:firstLine="540"/>
        <w:jc w:val="both"/>
      </w:pPr>
      <w:r>
        <w:rPr>
          <w:sz w:val="24"/>
        </w:rPr>
        <w:t xml:space="preserve">2) об отказе в удовлетворении административных исковых требований.</w:t>
      </w:r>
    </w:p>
    <w:p>
      <w:pPr>
        <w:pStyle w:val="0"/>
        <w:spacing w:before="240" w:line-rule="auto"/>
        <w:ind w:firstLine="540"/>
        <w:jc w:val="both"/>
      </w:pPr>
      <w:r>
        <w:rPr>
          <w:sz w:val="24"/>
        </w:rPr>
        <w:t xml:space="preserve">3. По административному делу, связанному с пребыванием несовершеннолетнего в центре временного содержания, мотивированное решение суда должно быть изготовлено в день его принятия.</w:t>
      </w:r>
    </w:p>
    <w:p>
      <w:pPr>
        <w:pStyle w:val="0"/>
        <w:spacing w:before="240" w:line-rule="auto"/>
        <w:ind w:firstLine="540"/>
        <w:jc w:val="both"/>
      </w:pPr>
      <w:r>
        <w:rPr>
          <w:sz w:val="24"/>
        </w:rPr>
        <w:t xml:space="preserve">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pPr>
        <w:pStyle w:val="0"/>
        <w:spacing w:before="240" w:line-rule="auto"/>
        <w:ind w:firstLine="540"/>
        <w:jc w:val="both"/>
      </w:pPr>
      <w:r>
        <w:rPr>
          <w:sz w:val="24"/>
        </w:rPr>
        <w:t xml:space="preserve">5. 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подлежит немедленному исполнению. Вопрос о возможности обращения к немедленному исполнению решения суда по административному делу в случае, если задержание к несовершеннолетнему не применялось, разрешается судом по правилам, предусмотренным </w:t>
      </w:r>
      <w:hyperlink w:history="0" w:anchor="P2157" w:tooltip="Статья 188. Немедленное исполнение решения суда">
        <w:r>
          <w:rPr>
            <w:sz w:val="24"/>
            <w:color w:val="0000ff"/>
          </w:rPr>
          <w:t xml:space="preserve">статьей 188</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285.12. Обжалование решения суда по административному делу, связанному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Решение суда по административному делу, связанному с пребыванием несовершеннолетнего в центре временного содержания,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pPr>
        <w:pStyle w:val="0"/>
        <w:ind w:firstLine="540"/>
        <w:jc w:val="both"/>
      </w:pPr>
      <w:r>
        <w:rPr>
          <w:sz w:val="24"/>
        </w:rPr>
      </w:r>
    </w:p>
    <w:p>
      <w:pPr>
        <w:pStyle w:val="2"/>
        <w:outlineLvl w:val="1"/>
        <w:jc w:val="center"/>
      </w:pPr>
      <w:r>
        <w:rPr>
          <w:sz w:val="24"/>
        </w:rPr>
        <w:t xml:space="preserve">Глава 31.3. ПРОИЗВОДСТВО ПО АДМИНИСТРАТИВНЫМ ДЕЛАМ,</w:t>
      </w:r>
    </w:p>
    <w:p>
      <w:pPr>
        <w:pStyle w:val="2"/>
        <w:jc w:val="center"/>
      </w:pPr>
      <w:r>
        <w:rPr>
          <w:sz w:val="24"/>
        </w:rPr>
        <w:t xml:space="preserve">СВЯЗАННЫМ С ПРЕБЫВАНИЕМ НЕСОВЕРШЕННОЛЕТНЕГО В СПЕЦИАЛЬНОМ</w:t>
      </w:r>
    </w:p>
    <w:p>
      <w:pPr>
        <w:pStyle w:val="2"/>
        <w:jc w:val="center"/>
      </w:pPr>
      <w:r>
        <w:rPr>
          <w:sz w:val="24"/>
        </w:rPr>
        <w:t xml:space="preserve">УЧЕБНО-ВОСПИТАТЕЛЬНОМ УЧРЕЖДЕНИИ ЗАКРЫТОГО ТИПА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21.11.2022 N 445-ФЗ)</w:t>
      </w:r>
    </w:p>
    <w:p>
      <w:pPr>
        <w:pStyle w:val="0"/>
        <w:jc w:val="center"/>
      </w:pPr>
      <w:r>
        <w:rPr>
          <w:sz w:val="24"/>
        </w:rPr>
      </w:r>
    </w:p>
    <w:p>
      <w:pPr>
        <w:pStyle w:val="2"/>
        <w:outlineLvl w:val="2"/>
        <w:ind w:firstLine="540"/>
        <w:jc w:val="both"/>
      </w:pPr>
      <w:r>
        <w:rPr>
          <w:sz w:val="24"/>
        </w:rPr>
        <w:t xml:space="preserve">Статья 285.13. Подача административного искового заявления, связанного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jc w:val="center"/>
      </w:pPr>
      <w:r>
        <w:rPr>
          <w:sz w:val="24"/>
        </w:rPr>
      </w:r>
    </w:p>
    <w:p>
      <w:pPr>
        <w:pStyle w:val="0"/>
        <w:ind w:firstLine="540"/>
        <w:jc w:val="both"/>
      </w:pPr>
      <w:r>
        <w:rPr>
          <w:sz w:val="24"/>
        </w:rPr>
        <w:t xml:space="preserve">1. Административное исковое заявление, связанное с пребыванием несовершеннолетнего в учебном учреждении закрытого типа, подается в суд по </w:t>
      </w:r>
      <w:r>
        <w:rPr>
          <w:sz w:val="24"/>
        </w:rPr>
        <w:t xml:space="preserve">месту жительства</w:t>
      </w:r>
      <w:r>
        <w:rPr>
          <w:sz w:val="24"/>
        </w:rPr>
        <w:t xml:space="preserve"> (</w:t>
      </w:r>
      <w:r>
        <w:rPr>
          <w:sz w:val="24"/>
        </w:rPr>
        <w:t xml:space="preserve">пребывания</w:t>
      </w:r>
      <w:r>
        <w:rPr>
          <w:sz w:val="24"/>
        </w:rPr>
        <w:t xml:space="preserve">) несовершеннолетнего, а в случае его отсутствия - по месту фактического нахождения несовершеннолетнего.</w:t>
      </w:r>
    </w:p>
    <w:bookmarkStart w:id="3706" w:name="P3706"/>
    <w:bookmarkEnd w:id="3706"/>
    <w:p>
      <w:pPr>
        <w:pStyle w:val="0"/>
        <w:spacing w:before="240" w:line-rule="auto"/>
        <w:ind w:firstLine="540"/>
        <w:jc w:val="both"/>
      </w:pPr>
      <w:r>
        <w:rPr>
          <w:sz w:val="24"/>
        </w:rPr>
        <w:t xml:space="preserve">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если иное не установлено федеральным законом.</w:t>
      </w:r>
    </w:p>
    <w:bookmarkStart w:id="3707" w:name="P3707"/>
    <w:bookmarkEnd w:id="3707"/>
    <w:p>
      <w:pPr>
        <w:pStyle w:val="0"/>
        <w:spacing w:before="240" w:line-rule="auto"/>
        <w:ind w:firstLine="540"/>
        <w:jc w:val="both"/>
      </w:pPr>
      <w:r>
        <w:rPr>
          <w:sz w:val="24"/>
        </w:rPr>
        <w:t xml:space="preserve">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w:t>
      </w:r>
    </w:p>
    <w:p>
      <w:pPr>
        <w:pStyle w:val="0"/>
        <w:spacing w:before="240" w:line-rule="auto"/>
        <w:ind w:firstLine="540"/>
        <w:jc w:val="both"/>
      </w:pPr>
      <w:r>
        <w:rPr>
          <w:sz w:val="24"/>
        </w:rPr>
        <w:t xml:space="preserve">4. Несовершеннолетний, его </w:t>
      </w:r>
      <w:r>
        <w:rPr>
          <w:sz w:val="24"/>
        </w:rPr>
        <w:t xml:space="preserve">законные представители</w:t>
      </w:r>
      <w:r>
        <w:rPr>
          <w:sz w:val="24"/>
        </w:rPr>
        <w:t xml:space="preserve"> вправе обратиться с административным исковым заявлением о продлении срока пребывания несовершеннолетнего в учебном учреждении закрытого типа по истечении срока, установленного судом, либо по достижении несовершеннолетним возраста восемнадцати лет в случае необходимости завершения освоения соответствующих образовательных программ или завершения профессионального обучения.</w:t>
      </w:r>
    </w:p>
    <w:p>
      <w:pPr>
        <w:pStyle w:val="0"/>
        <w:spacing w:before="240" w:line-rule="auto"/>
        <w:ind w:firstLine="540"/>
        <w:jc w:val="both"/>
      </w:pPr>
      <w:r>
        <w:rPr>
          <w:sz w:val="24"/>
        </w:rPr>
        <w:t xml:space="preserve">5. Несоблюдение установленных </w:t>
      </w:r>
      <w:hyperlink w:history="0" w:anchor="P3706" w:tooltip="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если иное не установлено федеральным законом.">
        <w:r>
          <w:rPr>
            <w:sz w:val="24"/>
            <w:color w:val="0000ff"/>
          </w:rPr>
          <w:t xml:space="preserve">частью 2</w:t>
        </w:r>
      </w:hyperlink>
      <w:r>
        <w:rPr>
          <w:sz w:val="24"/>
        </w:rPr>
        <w:t xml:space="preserve"> и </w:t>
      </w:r>
      <w:hyperlink w:history="0" w:anchor="P3707" w:tooltip="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
        <w:r>
          <w:rPr>
            <w:sz w:val="24"/>
            <w:color w:val="0000ff"/>
          </w:rPr>
          <w:t xml:space="preserve">частью 3</w:t>
        </w:r>
      </w:hyperlink>
      <w:r>
        <w:rPr>
          <w:sz w:val="24"/>
        </w:rP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pPr>
        <w:pStyle w:val="0"/>
        <w:spacing w:before="240" w:line-rule="auto"/>
        <w:ind w:firstLine="540"/>
        <w:jc w:val="both"/>
      </w:pPr>
      <w:r>
        <w:rPr>
          <w:sz w:val="24"/>
        </w:rPr>
        <w:t xml:space="preserve">6. Административное исковое заявление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подается в суд учебным учреждением закрытого типа, несовершеннолетним, его законными представителями, прокурором.</w:t>
      </w:r>
    </w:p>
    <w:p>
      <w:pPr>
        <w:pStyle w:val="0"/>
        <w:spacing w:before="240" w:line-rule="auto"/>
        <w:ind w:firstLine="540"/>
        <w:jc w:val="both"/>
      </w:pPr>
      <w:r>
        <w:rPr>
          <w:sz w:val="24"/>
        </w:rPr>
        <w:t xml:space="preserve">7. Учебное учреждение закрытого типа вправе обратиться в суд с административным исковым заявлением о восстановлении срока пребывания несовершеннолетнего в учебном учреждении закрытого типа в случае самовольного ухода несовершеннолетнего из учебного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w:t>
      </w:r>
    </w:p>
    <w:p>
      <w:pPr>
        <w:pStyle w:val="0"/>
        <w:spacing w:before="240" w:line-rule="auto"/>
        <w:ind w:firstLine="540"/>
        <w:jc w:val="both"/>
      </w:pPr>
      <w:r>
        <w:rPr>
          <w:sz w:val="24"/>
        </w:rPr>
        <w:t xml:space="preserve">8. Административное исковое заявление о проведении медицинского освидетельствования несовершеннолетнего в недобровольном порядке для определения возможности помещения его в учебное учреждение закрытого типа (далее - административное исковое заявление о медицинском освидетельствовании несовершеннолетнего) подается в суд органом внутренних дел или прокурором.</w:t>
      </w:r>
    </w:p>
    <w:p>
      <w:pPr>
        <w:pStyle w:val="0"/>
        <w:ind w:firstLine="540"/>
        <w:jc w:val="both"/>
      </w:pPr>
      <w:r>
        <w:rPr>
          <w:sz w:val="24"/>
        </w:rPr>
      </w:r>
    </w:p>
    <w:p>
      <w:pPr>
        <w:pStyle w:val="2"/>
        <w:outlineLvl w:val="2"/>
        <w:ind w:firstLine="540"/>
        <w:jc w:val="both"/>
      </w:pPr>
      <w:r>
        <w:rPr>
          <w:sz w:val="24"/>
        </w:rPr>
        <w:t xml:space="preserve">Статья 285.14. Содержание административного искового заявления, связанного с пребыванием несовершеннолетнего в учебном учреждении закрытого типа, и прилагаемые к нему документы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В административном исковом заявлении о помещении несовершеннолетнего в учебное учреждение закрытого типа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изложены установленные федеральным </w:t>
      </w:r>
      <w:r>
        <w:rPr>
          <w:sz w:val="24"/>
        </w:rPr>
        <w:t xml:space="preserve">законом</w:t>
      </w:r>
      <w:r>
        <w:rPr>
          <w:sz w:val="24"/>
        </w:rPr>
        <w:t xml:space="preserve"> основания для помещения несовершеннолетнего в указанное учреждение.</w:t>
      </w:r>
    </w:p>
    <w:p>
      <w:pPr>
        <w:pStyle w:val="0"/>
        <w:spacing w:before="240" w:line-rule="auto"/>
        <w:ind w:firstLine="540"/>
        <w:jc w:val="both"/>
      </w:pPr>
      <w:r>
        <w:rPr>
          <w:sz w:val="24"/>
        </w:rPr>
        <w:t xml:space="preserve">2. К административному исковому заявлению о помещении несовершеннолетнего в учебное учреждение закрытого типа должны прилагаться:</w:t>
      </w:r>
    </w:p>
    <w:bookmarkStart w:id="3720" w:name="P3720"/>
    <w:bookmarkEnd w:id="3720"/>
    <w:p>
      <w:pPr>
        <w:pStyle w:val="0"/>
        <w:spacing w:before="240" w:line-rule="auto"/>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pPr>
        <w:pStyle w:val="0"/>
        <w:spacing w:before="240" w:line-rule="auto"/>
        <w:ind w:firstLine="540"/>
        <w:jc w:val="both"/>
      </w:pPr>
      <w:r>
        <w:rPr>
          <w:sz w:val="24"/>
        </w:rPr>
        <w:t xml:space="preserve">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pPr>
        <w:pStyle w:val="0"/>
        <w:spacing w:before="240" w:line-rule="auto"/>
        <w:ind w:firstLine="540"/>
        <w:jc w:val="both"/>
      </w:pPr>
      <w:r>
        <w:rPr>
          <w:sz w:val="24"/>
        </w:rPr>
        <w:t xml:space="preserve">3) характеристика с места учебы (работы) несовершеннолетнего;</w:t>
      </w:r>
    </w:p>
    <w:p>
      <w:pPr>
        <w:pStyle w:val="0"/>
        <w:spacing w:before="240" w:line-rule="auto"/>
        <w:ind w:firstLine="540"/>
        <w:jc w:val="both"/>
      </w:pPr>
      <w:r>
        <w:rPr>
          <w:sz w:val="24"/>
        </w:rPr>
        <w:t xml:space="preserve">4) акт обследования семейно-бытовых условий жизни несовершеннолетнего;</w:t>
      </w:r>
    </w:p>
    <w:p>
      <w:pPr>
        <w:pStyle w:val="0"/>
        <w:spacing w:before="240" w:line-rule="auto"/>
        <w:ind w:firstLine="540"/>
        <w:jc w:val="both"/>
      </w:pPr>
      <w:r>
        <w:rPr>
          <w:sz w:val="24"/>
        </w:rPr>
        <w:t xml:space="preserve">5) справка органа внутренних дел, содержащая сведения о правонарушениях, ранее совершенных несовершеннолетним, и принятых в этой связи мерах воздействия;</w:t>
      </w:r>
    </w:p>
    <w:p>
      <w:pPr>
        <w:pStyle w:val="0"/>
        <w:spacing w:before="240" w:line-rule="auto"/>
        <w:ind w:firstLine="540"/>
        <w:jc w:val="both"/>
      </w:pPr>
      <w:r>
        <w:rPr>
          <w:sz w:val="24"/>
        </w:rPr>
        <w:t xml:space="preserve">6) заключение медицинской организации о состоянии здоровья несовершеннолетнего и возможности его помещения в учебное учреждение закрытого типа;</w:t>
      </w:r>
    </w:p>
    <w:p>
      <w:pPr>
        <w:pStyle w:val="0"/>
        <w:spacing w:before="240" w:line-rule="auto"/>
        <w:ind w:firstLine="540"/>
        <w:jc w:val="both"/>
      </w:pPr>
      <w:r>
        <w:rPr>
          <w:sz w:val="24"/>
        </w:rPr>
        <w:t xml:space="preserve">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bookmarkStart w:id="3727" w:name="P3727"/>
    <w:bookmarkEnd w:id="3727"/>
    <w:p>
      <w:pPr>
        <w:pStyle w:val="0"/>
        <w:spacing w:before="240" w:line-rule="auto"/>
        <w:ind w:firstLine="540"/>
        <w:jc w:val="both"/>
      </w:pPr>
      <w:r>
        <w:rPr>
          <w:sz w:val="24"/>
        </w:rPr>
        <w:t xml:space="preserve">8) доказательства, свидетельствующие о наличии (об отсутствии) обстоятельств, препятствующих участию несовершеннолетнего в судебном заседании;</w:t>
      </w:r>
    </w:p>
    <w:p>
      <w:pPr>
        <w:pStyle w:val="0"/>
        <w:spacing w:before="240" w:line-rule="auto"/>
        <w:ind w:firstLine="540"/>
        <w:jc w:val="both"/>
      </w:pPr>
      <w:r>
        <w:rPr>
          <w:sz w:val="24"/>
        </w:rPr>
        <w:t xml:space="preserve">9) документы, содержащие сведения о мерах, принятых для ознакомления несовершеннолетнего, его законных представителей с документами и материалами, указанными в </w:t>
      </w:r>
      <w:hyperlink w:history="0" w:anchor="P3720" w:tooltip="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r>
          <w:rPr>
            <w:sz w:val="24"/>
            <w:color w:val="0000ff"/>
          </w:rPr>
          <w:t xml:space="preserve">пунктах 1</w:t>
        </w:r>
      </w:hyperlink>
      <w:r>
        <w:rPr>
          <w:sz w:val="24"/>
        </w:rPr>
        <w:t xml:space="preserve"> - </w:t>
      </w:r>
      <w:hyperlink w:history="0" w:anchor="P3727" w:tooltip="8) доказательства, свидетельствующие о наличии (об отсутствии) обстоятельств, препятствующих участию несовершеннолетнего в судебном заседании;">
        <w:r>
          <w:rPr>
            <w:sz w:val="24"/>
            <w:color w:val="0000ff"/>
          </w:rPr>
          <w:t xml:space="preserve">8</w:t>
        </w:r>
      </w:hyperlink>
      <w:r>
        <w:rPr>
          <w:sz w:val="24"/>
        </w:rPr>
        <w:t xml:space="preserve"> настоящей части;</w:t>
      </w:r>
    </w:p>
    <w:p>
      <w:pPr>
        <w:pStyle w:val="0"/>
        <w:spacing w:before="240" w:line-rule="auto"/>
        <w:ind w:firstLine="540"/>
        <w:jc w:val="both"/>
      </w:pPr>
      <w:r>
        <w:rPr>
          <w:sz w:val="24"/>
        </w:rPr>
        <w:t xml:space="preserve">10)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11) документы, указанные в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bookmarkStart w:id="3732" w:name="P3732"/>
    <w:bookmarkEnd w:id="3732"/>
    <w:p>
      <w:pPr>
        <w:pStyle w:val="0"/>
        <w:spacing w:before="240" w:line-rule="auto"/>
        <w:ind w:firstLine="540"/>
        <w:jc w:val="both"/>
      </w:pPr>
      <w:r>
        <w:rPr>
          <w:sz w:val="24"/>
        </w:rPr>
        <w:t xml:space="preserve">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приведены доводы, обосновывающие необходимость дальнейшего пребывания несовершеннолетнего в учебном учреждении закрытого типа, отсутствие такой необходимости или необходимость перевода несовершеннолетнего в другое учебное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w:t>
      </w:r>
    </w:p>
    <w:bookmarkStart w:id="3733" w:name="P3733"/>
    <w:bookmarkEnd w:id="3733"/>
    <w:p>
      <w:pPr>
        <w:pStyle w:val="0"/>
        <w:spacing w:before="240" w:line-rule="auto"/>
        <w:ind w:firstLine="540"/>
        <w:jc w:val="both"/>
      </w:pPr>
      <w:r>
        <w:rPr>
          <w:sz w:val="24"/>
        </w:rPr>
        <w:t xml:space="preserve">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w:t>
      </w:r>
    </w:p>
    <w:p>
      <w:pPr>
        <w:pStyle w:val="0"/>
        <w:spacing w:before="240" w:line-rule="auto"/>
        <w:ind w:firstLine="540"/>
        <w:jc w:val="both"/>
      </w:pPr>
      <w:r>
        <w:rPr>
          <w:sz w:val="24"/>
        </w:rPr>
        <w:t xml:space="preserve">1) доказательства, подтверждающие указанные в административном исковом заявлении обстоятельства;</w:t>
      </w:r>
    </w:p>
    <w:bookmarkStart w:id="3735" w:name="P3735"/>
    <w:bookmarkEnd w:id="3735"/>
    <w:p>
      <w:pPr>
        <w:pStyle w:val="0"/>
        <w:spacing w:before="240" w:line-rule="auto"/>
        <w:ind w:firstLine="540"/>
        <w:jc w:val="both"/>
      </w:pPr>
      <w:r>
        <w:rPr>
          <w:sz w:val="24"/>
        </w:rPr>
        <w:t xml:space="preserve">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w:t>
      </w:r>
    </w:p>
    <w:p>
      <w:pPr>
        <w:pStyle w:val="0"/>
        <w:spacing w:before="240" w:line-rule="auto"/>
        <w:ind w:firstLine="540"/>
        <w:jc w:val="both"/>
      </w:pPr>
      <w:r>
        <w:rPr>
          <w:sz w:val="24"/>
        </w:rPr>
        <w:t xml:space="preserve">3) заключение учебного учреждения закрытого типа, если оно не является административным истцом, о необходимости дальнейшего пребывания несовершеннолетнего в учебном учреждении закрытого типа, о возможности прекращения пребывания несовершеннолетнего в указанном учреждении до истечения срока, установленного судом, или о необходимости перевода несовершеннолетнего в другое учебное учреждение закрытого типа;</w:t>
      </w:r>
    </w:p>
    <w:p>
      <w:pPr>
        <w:pStyle w:val="0"/>
        <w:spacing w:before="240" w:line-rule="auto"/>
        <w:ind w:firstLine="540"/>
        <w:jc w:val="both"/>
      </w:pPr>
      <w:r>
        <w:rPr>
          <w:sz w:val="24"/>
        </w:rPr>
        <w:t xml:space="preserve">4) заключение психолого-медико-педагогической комиссии учебного учреждения закрытого типа, содержащее рекомендации относительно возможности продления срока нахождения несовершеннолетнего в учебном учреждении закрытого типа, о наличии оснований для досрочного прекращения пребывания в указанном учреждении либо для перевода в другое учебное учреждение закрытого типа;</w:t>
      </w:r>
    </w:p>
    <w:bookmarkStart w:id="3738" w:name="P3738"/>
    <w:bookmarkEnd w:id="3738"/>
    <w:p>
      <w:pPr>
        <w:pStyle w:val="0"/>
        <w:spacing w:before="240" w:line-rule="auto"/>
        <w:ind w:firstLine="540"/>
        <w:jc w:val="both"/>
      </w:pPr>
      <w:r>
        <w:rPr>
          <w:sz w:val="24"/>
        </w:rPr>
        <w:t xml:space="preserve">5)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6) документы, указанные в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6.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7. Требования, предусмотренные </w:t>
      </w:r>
      <w:hyperlink w:history="0" w:anchor="P3735" w:tooltip="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
        <w:r>
          <w:rPr>
            <w:sz w:val="24"/>
            <w:color w:val="0000ff"/>
          </w:rPr>
          <w:t xml:space="preserve">пунктами 2</w:t>
        </w:r>
      </w:hyperlink>
      <w:r>
        <w:rPr>
          <w:sz w:val="24"/>
        </w:rPr>
        <w:t xml:space="preserve"> - </w:t>
      </w:r>
      <w:hyperlink w:history="0" w:anchor="P3738" w:tooltip="5) документы, подтверждающие направление другим лицам, участвующим в деле, копий административного искового заявления и приложенных к нему документов;">
        <w:r>
          <w:rPr>
            <w:sz w:val="24"/>
            <w:color w:val="0000ff"/>
          </w:rPr>
          <w:t xml:space="preserve">5 части 5</w:t>
        </w:r>
      </w:hyperlink>
      <w:r>
        <w:rPr>
          <w:sz w:val="24"/>
        </w:rPr>
        <w:t xml:space="preserve"> настоящей статьи, не распространяются на случаи предъявления административных исковых заявлений несовершеннолетним, его </w:t>
      </w:r>
      <w:r>
        <w:rPr>
          <w:sz w:val="24"/>
        </w:rPr>
        <w:t xml:space="preserve">законными представителями</w:t>
      </w:r>
      <w:r>
        <w:rPr>
          <w:sz w:val="24"/>
        </w:rPr>
        <w:t xml:space="preserve">.</w:t>
      </w:r>
    </w:p>
    <w:p>
      <w:pPr>
        <w:pStyle w:val="0"/>
        <w:spacing w:before="240" w:line-rule="auto"/>
        <w:ind w:firstLine="540"/>
        <w:jc w:val="both"/>
      </w:pPr>
      <w:r>
        <w:rPr>
          <w:sz w:val="24"/>
        </w:rPr>
        <w:t xml:space="preserve">8. В административном исковом заявлении о восстановлении срока пребывания несовершеннолетнего в учебном учреждении закрытого типа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данные, свидетельствующие об уклонении несовершеннолетнего от пребывания в учебном учреждении закрытого типа.</w:t>
      </w:r>
    </w:p>
    <w:p>
      <w:pPr>
        <w:pStyle w:val="0"/>
        <w:spacing w:before="240" w:line-rule="auto"/>
        <w:ind w:firstLine="540"/>
        <w:jc w:val="both"/>
      </w:pPr>
      <w:r>
        <w:rPr>
          <w:sz w:val="24"/>
        </w:rPr>
        <w:t xml:space="preserve">9. К административному исковому заявлению о восстановлении срока пребывания несовершеннолетнего в учебном учреждении закрытого типа должны прилагаться:</w:t>
      </w:r>
    </w:p>
    <w:p>
      <w:pPr>
        <w:pStyle w:val="0"/>
        <w:spacing w:before="240" w:line-rule="auto"/>
        <w:ind w:firstLine="540"/>
        <w:jc w:val="both"/>
      </w:pPr>
      <w:r>
        <w:rPr>
          <w:sz w:val="24"/>
        </w:rPr>
        <w:t xml:space="preserve">1) доказательства, подтверждающие указанные в административном исковом заявлении обстоятельства;</w:t>
      </w:r>
    </w:p>
    <w:p>
      <w:pPr>
        <w:pStyle w:val="0"/>
        <w:spacing w:before="240" w:line-rule="auto"/>
        <w:ind w:firstLine="540"/>
        <w:jc w:val="both"/>
      </w:pPr>
      <w:r>
        <w:rPr>
          <w:sz w:val="24"/>
        </w:rPr>
        <w:t xml:space="preserve">2) постановление комиссии по делам несовершеннолетних и защите их прав о согласовании восстановления срока пребывания несовершеннолетнего в учебном учреждении закрытого типа;</w:t>
      </w:r>
    </w:p>
    <w:p>
      <w:pPr>
        <w:pStyle w:val="0"/>
        <w:spacing w:before="240" w:line-rule="auto"/>
        <w:ind w:firstLine="540"/>
        <w:jc w:val="both"/>
      </w:pPr>
      <w:r>
        <w:rPr>
          <w:sz w:val="24"/>
        </w:rPr>
        <w:t xml:space="preserve">3)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4) документы, указанные в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10.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11. В административном исковом заявлении о медицинском освидетельствовании несовершеннолетнего в недобровольном порядке должны быть указаны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данные об отказе либо уклонении несовершеннолетнего, его законных представителей от медицинского освидетельствования несовершеннолетнего, а также о медицинской организации, уполномоченной на проведение медицинского освидетельствования несовершеннолетнего.</w:t>
      </w:r>
    </w:p>
    <w:p>
      <w:pPr>
        <w:pStyle w:val="0"/>
        <w:spacing w:before="240" w:line-rule="auto"/>
        <w:ind w:firstLine="540"/>
        <w:jc w:val="both"/>
      </w:pPr>
      <w:r>
        <w:rPr>
          <w:sz w:val="24"/>
        </w:rPr>
        <w:t xml:space="preserve">12. К административному исковому заявлению о медицинском освидетельствовании несовершеннолетнего в недобровольном порядке должны прилагаться:</w:t>
      </w:r>
    </w:p>
    <w:p>
      <w:pPr>
        <w:pStyle w:val="0"/>
        <w:spacing w:before="240" w:line-rule="auto"/>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pPr>
        <w:pStyle w:val="0"/>
        <w:spacing w:before="240" w:line-rule="auto"/>
        <w:ind w:firstLine="540"/>
        <w:jc w:val="both"/>
      </w:pPr>
      <w:r>
        <w:rPr>
          <w:sz w:val="24"/>
        </w:rPr>
        <w:t xml:space="preserve">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pPr>
        <w:pStyle w:val="0"/>
        <w:spacing w:before="240" w:line-rule="auto"/>
        <w:ind w:firstLine="540"/>
        <w:jc w:val="both"/>
      </w:pPr>
      <w:r>
        <w:rPr>
          <w:sz w:val="24"/>
        </w:rPr>
        <w:t xml:space="preserve">3) доказательства, подтверждающие отказ либо уклонение несовершеннолетнего или его законных представителей от медицинского освидетельствования несовершеннолетнего;</w:t>
      </w:r>
    </w:p>
    <w:p>
      <w:pPr>
        <w:pStyle w:val="0"/>
        <w:spacing w:before="240" w:line-rule="auto"/>
        <w:ind w:firstLine="540"/>
        <w:jc w:val="both"/>
      </w:pPr>
      <w:r>
        <w:rPr>
          <w:sz w:val="24"/>
        </w:rPr>
        <w:t xml:space="preserve">4)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5) документы, указанные в </w:t>
      </w:r>
      <w:hyperlink w:history="0" w:anchor="P1539"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13.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285.15. Принятие административного искового заявления, связанного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Вопрос о принятии к производству суда административного искового заявления, связанного с пребыванием несовершеннолетнего в учебном учреждении закрытого типа, разрешается судьей незамедлительно.</w:t>
      </w:r>
    </w:p>
    <w:p>
      <w:pPr>
        <w:pStyle w:val="0"/>
        <w:spacing w:before="240" w:line-rule="auto"/>
        <w:ind w:firstLine="540"/>
        <w:jc w:val="both"/>
      </w:pPr>
      <w:r>
        <w:rPr>
          <w:sz w:val="24"/>
        </w:rPr>
        <w:t xml:space="preserve">2. О возбуждении производства по административному делу суд </w:t>
      </w:r>
      <w:r>
        <w:rPr>
          <w:sz w:val="24"/>
        </w:rPr>
        <w:t xml:space="preserve">информирует</w:t>
      </w:r>
      <w:r>
        <w:rPr>
          <w:sz w:val="24"/>
        </w:rP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pPr>
        <w:pStyle w:val="0"/>
        <w:ind w:firstLine="540"/>
        <w:jc w:val="both"/>
      </w:pPr>
      <w:r>
        <w:rPr>
          <w:sz w:val="24"/>
        </w:rPr>
      </w:r>
    </w:p>
    <w:p>
      <w:pPr>
        <w:pStyle w:val="2"/>
        <w:outlineLvl w:val="2"/>
        <w:ind w:firstLine="540"/>
        <w:jc w:val="both"/>
      </w:pPr>
      <w:r>
        <w:rPr>
          <w:sz w:val="24"/>
        </w:rPr>
        <w:t xml:space="preserve">Статья 285.16. Рассмотрение административного дела по административному исковому заявлению, связанному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bookmarkStart w:id="3769" w:name="P3769"/>
    <w:bookmarkEnd w:id="3769"/>
    <w:p>
      <w:pPr>
        <w:pStyle w:val="0"/>
        <w:ind w:firstLine="540"/>
        <w:jc w:val="both"/>
      </w:pPr>
      <w:r>
        <w:rPr>
          <w:sz w:val="24"/>
        </w:rPr>
        <w:t xml:space="preserve">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w:t>
      </w:r>
      <w:hyperlink w:history="0" w:anchor="P3771" w:tooltip="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
        <w:r>
          <w:rPr>
            <w:sz w:val="24"/>
            <w:color w:val="0000ff"/>
          </w:rPr>
          <w:t xml:space="preserve">частями 3</w:t>
        </w:r>
      </w:hyperlink>
      <w:r>
        <w:rPr>
          <w:sz w:val="24"/>
        </w:rPr>
        <w:t xml:space="preserve"> и </w:t>
      </w:r>
      <w:hyperlink w:history="0" w:anchor="P3772" w:tooltip="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части 3 статьи 285.13 настоящего Кодекса, и соответствующее требованиям, предусмотренным частями 4 и 5 статьи 285.14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При наличии обстоятельств, свидетельствующих об угрозе жизни или здоровью несовершеннолетнего, административное дело подлежит неотложному рассмотрению и разрешению.</w:t>
      </w:r>
    </w:p>
    <w:bookmarkStart w:id="3771" w:name="P3771"/>
    <w:bookmarkEnd w:id="3771"/>
    <w:p>
      <w:pPr>
        <w:pStyle w:val="0"/>
        <w:spacing w:before="240" w:line-rule="auto"/>
        <w:ind w:firstLine="540"/>
        <w:jc w:val="both"/>
      </w:pPr>
      <w:r>
        <w:rPr>
          <w:sz w:val="24"/>
        </w:rPr>
        <w:t xml:space="preserve">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w:t>
      </w:r>
    </w:p>
    <w:bookmarkStart w:id="3772" w:name="P3772"/>
    <w:bookmarkEnd w:id="3772"/>
    <w:p>
      <w:pPr>
        <w:pStyle w:val="0"/>
        <w:spacing w:before="240" w:line-rule="auto"/>
        <w:ind w:firstLine="540"/>
        <w:jc w:val="both"/>
      </w:pPr>
      <w:r>
        <w:rPr>
          <w:sz w:val="24"/>
        </w:rPr>
        <w:t xml:space="preserve">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w:t>
      </w:r>
      <w:hyperlink w:history="0" w:anchor="P3707" w:tooltip="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
        <w:r>
          <w:rPr>
            <w:sz w:val="24"/>
            <w:color w:val="0000ff"/>
          </w:rPr>
          <w:t xml:space="preserve">части 3 статьи 285.13</w:t>
        </w:r>
      </w:hyperlink>
      <w:r>
        <w:rPr>
          <w:sz w:val="24"/>
        </w:rPr>
        <w:t xml:space="preserve"> настоящего Кодекса, и соответствующее требованиям, предусмотренным </w:t>
      </w:r>
      <w:hyperlink w:history="0" w:anchor="P3732" w:tooltip="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пунктами 1 - 3, 5 и 9 части 2 статьи 125 настоящего Кодекса, а также приведены доводы, обосновывающие необходимость дальнейшего пребывания несоверш...">
        <w:r>
          <w:rPr>
            <w:sz w:val="24"/>
            <w:color w:val="0000ff"/>
          </w:rPr>
          <w:t xml:space="preserve">частями 4</w:t>
        </w:r>
      </w:hyperlink>
      <w:r>
        <w:rPr>
          <w:sz w:val="24"/>
        </w:rPr>
        <w:t xml:space="preserve"> и </w:t>
      </w:r>
      <w:hyperlink w:history="0" w:anchor="P3733" w:tooltip="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
        <w:r>
          <w:rPr>
            <w:sz w:val="24"/>
            <w:color w:val="0000ff"/>
          </w:rPr>
          <w:t xml:space="preserve">5 статьи 285.14</w:t>
        </w:r>
      </w:hyperlink>
      <w:r>
        <w:rPr>
          <w:sz w:val="24"/>
        </w:rPr>
        <w:t xml:space="preserve">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w:t>
      </w:r>
    </w:p>
    <w:p>
      <w:pPr>
        <w:pStyle w:val="0"/>
        <w:spacing w:before="240" w:line-rule="auto"/>
        <w:ind w:firstLine="540"/>
        <w:jc w:val="both"/>
      </w:pPr>
      <w:r>
        <w:rPr>
          <w:sz w:val="24"/>
        </w:rPr>
        <w:t xml:space="preserve">5. Административные дела, указанные в </w:t>
      </w:r>
      <w:hyperlink w:history="0" w:anchor="P3769" w:tooltip="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частями 3 и 4 настоящей статьи.">
        <w:r>
          <w:rPr>
            <w:sz w:val="24"/>
            <w:color w:val="0000ff"/>
          </w:rPr>
          <w:t xml:space="preserve">частях 1</w:t>
        </w:r>
      </w:hyperlink>
      <w:r>
        <w:rPr>
          <w:sz w:val="24"/>
        </w:rPr>
        <w:t xml:space="preserve"> - </w:t>
      </w:r>
      <w:hyperlink w:history="0" w:anchor="P3772" w:tooltip="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части 3 статьи 285.13 настоящего Кодекса, и соответствующее требованиям, предусмотренным частями 4 и 5 статьи 285.14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
        <w:r>
          <w:rPr>
            <w:sz w:val="24"/>
            <w:color w:val="0000ff"/>
          </w:rPr>
          <w:t xml:space="preserve">4</w:t>
        </w:r>
      </w:hyperlink>
      <w:r>
        <w:rPr>
          <w:sz w:val="24"/>
        </w:rPr>
        <w:t xml:space="preserve"> настоящей статьи, рассматриваются в закрытом судебном заседании. По ходатайству несовершеннолетнего, его </w:t>
      </w:r>
      <w:r>
        <w:rPr>
          <w:sz w:val="24"/>
        </w:rPr>
        <w:t xml:space="preserve">законных представителей</w:t>
      </w:r>
      <w:r>
        <w:rPr>
          <w:sz w:val="24"/>
        </w:rPr>
        <w:t xml:space="preserve">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pPr>
        <w:pStyle w:val="0"/>
        <w:spacing w:before="240" w:line-rule="auto"/>
        <w:ind w:firstLine="540"/>
        <w:jc w:val="both"/>
      </w:pPr>
      <w:r>
        <w:rPr>
          <w:sz w:val="24"/>
        </w:rPr>
        <w:t xml:space="preserve">6. Несовершеннолетнему, в отношении которого подано административное исковое заявление, связанное с пребыванием в учебном учреждении закрытого типа,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history="0" w:anchor="P748" w:tooltip="Статья 55. Требования к лицам, которые могут быть представителями в суде">
        <w:r>
          <w:rPr>
            <w:sz w:val="24"/>
            <w:color w:val="0000ff"/>
          </w:rPr>
          <w:t xml:space="preserve">статьи 55</w:t>
        </w:r>
      </w:hyperlink>
      <w:r>
        <w:rPr>
          <w:sz w:val="24"/>
        </w:rPr>
        <w:t xml:space="preserve"> настоящего Кодекса.</w:t>
      </w:r>
    </w:p>
    <w:bookmarkStart w:id="3775" w:name="P3775"/>
    <w:bookmarkEnd w:id="3775"/>
    <w:p>
      <w:pPr>
        <w:pStyle w:val="0"/>
        <w:spacing w:before="240" w:line-rule="auto"/>
        <w:ind w:firstLine="540"/>
        <w:jc w:val="both"/>
      </w:pPr>
      <w:r>
        <w:rPr>
          <w:sz w:val="24"/>
        </w:rPr>
        <w:t xml:space="preserve">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w:t>
      </w:r>
    </w:p>
    <w:p>
      <w:pPr>
        <w:pStyle w:val="0"/>
        <w:spacing w:before="240" w:line-rule="auto"/>
        <w:ind w:firstLine="540"/>
        <w:jc w:val="both"/>
      </w:pPr>
      <w:r>
        <w:rPr>
          <w:sz w:val="24"/>
        </w:rPr>
        <w:t xml:space="preserve">8.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history="0" w:anchor="P3775" w:tooltip="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
        <w:r>
          <w:rPr>
            <w:sz w:val="24"/>
            <w:color w:val="0000ff"/>
          </w:rPr>
          <w:t xml:space="preserve">части 7</w:t>
        </w:r>
      </w:hyperlink>
      <w:r>
        <w:rPr>
          <w:sz w:val="24"/>
        </w:rP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pPr>
        <w:pStyle w:val="0"/>
        <w:spacing w:before="240" w:line-rule="auto"/>
        <w:ind w:firstLine="540"/>
        <w:jc w:val="both"/>
      </w:pPr>
      <w:r>
        <w:rPr>
          <w:sz w:val="24"/>
        </w:rPr>
        <w:t xml:space="preserve">9. Несовершеннолетний (административный истец, административный ответчик) имеет право лично участвовать в судебном заседании и излагать свою позицию по административному делу.</w:t>
      </w:r>
    </w:p>
    <w:p>
      <w:pPr>
        <w:pStyle w:val="0"/>
        <w:spacing w:before="240" w:line-rule="auto"/>
        <w:ind w:firstLine="540"/>
        <w:jc w:val="both"/>
      </w:pPr>
      <w:r>
        <w:rPr>
          <w:sz w:val="24"/>
        </w:rPr>
        <w:t xml:space="preserve">10. Производство по административному делу, связанному с пребыванием несовершеннолетнего в учебном учреждении закрытого типа,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pPr>
        <w:pStyle w:val="0"/>
        <w:spacing w:before="240" w:line-rule="auto"/>
        <w:ind w:firstLine="540"/>
        <w:jc w:val="both"/>
      </w:pPr>
      <w:r>
        <w:rPr>
          <w:sz w:val="24"/>
        </w:rPr>
        <w:t xml:space="preserve">11. В ходе судебного разбирательства по административному делу, связанному с пребыванием несовершеннолетнего в учебном учреждении закрытого типа, судом может быть утверждено соглашение о примирении по вопросам:</w:t>
      </w:r>
    </w:p>
    <w:p>
      <w:pPr>
        <w:pStyle w:val="0"/>
        <w:spacing w:before="240" w:line-rule="auto"/>
        <w:ind w:firstLine="540"/>
        <w:jc w:val="both"/>
      </w:pPr>
      <w:r>
        <w:rPr>
          <w:sz w:val="24"/>
        </w:rPr>
        <w:t xml:space="preserve">1) о порядке (сроках, месте) проведения медицинского освидетельствования, необходимого для определения возможности помещения несовершеннолетнего в учебное учреждение закрытого типа;</w:t>
      </w:r>
    </w:p>
    <w:p>
      <w:pPr>
        <w:pStyle w:val="0"/>
        <w:spacing w:before="240" w:line-rule="auto"/>
        <w:ind w:firstLine="540"/>
        <w:jc w:val="both"/>
      </w:pPr>
      <w:r>
        <w:rPr>
          <w:sz w:val="24"/>
        </w:rPr>
        <w:t xml:space="preserve">2) по иным вопросам, связанным с контролем за поведением несовершеннолетнего, если условия соглашения не противоречат закону и отвечают наиболее благоприятным интересам несовершеннолетнего.</w:t>
      </w:r>
    </w:p>
    <w:p>
      <w:pPr>
        <w:pStyle w:val="0"/>
        <w:ind w:firstLine="540"/>
        <w:jc w:val="both"/>
      </w:pPr>
      <w:r>
        <w:rPr>
          <w:sz w:val="24"/>
        </w:rPr>
      </w:r>
    </w:p>
    <w:p>
      <w:pPr>
        <w:pStyle w:val="2"/>
        <w:outlineLvl w:val="2"/>
        <w:ind w:firstLine="540"/>
        <w:jc w:val="both"/>
      </w:pPr>
      <w:r>
        <w:rPr>
          <w:sz w:val="24"/>
        </w:rPr>
        <w:t xml:space="preserve">Статья 285.17. Обстоятельства, подлежащие выяснению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При рассмотрении административного дела, связанного с пребыванием несовершеннолетнего в учебном учреждении закрытого типа, суду в целях обеспечения наиболее благоприятных интересов несовершеннолетнего необходимо выяснить:</w:t>
      </w:r>
    </w:p>
    <w:bookmarkStart w:id="3788" w:name="P3788"/>
    <w:bookmarkEnd w:id="3788"/>
    <w:p>
      <w:pPr>
        <w:pStyle w:val="0"/>
        <w:spacing w:before="240" w:line-rule="auto"/>
        <w:ind w:firstLine="540"/>
        <w:jc w:val="both"/>
      </w:pPr>
      <w:r>
        <w:rPr>
          <w:sz w:val="24"/>
        </w:rPr>
        <w:t xml:space="preserve">1) относится ли несовершеннолетний к категории лиц, направляемых в учебное учреждение закрытого типа;</w:t>
      </w:r>
    </w:p>
    <w:bookmarkStart w:id="3789" w:name="P3789"/>
    <w:bookmarkEnd w:id="3789"/>
    <w:p>
      <w:pPr>
        <w:pStyle w:val="0"/>
        <w:spacing w:before="240" w:line-rule="auto"/>
        <w:ind w:firstLine="540"/>
        <w:jc w:val="both"/>
      </w:pPr>
      <w:r>
        <w:rPr>
          <w:sz w:val="24"/>
        </w:rPr>
        <w:t xml:space="preserve">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w:t>
      </w:r>
    </w:p>
    <w:p>
      <w:pPr>
        <w:pStyle w:val="0"/>
        <w:spacing w:before="240" w:line-rule="auto"/>
        <w:ind w:firstLine="540"/>
        <w:jc w:val="both"/>
      </w:pPr>
      <w:r>
        <w:rPr>
          <w:sz w:val="24"/>
        </w:rPr>
        <w:t xml:space="preserve">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pPr>
        <w:pStyle w:val="0"/>
        <w:spacing w:before="240" w:line-rule="auto"/>
        <w:ind w:firstLine="540"/>
        <w:jc w:val="both"/>
      </w:pPr>
      <w:r>
        <w:rPr>
          <w:sz w:val="24"/>
        </w:rPr>
        <w:t xml:space="preserve">4) имеются ли обстоятельства, подтверждающие возможность изменения поведения несовершеннолетнего без его помещения в учебное учреждение закрытого типа;</w:t>
      </w:r>
    </w:p>
    <w:p>
      <w:pPr>
        <w:pStyle w:val="0"/>
        <w:spacing w:before="240" w:line-rule="auto"/>
        <w:ind w:firstLine="540"/>
        <w:jc w:val="both"/>
      </w:pPr>
      <w:r>
        <w:rPr>
          <w:sz w:val="24"/>
        </w:rPr>
        <w:t xml:space="preserve">5) соответствие последствий содержания несовершеннолетнего в учебном учреждении закрытого типа интересам его психического, физического и нравственного развития;</w:t>
      </w:r>
    </w:p>
    <w:p>
      <w:pPr>
        <w:pStyle w:val="0"/>
        <w:spacing w:before="240" w:line-rule="auto"/>
        <w:ind w:firstLine="540"/>
        <w:jc w:val="both"/>
      </w:pPr>
      <w:r>
        <w:rPr>
          <w:sz w:val="24"/>
        </w:rPr>
        <w:t xml:space="preserve">6) нуждаемость несовершеннолетнего в пребывании в учебном учреждении закрытого типа, реализующем адаптированные основные образовательные программы;</w:t>
      </w:r>
    </w:p>
    <w:p>
      <w:pPr>
        <w:pStyle w:val="0"/>
        <w:spacing w:before="240" w:line-rule="auto"/>
        <w:ind w:firstLine="540"/>
        <w:jc w:val="both"/>
      </w:pPr>
      <w:r>
        <w:rPr>
          <w:sz w:val="24"/>
        </w:rPr>
        <w:t xml:space="preserve">7) иные обстоятельства,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Суд также обязан вынести на обсуждение вопрос о сроке, который будет являться достаточным для достижения целей помещения несовершеннолетнего в учебное учреждение закрытого типа.</w:t>
      </w:r>
    </w:p>
    <w:p>
      <w:pPr>
        <w:pStyle w:val="0"/>
        <w:spacing w:before="240" w:line-rule="auto"/>
        <w:ind w:firstLine="540"/>
        <w:jc w:val="both"/>
      </w:pPr>
      <w:r>
        <w:rPr>
          <w:sz w:val="24"/>
        </w:rPr>
        <w:t xml:space="preserve">3. При рассмотрении административного дела о медицинском освидетельствовании в недобровольном порядке подлежат установлению обстоятельства, указанные в </w:t>
      </w:r>
      <w:hyperlink w:history="0" w:anchor="P3788" w:tooltip="1) относится ли несовершеннолетний к категории лиц, направляемых в учебное учреждение закрытого типа;">
        <w:r>
          <w:rPr>
            <w:sz w:val="24"/>
            <w:color w:val="0000ff"/>
          </w:rPr>
          <w:t xml:space="preserve">пунктах 1</w:t>
        </w:r>
      </w:hyperlink>
      <w:r>
        <w:rPr>
          <w:sz w:val="24"/>
        </w:rPr>
        <w:t xml:space="preserve"> и </w:t>
      </w:r>
      <w:hyperlink w:history="0" w:anchor="P3789" w:tooltip="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
        <w:r>
          <w:rPr>
            <w:sz w:val="24"/>
            <w:color w:val="0000ff"/>
          </w:rPr>
          <w:t xml:space="preserve">2 части 1</w:t>
        </w:r>
      </w:hyperlink>
      <w:r>
        <w:rPr>
          <w:sz w:val="24"/>
        </w:rPr>
        <w:t xml:space="preserve"> настоящей статьи, а также факт отказа либо уклонения несовершеннолетнего, его законных представителей от прохождения несовершеннолетним медицинского освидетельствования, необходимого для определения возможности его нахождения в учебном учреждении закрытого типа.</w:t>
      </w:r>
    </w:p>
    <w:p>
      <w:pPr>
        <w:pStyle w:val="0"/>
        <w:ind w:firstLine="540"/>
        <w:jc w:val="both"/>
      </w:pPr>
      <w:r>
        <w:rPr>
          <w:sz w:val="24"/>
        </w:rPr>
      </w:r>
    </w:p>
    <w:p>
      <w:pPr>
        <w:pStyle w:val="2"/>
        <w:outlineLvl w:val="2"/>
        <w:ind w:firstLine="540"/>
        <w:jc w:val="both"/>
      </w:pPr>
      <w:r>
        <w:rPr>
          <w:sz w:val="24"/>
        </w:rPr>
        <w:t xml:space="preserve">Статья 285.18. Решение суда по административному делу, связанному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1. Решение суда по административному делу, связанному с пребыванием несовершеннолетнего в учебном учреждении закрытого типа, должно отвечать требованиям, предусмотренным </w:t>
      </w:r>
      <w:hyperlink w:history="0" w:anchor="P2082"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по административному делу о помещении несовершеннолетнего в учебное учреждение закрытого типа должны содержаться сведения:</w:t>
      </w:r>
    </w:p>
    <w:p>
      <w:pPr>
        <w:pStyle w:val="0"/>
        <w:spacing w:before="240" w:line-rule="auto"/>
        <w:ind w:firstLine="540"/>
        <w:jc w:val="both"/>
      </w:pPr>
      <w:r>
        <w:rPr>
          <w:sz w:val="24"/>
        </w:rPr>
        <w:t xml:space="preserve">1) об удовлетворении административных исковых требований и о направлении несовершеннолетнего в учебное учреждение закрытого типа с указанием срока содержания в данном учреждении, о помещении несовершеннолетнего в центр временного содержания на срок, необходимый для его доставления в учебное учреждение закрытого типа, или о продлении срока нахождения несовершеннолетнего в центре временного содержания;</w:t>
      </w:r>
    </w:p>
    <w:p>
      <w:pPr>
        <w:pStyle w:val="0"/>
        <w:spacing w:before="240" w:line-rule="auto"/>
        <w:ind w:firstLine="540"/>
        <w:jc w:val="both"/>
      </w:pPr>
      <w:r>
        <w:rPr>
          <w:sz w:val="24"/>
        </w:rPr>
        <w:t xml:space="preserve">2) об отказе в удовлетворении административных исковых требований либо об отказе в удовлетворении административных исковых требований и о направлении копии решения суда в комиссию по делам несовершеннолетних и защите их прав для применения к несовершеннолетнему мер воздействия в случаях, если судом установлены обстоятельства, подтверждающие возможность изменения поведения несовершеннолетнего без его помещения в учебное учреждение закрытого типа, либо выявлены причины, препятствующие его помещению в указанное учреждение.</w:t>
      </w:r>
    </w:p>
    <w:p>
      <w:pPr>
        <w:pStyle w:val="0"/>
        <w:spacing w:before="240" w:line-rule="auto"/>
        <w:ind w:firstLine="540"/>
        <w:jc w:val="both"/>
      </w:pPr>
      <w:r>
        <w:rPr>
          <w:sz w:val="24"/>
        </w:rPr>
        <w:t xml:space="preserve">3. При удовлетворении требований о продлении установленного судом срока пребывания несовершеннолетнего в учебном учреждении закрытого типа в резолютивной части решения суда указывается срок, на который продлевается пребывание несовершеннолетнего в учебном учреждении закрытого типа.</w:t>
      </w:r>
    </w:p>
    <w:p>
      <w:pPr>
        <w:pStyle w:val="0"/>
        <w:spacing w:before="240" w:line-rule="auto"/>
        <w:ind w:firstLine="540"/>
        <w:jc w:val="both"/>
      </w:pPr>
      <w:r>
        <w:rPr>
          <w:sz w:val="24"/>
        </w:rPr>
        <w:t xml:space="preserve">4. Решение суда об удовлетворении требований о переводе несовершеннолетнего в другое учебное учреждение закрытого типа в резолютивной части должно содержать наименование учреждения, в которое несовершеннолетний подлежит переводу, а также срок, в течение которого такой перевод должен быть осуществлен.</w:t>
      </w:r>
    </w:p>
    <w:p>
      <w:pPr>
        <w:pStyle w:val="0"/>
        <w:spacing w:before="240" w:line-rule="auto"/>
        <w:ind w:firstLine="540"/>
        <w:jc w:val="both"/>
      </w:pPr>
      <w:r>
        <w:rPr>
          <w:sz w:val="24"/>
        </w:rPr>
        <w:t xml:space="preserve">5. При удовлетворении требований о восстановлении срока пребывания несовершеннолетнего в учебном учреждении закрытого типа в резолютивной части решения суда указывается срок пребывания несовершеннолетнего в учебном учреждении закрытого типа.</w:t>
      </w:r>
    </w:p>
    <w:p>
      <w:pPr>
        <w:pStyle w:val="0"/>
        <w:spacing w:before="240" w:line-rule="auto"/>
        <w:ind w:firstLine="540"/>
        <w:jc w:val="both"/>
      </w:pPr>
      <w:r>
        <w:rPr>
          <w:sz w:val="24"/>
        </w:rPr>
        <w:t xml:space="preserve">6. В резолютивной части решения суда о медицинском освидетельствовании несовершеннолетнего в недобровольном порядке должны содержаться сведения:</w:t>
      </w:r>
    </w:p>
    <w:p>
      <w:pPr>
        <w:pStyle w:val="0"/>
        <w:spacing w:before="240" w:line-rule="auto"/>
        <w:ind w:firstLine="540"/>
        <w:jc w:val="both"/>
      </w:pPr>
      <w:r>
        <w:rPr>
          <w:sz w:val="24"/>
        </w:rPr>
        <w:t xml:space="preserve">1) о проведении медицинского освидетельствования несовершеннолетнего с указанием медицинской организации, уполномоченной на его проведение;</w:t>
      </w:r>
    </w:p>
    <w:p>
      <w:pPr>
        <w:pStyle w:val="0"/>
        <w:spacing w:before="240" w:line-rule="auto"/>
        <w:ind w:firstLine="540"/>
        <w:jc w:val="both"/>
      </w:pPr>
      <w:r>
        <w:rPr>
          <w:sz w:val="24"/>
        </w:rPr>
        <w:t xml:space="preserve">2) об отказе в удовлетворении административных исковых требований.</w:t>
      </w:r>
    </w:p>
    <w:p>
      <w:pPr>
        <w:pStyle w:val="0"/>
        <w:spacing w:before="240" w:line-rule="auto"/>
        <w:ind w:firstLine="540"/>
        <w:jc w:val="both"/>
      </w:pPr>
      <w:r>
        <w:rPr>
          <w:sz w:val="24"/>
        </w:rPr>
        <w:t xml:space="preserve">7. Решение суда об удовлетворении требований по административному делу о досрочном прекращении пребывания несовершеннолетнего в учебном учреждении закрытого типа обращается к немедленному исполнению. Вопрос о возможности обращения к немедленному исполнению судебных решений по иным категориям административных дел, связанных с пребыванием несовершеннолетнего в учебном учреждении закрытого типа, разрешается судом по правилам, предусмотренным </w:t>
      </w:r>
      <w:hyperlink w:history="0" w:anchor="P2157" w:tooltip="Статья 188. Немедленное исполнение решения суда">
        <w:r>
          <w:rPr>
            <w:sz w:val="24"/>
            <w:color w:val="0000ff"/>
          </w:rPr>
          <w:t xml:space="preserve">статьей 188</w:t>
        </w:r>
      </w:hyperlink>
      <w:r>
        <w:rPr>
          <w:sz w:val="24"/>
        </w:rPr>
        <w:t xml:space="preserve"> настоящего Кодекса.</w:t>
      </w:r>
    </w:p>
    <w:p>
      <w:pPr>
        <w:pStyle w:val="0"/>
        <w:spacing w:before="240" w:line-rule="auto"/>
        <w:ind w:firstLine="540"/>
        <w:jc w:val="both"/>
      </w:pPr>
      <w:r>
        <w:rPr>
          <w:sz w:val="24"/>
        </w:rPr>
        <w:t xml:space="preserve">8. По административным делам, связанным с пребыванием несовершеннолетнего в учебном учреждении закрытого типа, мотивированное решение суда должно быть изготовлено в день его принятия.</w:t>
      </w:r>
    </w:p>
    <w:p>
      <w:pPr>
        <w:pStyle w:val="0"/>
        <w:spacing w:before="240" w:line-rule="auto"/>
        <w:ind w:firstLine="540"/>
        <w:jc w:val="both"/>
      </w:pPr>
      <w:r>
        <w:rPr>
          <w:sz w:val="24"/>
        </w:rPr>
        <w:t xml:space="preserve">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pPr>
        <w:pStyle w:val="0"/>
        <w:spacing w:before="240" w:line-rule="auto"/>
        <w:ind w:firstLine="540"/>
        <w:jc w:val="both"/>
      </w:pPr>
      <w:r>
        <w:rPr>
          <w:sz w:val="24"/>
        </w:rPr>
        <w:t xml:space="preserve">10. Копии решения суда, вступившего в законную силу либо обращенного к немедленному исполнению, незамедлительно направляются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несовершеннолетнего.</w:t>
      </w:r>
    </w:p>
    <w:p>
      <w:pPr>
        <w:pStyle w:val="0"/>
        <w:ind w:firstLine="540"/>
        <w:jc w:val="both"/>
      </w:pPr>
      <w:r>
        <w:rPr>
          <w:sz w:val="24"/>
        </w:rPr>
      </w:r>
    </w:p>
    <w:p>
      <w:pPr>
        <w:pStyle w:val="2"/>
        <w:outlineLvl w:val="2"/>
        <w:ind w:firstLine="540"/>
        <w:jc w:val="both"/>
      </w:pPr>
      <w:r>
        <w:rPr>
          <w:sz w:val="24"/>
        </w:rPr>
        <w:t xml:space="preserve">Статья 285.19. Обжалование решения суда по административному делу, связанному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0"/>
        <w:ind w:firstLine="540"/>
        <w:jc w:val="both"/>
      </w:pPr>
      <w:r>
        <w:rPr>
          <w:sz w:val="24"/>
        </w:rPr>
        <w:t xml:space="preserve">Решение суда по административному делу, связанному с пребыванием несовершеннолетнего в учебном учреждении закрытого типа,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pPr>
        <w:pStyle w:val="0"/>
        <w:ind w:firstLine="540"/>
        <w:jc w:val="both"/>
      </w:pPr>
      <w:r>
        <w:rPr>
          <w:sz w:val="24"/>
        </w:rPr>
      </w:r>
    </w:p>
    <w:bookmarkStart w:id="3823" w:name="P3823"/>
    <w:bookmarkEnd w:id="3823"/>
    <w:p>
      <w:pPr>
        <w:pStyle w:val="2"/>
        <w:outlineLvl w:val="1"/>
        <w:jc w:val="center"/>
      </w:pPr>
      <w:r>
        <w:rPr>
          <w:sz w:val="24"/>
        </w:rPr>
        <w:t xml:space="preserve">Глава 32. ПРОИЗВОДСТВО ПО АДМИНИСТРАТИВНЫМ ДЕЛАМ</w:t>
      </w:r>
    </w:p>
    <w:p>
      <w:pPr>
        <w:pStyle w:val="2"/>
        <w:jc w:val="center"/>
      </w:pPr>
      <w:r>
        <w:rPr>
          <w:sz w:val="24"/>
        </w:rPr>
        <w:t xml:space="preserve">О ВЗЫСКАНИИ ОБЯЗАТЕЛЬНЫХ ПЛАТЕЖЕЙ И САНКЦИЙ</w:t>
      </w:r>
    </w:p>
    <w:p>
      <w:pPr>
        <w:pStyle w:val="0"/>
        <w:ind w:firstLine="540"/>
        <w:jc w:val="both"/>
      </w:pPr>
      <w:r>
        <w:rPr>
          <w:sz w:val="24"/>
        </w:rPr>
      </w:r>
    </w:p>
    <w:p>
      <w:pPr>
        <w:pStyle w:val="2"/>
        <w:outlineLvl w:val="2"/>
        <w:ind w:firstLine="540"/>
        <w:jc w:val="both"/>
      </w:pPr>
      <w:r>
        <w:rPr>
          <w:sz w:val="24"/>
        </w:rPr>
        <w:t xml:space="preserve">Статья 286. Право на обращение в суд с административным исковым заявлением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Органы государственной власти, иные государственные органы, органы местного самоуправления, другие органы, наделенные в соответствии с федеральным </w:t>
      </w:r>
      <w:r>
        <w:rPr>
          <w:sz w:val="24"/>
        </w:rPr>
        <w:t xml:space="preserve">законом</w:t>
      </w:r>
      <w:r>
        <w:rPr>
          <w:sz w:val="24"/>
        </w:rPr>
        <w:t xml:space="preserve">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pPr>
        <w:pStyle w:val="0"/>
        <w:spacing w:before="240" w:line-rule="auto"/>
        <w:ind w:firstLine="540"/>
        <w:jc w:val="both"/>
      </w:pPr>
      <w:r>
        <w:rPr>
          <w:sz w:val="24"/>
        </w:rP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r>
        <w:rPr>
          <w:sz w:val="24"/>
        </w:rPr>
        <w:t xml:space="preserve">срока исполнения</w:t>
      </w:r>
      <w:r>
        <w:rPr>
          <w:sz w:val="24"/>
        </w:rPr>
        <w:t xml:space="preserve"> требования об уплате обязательных платежей и санкций, если иное не установлено федеральным </w:t>
      </w:r>
      <w:r>
        <w:rPr>
          <w:sz w:val="24"/>
        </w:rPr>
        <w:t xml:space="preserve">законом</w:t>
      </w:r>
      <w:r>
        <w:rPr>
          <w:sz w:val="24"/>
        </w:rPr>
        <w:t xml:space="preserve">.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3832" w:name="P3832"/>
    <w:bookmarkEnd w:id="3832"/>
    <w:p>
      <w:pPr>
        <w:pStyle w:val="2"/>
        <w:outlineLvl w:val="2"/>
        <w:ind w:firstLine="540"/>
        <w:jc w:val="both"/>
      </w:pPr>
      <w:r>
        <w:rPr>
          <w:sz w:val="24"/>
        </w:rPr>
        <w:t xml:space="preserve">Статья 287. Требования к административному исковому заявлению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history="0" w:anchor="P1506"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частей 1</w:t>
        </w:r>
      </w:hyperlink>
      <w:r>
        <w:rPr>
          <w:sz w:val="24"/>
        </w:rPr>
        <w:t xml:space="preserve">, </w:t>
      </w:r>
      <w:hyperlink w:history="0" w:anchor="P1525"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7"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pPr>
        <w:pStyle w:val="0"/>
        <w:jc w:val="both"/>
      </w:pPr>
      <w:r>
        <w:rPr>
          <w:sz w:val="24"/>
        </w:rPr>
        <w:t xml:space="preserve">(в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1) сведения, предусмотренные </w:t>
      </w:r>
      <w:hyperlink w:history="0" w:anchor="P1508"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1"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3"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9"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наименование обязательного платежа, подлежащего взысканию, размер денежной суммы, составляющей платеж, и ее расчет;</w:t>
      </w:r>
    </w:p>
    <w:p>
      <w:pPr>
        <w:pStyle w:val="0"/>
        <w:spacing w:before="240" w:line-rule="auto"/>
        <w:ind w:firstLine="540"/>
        <w:jc w:val="both"/>
      </w:pPr>
      <w:r>
        <w:rPr>
          <w:sz w:val="24"/>
        </w:rPr>
        <w:t xml:space="preserve">3) положения федерального закона или иного нормативного правового акта, предусматривающие уплату обязательного платежа;</w:t>
      </w:r>
    </w:p>
    <w:p>
      <w:pPr>
        <w:pStyle w:val="0"/>
        <w:spacing w:before="240" w:line-rule="auto"/>
        <w:ind w:firstLine="540"/>
        <w:jc w:val="both"/>
      </w:pPr>
      <w:r>
        <w:rPr>
          <w:sz w:val="24"/>
        </w:rPr>
        <w:t xml:space="preserve">4) сведения о направлении требования об уплате платежа в добровольном порядке;</w:t>
      </w:r>
    </w:p>
    <w:p>
      <w:pPr>
        <w:pStyle w:val="0"/>
        <w:spacing w:before="240" w:line-rule="auto"/>
        <w:ind w:firstLine="540"/>
        <w:jc w:val="both"/>
      </w:pPr>
      <w:r>
        <w:rPr>
          <w:sz w:val="24"/>
        </w:rPr>
        <w:t xml:space="preserve">5) размер и расчет денежной суммы, составляющей санкцию, и положения нормативного правового акта, устанавливающие санкцию;</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сведения об отмене судебного приказа по требованию о взыскании обязательных платежей и санкций, вынесенного в порядке, установленном </w:t>
      </w:r>
      <w:hyperlink w:history="0" w:anchor="P1384" w:tooltip="Глава 11.1. ПРОИЗВОДСТВО ПО АДМИНИСТРАТИВНЫМ ДЕЛАМ">
        <w:r>
          <w:rPr>
            <w:sz w:val="24"/>
            <w:color w:val="0000ff"/>
          </w:rPr>
          <w:t xml:space="preserve">главой 11.1</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05.04.2016 N 103-ФЗ)</w:t>
      </w:r>
    </w:p>
    <w:p>
      <w:pPr>
        <w:pStyle w:val="0"/>
        <w:spacing w:before="240" w:line-rule="auto"/>
        <w:ind w:firstLine="540"/>
        <w:jc w:val="both"/>
      </w:pPr>
      <w:r>
        <w:rPr>
          <w:sz w:val="24"/>
        </w:rP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доверенность или </w:t>
      </w:r>
      <w:r>
        <w:rPr>
          <w:sz w:val="24"/>
        </w:rPr>
        <w:t xml:space="preserve">иные</w:t>
      </w:r>
      <w:r>
        <w:rPr>
          <w:sz w:val="24"/>
        </w:rPr>
        <w:t xml:space="preserve"> документы, подтверждающие полномочия на подписание административного искового заявления; документы, указанные в </w:t>
      </w:r>
      <w:hyperlink w:history="0" w:anchor="P1533"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пункте 1 части 1 статьи 126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288. Меры предварительной защиты по административному исковому заявлению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В порядке, установленном </w:t>
      </w:r>
      <w:hyperlink w:history="0" w:anchor="P1033" w:tooltip="Глава 7. МЕРЫ ПРЕДВАРИТЕЛЬНОЙ ЗАЩИТЫ">
        <w:r>
          <w:rPr>
            <w:sz w:val="24"/>
            <w:color w:val="0000ff"/>
          </w:rPr>
          <w:t xml:space="preserve">главой 7</w:t>
        </w:r>
      </w:hyperlink>
      <w:r>
        <w:rPr>
          <w:sz w:val="24"/>
        </w:rP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pPr>
        <w:pStyle w:val="0"/>
        <w:ind w:firstLine="540"/>
        <w:jc w:val="both"/>
      </w:pPr>
      <w:r>
        <w:rPr>
          <w:sz w:val="24"/>
        </w:rPr>
      </w:r>
    </w:p>
    <w:p>
      <w:pPr>
        <w:pStyle w:val="2"/>
        <w:outlineLvl w:val="2"/>
        <w:ind w:firstLine="540"/>
        <w:jc w:val="both"/>
      </w:pPr>
      <w:r>
        <w:rPr>
          <w:sz w:val="24"/>
        </w:rPr>
        <w:t xml:space="preserve">Статья 289. Судебное разбирательство по административным делам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pPr>
        <w:pStyle w:val="0"/>
        <w:spacing w:before="240" w:line-rule="auto"/>
        <w:ind w:firstLine="540"/>
        <w:jc w:val="both"/>
      </w:pPr>
      <w:r>
        <w:rPr>
          <w:sz w:val="24"/>
        </w:rP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pPr>
        <w:pStyle w:val="0"/>
        <w:spacing w:before="240" w:line-rule="auto"/>
        <w:ind w:firstLine="540"/>
        <w:jc w:val="both"/>
      </w:pPr>
      <w:r>
        <w:rPr>
          <w:sz w:val="24"/>
        </w:rPr>
        <w:t xml:space="preserve">5. При необходимости суд может истребовать доказательства по своей инициативе.</w:t>
      </w:r>
    </w:p>
    <w:p>
      <w:pPr>
        <w:pStyle w:val="0"/>
        <w:spacing w:before="240" w:line-rule="auto"/>
        <w:ind w:firstLine="540"/>
        <w:jc w:val="both"/>
      </w:pPr>
      <w:r>
        <w:rPr>
          <w:sz w:val="24"/>
        </w:rPr>
        <w:t xml:space="preserve">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pPr>
        <w:pStyle w:val="0"/>
        <w:ind w:firstLine="540"/>
        <w:jc w:val="both"/>
      </w:pPr>
      <w:r>
        <w:rPr>
          <w:sz w:val="24"/>
        </w:rPr>
      </w:r>
    </w:p>
    <w:p>
      <w:pPr>
        <w:pStyle w:val="2"/>
        <w:outlineLvl w:val="2"/>
        <w:ind w:firstLine="540"/>
        <w:jc w:val="both"/>
      </w:pPr>
      <w:r>
        <w:rPr>
          <w:sz w:val="24"/>
        </w:rPr>
        <w:t xml:space="preserve">Статья 290. Решение суда по административному делу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Решение суда по административному делу о взыскании обязательных платежей и санкций принимается по правилам, установленным </w:t>
      </w:r>
      <w:hyperlink w:history="0" w:anchor="P2046"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При удовлетворении требования о взыскании обязательных платежей и санкций в резолютивной части решения суда также должны быть указаны:</w:t>
      </w:r>
    </w:p>
    <w:p>
      <w:pPr>
        <w:pStyle w:val="0"/>
        <w:spacing w:before="240" w:line-rule="auto"/>
        <w:ind w:firstLine="540"/>
        <w:jc w:val="both"/>
      </w:pPr>
      <w:r>
        <w:rPr>
          <w:sz w:val="24"/>
        </w:rPr>
        <w:t xml:space="preserve">1) фамилия, имя и отчество (при наличии) лица, обязанного уплатить денежную сумму, составляющую задолженность, его место жительства;</w:t>
      </w:r>
    </w:p>
    <w:p>
      <w:pPr>
        <w:pStyle w:val="0"/>
        <w:spacing w:before="240" w:line-rule="auto"/>
        <w:ind w:firstLine="540"/>
        <w:jc w:val="both"/>
      </w:pPr>
      <w:r>
        <w:rPr>
          <w:sz w:val="24"/>
        </w:rPr>
        <w:t xml:space="preserve">2) общий размер подлежащей взысканию денежной суммы с определением отдельно основной задолженности и санкций.</w:t>
      </w:r>
    </w:p>
    <w:p>
      <w:pPr>
        <w:pStyle w:val="0"/>
        <w:ind w:firstLine="540"/>
        <w:jc w:val="both"/>
      </w:pPr>
      <w:r>
        <w:rPr>
          <w:sz w:val="24"/>
        </w:rPr>
      </w:r>
    </w:p>
    <w:p>
      <w:pPr>
        <w:pStyle w:val="2"/>
        <w:outlineLvl w:val="0"/>
        <w:jc w:val="center"/>
      </w:pPr>
      <w:r>
        <w:rPr>
          <w:sz w:val="24"/>
        </w:rPr>
        <w:t xml:space="preserve">РАЗДЕЛ V</w:t>
      </w:r>
    </w:p>
    <w:p>
      <w:pPr>
        <w:pStyle w:val="2"/>
        <w:jc w:val="center"/>
      </w:pPr>
      <w:r>
        <w:rPr>
          <w:sz w:val="24"/>
        </w:rPr>
      </w:r>
    </w:p>
    <w:p>
      <w:pPr>
        <w:pStyle w:val="2"/>
        <w:jc w:val="center"/>
      </w:pPr>
      <w:r>
        <w:rPr>
          <w:sz w:val="24"/>
        </w:rPr>
        <w:t xml:space="preserve">УПРОЩЕННОЕ (ПИСЬМЕННОЕ) ПРОИЗВОДСТВО</w:t>
      </w:r>
    </w:p>
    <w:p>
      <w:pPr>
        <w:pStyle w:val="2"/>
        <w:jc w:val="center"/>
      </w:pPr>
      <w:r>
        <w:rPr>
          <w:sz w:val="24"/>
        </w:rPr>
        <w:t xml:space="preserve">ПО АДМИНИСТРАТИВНЫМ ДЕЛАМ</w:t>
      </w:r>
    </w:p>
    <w:p>
      <w:pPr>
        <w:pStyle w:val="0"/>
        <w:jc w:val="center"/>
      </w:pPr>
      <w:r>
        <w:rPr>
          <w:sz w:val="24"/>
        </w:rPr>
      </w:r>
    </w:p>
    <w:bookmarkStart w:id="3874" w:name="P3874"/>
    <w:bookmarkEnd w:id="3874"/>
    <w:p>
      <w:pPr>
        <w:pStyle w:val="2"/>
        <w:outlineLvl w:val="1"/>
        <w:jc w:val="center"/>
      </w:pPr>
      <w:r>
        <w:rPr>
          <w:sz w:val="24"/>
        </w:rPr>
        <w:t xml:space="preserve">Глава 33. РАССМОТРЕНИЕ АДМИНИСТРАТИВНЫХ ДЕЛ В ПОРЯДКЕ</w:t>
      </w:r>
    </w:p>
    <w:p>
      <w:pPr>
        <w:pStyle w:val="2"/>
        <w:jc w:val="center"/>
      </w:pPr>
      <w:r>
        <w:rPr>
          <w:sz w:val="24"/>
        </w:rPr>
        <w:t xml:space="preserve">УПРОЩЕННОГО (ПИСЬМЕННОГО) ПРОИЗВОДСТВА</w:t>
      </w:r>
    </w:p>
    <w:p>
      <w:pPr>
        <w:pStyle w:val="0"/>
        <w:ind w:firstLine="540"/>
        <w:jc w:val="both"/>
      </w:pPr>
      <w:r>
        <w:rPr>
          <w:sz w:val="24"/>
        </w:rPr>
      </w:r>
    </w:p>
    <w:p>
      <w:pPr>
        <w:pStyle w:val="2"/>
        <w:outlineLvl w:val="2"/>
        <w:ind w:firstLine="540"/>
        <w:jc w:val="both"/>
      </w:pPr>
      <w:r>
        <w:rPr>
          <w:sz w:val="24"/>
        </w:rPr>
        <w:t xml:space="preserve">Статья 291. Возможность рассмотрения административных дел в порядке упрощенного (письменного) производства</w:t>
      </w:r>
    </w:p>
    <w:p>
      <w:pPr>
        <w:pStyle w:val="0"/>
        <w:ind w:firstLine="540"/>
        <w:jc w:val="both"/>
      </w:pPr>
      <w:r>
        <w:rPr>
          <w:sz w:val="24"/>
        </w:rPr>
      </w:r>
    </w:p>
    <w:p>
      <w:pPr>
        <w:pStyle w:val="0"/>
        <w:ind w:firstLine="540"/>
        <w:jc w:val="both"/>
      </w:pPr>
      <w:r>
        <w:rPr>
          <w:sz w:val="24"/>
        </w:rPr>
        <w:t xml:space="preserve">1</w:t>
      </w:r>
      <w:r>
        <w:rPr>
          <w:sz w:val="24"/>
        </w:rPr>
        <w:t xml:space="preserve">. Административное дело может быть рассмотрено в порядке упрощенного (письменного) производства в случае, если:</w:t>
      </w:r>
    </w:p>
    <w:p>
      <w:pPr>
        <w:pStyle w:val="0"/>
        <w:spacing w:before="240" w:line-rule="auto"/>
        <w:ind w:firstLine="540"/>
        <w:jc w:val="both"/>
      </w:pPr>
      <w:r>
        <w:rPr>
          <w:sz w:val="24"/>
        </w:rPr>
        <w:t xml:space="preserve">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pPr>
        <w:pStyle w:val="0"/>
        <w:spacing w:before="240" w:line-rule="auto"/>
        <w:ind w:firstLine="540"/>
        <w:jc w:val="both"/>
      </w:pPr>
      <w:r>
        <w:rPr>
          <w:sz w:val="24"/>
        </w:rPr>
        <w:t xml:space="preserve">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pPr>
        <w:pStyle w:val="0"/>
        <w:spacing w:before="240" w:line-rule="auto"/>
        <w:ind w:firstLine="540"/>
        <w:jc w:val="both"/>
      </w:pPr>
      <w:r>
        <w:rPr>
          <w:sz w:val="24"/>
        </w:rPr>
        <w:t xml:space="preserve">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pPr>
        <w:pStyle w:val="0"/>
        <w:spacing w:before="240" w:line-rule="auto"/>
        <w:ind w:firstLine="540"/>
        <w:jc w:val="both"/>
      </w:pPr>
      <w:r>
        <w:rPr>
          <w:sz w:val="24"/>
        </w:rPr>
        <w:t xml:space="preserve">4) в иных случаях,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Не подлежат рассмотрению в порядке упрощенного (письменного) производства административные дела, предусмотренные </w:t>
      </w:r>
      <w:hyperlink w:history="0" w:anchor="P2746" w:tooltip="Глава 24. ПРОИЗВОДСТВО ПО АДМИНИСТРАТИВНЫМ ДЕЛАМ О ЗАЩИТЕ">
        <w:r>
          <w:rPr>
            <w:sz w:val="24"/>
            <w:color w:val="0000ff"/>
          </w:rPr>
          <w:t xml:space="preserve">главами 24</w:t>
        </w:r>
      </w:hyperlink>
      <w:r>
        <w:rPr>
          <w:sz w:val="24"/>
        </w:rPr>
        <w:t xml:space="preserve">, </w:t>
      </w:r>
      <w:hyperlink w:history="0" w:anchor="P3310" w:tooltip="Глава 28. ПРОИЗВОДСТВО ПО АДМИНИСТРАТИВНЫМ ДЕЛАМ">
        <w:r>
          <w:rPr>
            <w:sz w:val="24"/>
            <w:color w:val="0000ff"/>
          </w:rPr>
          <w:t xml:space="preserve">28</w:t>
        </w:r>
      </w:hyperlink>
      <w:r>
        <w:rPr>
          <w:sz w:val="24"/>
        </w:rPr>
        <w:t xml:space="preserve"> - </w:t>
      </w:r>
      <w:hyperlink w:history="0" w:anchor="P3557" w:tooltip="Глава 31.1. ПРОИЗВОДСТВО ПО АДМИНИСТРАТИВНЫМ ДЕЛАМ">
        <w:r>
          <w:rPr>
            <w:sz w:val="24"/>
            <w:color w:val="0000ff"/>
          </w:rPr>
          <w:t xml:space="preserve">31.1</w:t>
        </w:r>
      </w:hyperlink>
      <w:r>
        <w:rPr>
          <w:sz w:val="24"/>
        </w:rPr>
        <w:t xml:space="preserve"> настоящего Кодекса.</w:t>
      </w:r>
    </w:p>
    <w:p>
      <w:pPr>
        <w:pStyle w:val="0"/>
        <w:jc w:val="both"/>
      </w:pPr>
      <w:r>
        <w:rPr>
          <w:sz w:val="24"/>
        </w:rPr>
        <w:t xml:space="preserve">(часть 2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292. Особенности упрощенного (письменного) производства по административным делам</w:t>
      </w:r>
    </w:p>
    <w:p>
      <w:pPr>
        <w:pStyle w:val="0"/>
        <w:ind w:firstLine="540"/>
        <w:jc w:val="both"/>
      </w:pPr>
      <w:r>
        <w:rPr>
          <w:sz w:val="24"/>
        </w:rPr>
      </w:r>
    </w:p>
    <w:p>
      <w:pPr>
        <w:pStyle w:val="0"/>
        <w:ind w:firstLine="540"/>
        <w:jc w:val="both"/>
      </w:pPr>
      <w:r>
        <w:rPr>
          <w:sz w:val="24"/>
        </w:rPr>
        <w:t xml:space="preserve">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w:t>
      </w:r>
      <w:hyperlink w:history="0" w:anchor="P497" w:tooltip="Статья 39. Участие прокурора в административном деле">
        <w:r>
          <w:rPr>
            <w:sz w:val="24"/>
            <w:color w:val="0000ff"/>
          </w:rPr>
          <w:t xml:space="preserve">Кодексом</w:t>
        </w:r>
      </w:hyperlink>
      <w:r>
        <w:rPr>
          <w:sz w:val="24"/>
        </w:rPr>
        <w:t xml:space="preserve"> предусмотрено вступление прокурора в судебный процесс).</w:t>
      </w:r>
    </w:p>
    <w:bookmarkStart w:id="3890" w:name="P3890"/>
    <w:bookmarkEnd w:id="3890"/>
    <w:p>
      <w:pPr>
        <w:pStyle w:val="0"/>
        <w:spacing w:before="240" w:line-rule="auto"/>
        <w:ind w:firstLine="540"/>
        <w:jc w:val="both"/>
      </w:pPr>
      <w:r>
        <w:rPr>
          <w:sz w:val="24"/>
        </w:rPr>
        <w:t xml:space="preserve">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pPr>
        <w:pStyle w:val="0"/>
        <w:spacing w:before="240" w:line-rule="auto"/>
        <w:ind w:firstLine="540"/>
        <w:jc w:val="both"/>
      </w:pPr>
      <w:r>
        <w:rPr>
          <w:sz w:val="24"/>
        </w:rPr>
        <w:t xml:space="preserve">3. Для случая, предусмотренного </w:t>
      </w:r>
      <w:hyperlink w:history="0" w:anchor="P3890" w:tooltip="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w:r>
          <w:rPr>
            <w:sz w:val="24"/>
            <w:color w:val="0000ff"/>
          </w:rPr>
          <w:t xml:space="preserve">частью 2</w:t>
        </w:r>
      </w:hyperlink>
      <w:r>
        <w:rPr>
          <w:sz w:val="24"/>
        </w:rP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pPr>
        <w:pStyle w:val="0"/>
        <w:spacing w:before="240" w:line-rule="auto"/>
        <w:ind w:firstLine="540"/>
        <w:jc w:val="both"/>
      </w:pPr>
      <w:r>
        <w:rPr>
          <w:sz w:val="24"/>
        </w:rPr>
        <w:t xml:space="preserve">4. В случае, если по истечении указанного в </w:t>
      </w:r>
      <w:hyperlink w:history="0" w:anchor="P3890" w:tooltip="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w:r>
          <w:rPr>
            <w:sz w:val="24"/>
            <w:color w:val="0000ff"/>
          </w:rPr>
          <w:t xml:space="preserve">части 2</w:t>
        </w:r>
      </w:hyperlink>
      <w:r>
        <w:rPr>
          <w:sz w:val="24"/>
        </w:rP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pPr>
        <w:pStyle w:val="0"/>
        <w:spacing w:before="240" w:line-rule="auto"/>
        <w:ind w:firstLine="540"/>
        <w:jc w:val="both"/>
      </w:pPr>
      <w:r>
        <w:rPr>
          <w:sz w:val="24"/>
        </w:rPr>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history="0" w:anchor="P3890" w:tooltip="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w:r>
          <w:rPr>
            <w:sz w:val="24"/>
            <w:color w:val="0000ff"/>
          </w:rPr>
          <w:t xml:space="preserve">части 2</w:t>
        </w:r>
      </w:hyperlink>
      <w:r>
        <w:rPr>
          <w:sz w:val="24"/>
        </w:rP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bookmarkStart w:id="3894" w:name="P3894"/>
    <w:bookmarkEnd w:id="3894"/>
    <w:p>
      <w:pPr>
        <w:pStyle w:val="0"/>
        <w:spacing w:before="240" w:line-rule="auto"/>
        <w:ind w:firstLine="540"/>
        <w:jc w:val="both"/>
      </w:pPr>
      <w:r>
        <w:rPr>
          <w:sz w:val="24"/>
        </w:rPr>
        <w:t xml:space="preserve">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pPr>
        <w:pStyle w:val="0"/>
        <w:jc w:val="both"/>
      </w:pPr>
      <w:r>
        <w:rPr>
          <w:sz w:val="24"/>
        </w:rPr>
        <w:t xml:space="preserve">(часть 5.1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history="0" w:anchor="P3894" w:tooltip="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
        <w:r>
          <w:rPr>
            <w:sz w:val="24"/>
            <w:color w:val="0000ff"/>
          </w:rPr>
          <w:t xml:space="preserve">части 5.1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pPr>
        <w:pStyle w:val="0"/>
        <w:spacing w:before="240" w:line-rule="auto"/>
        <w:ind w:firstLine="540"/>
        <w:jc w:val="both"/>
      </w:pPr>
      <w:r>
        <w:rPr>
          <w:sz w:val="24"/>
        </w:rPr>
        <w:t xml:space="preserve">1) порядок упрощенного (письменного) производства может привести к разглашению государственной тайны;</w:t>
      </w:r>
    </w:p>
    <w:p>
      <w:pPr>
        <w:pStyle w:val="0"/>
        <w:spacing w:before="240" w:line-rule="auto"/>
        <w:ind w:firstLine="540"/>
        <w:jc w:val="both"/>
      </w:pPr>
      <w:r>
        <w:rPr>
          <w:sz w:val="24"/>
        </w:rPr>
        <w:t xml:space="preserve">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pPr>
        <w:pStyle w:val="0"/>
        <w:spacing w:before="240" w:line-rule="auto"/>
        <w:ind w:firstLine="540"/>
        <w:jc w:val="both"/>
      </w:pPr>
      <w:r>
        <w:rPr>
          <w:sz w:val="24"/>
        </w:rPr>
        <w:t xml:space="preserve">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pPr>
        <w:pStyle w:val="0"/>
        <w:jc w:val="both"/>
      </w:pPr>
      <w:r>
        <w:rPr>
          <w:sz w:val="24"/>
        </w:rPr>
        <w:t xml:space="preserve">(часть 7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293. Решение по административному делу, рассмотренному в порядке упрощенного (письменного) производства</w:t>
      </w:r>
    </w:p>
    <w:p>
      <w:pPr>
        <w:pStyle w:val="0"/>
        <w:ind w:firstLine="540"/>
        <w:jc w:val="both"/>
      </w:pPr>
      <w:r>
        <w:rPr>
          <w:sz w:val="24"/>
        </w:rPr>
      </w:r>
    </w:p>
    <w:p>
      <w:pPr>
        <w:pStyle w:val="0"/>
        <w:ind w:firstLine="540"/>
        <w:jc w:val="both"/>
      </w:pPr>
      <w:r>
        <w:rPr>
          <w:sz w:val="24"/>
        </w:rP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history="0" w:anchor="P2046" w:tooltip="Глава 15. РЕШЕНИЕ СУДА">
        <w:r>
          <w:rPr>
            <w:sz w:val="24"/>
            <w:color w:val="0000ff"/>
          </w:rPr>
          <w:t xml:space="preserve">главой 15</w:t>
        </w:r>
      </w:hyperlink>
      <w:r>
        <w:rPr>
          <w:sz w:val="24"/>
        </w:rPr>
        <w:t xml:space="preserve"> настоящего Кодекса и соответствующих существу упрощенного (письменного) производства.</w:t>
      </w:r>
    </w:p>
    <w:p>
      <w:pPr>
        <w:pStyle w:val="0"/>
        <w:spacing w:before="240" w:line-rule="auto"/>
        <w:ind w:firstLine="540"/>
        <w:jc w:val="both"/>
      </w:pPr>
      <w:r>
        <w:rPr>
          <w:sz w:val="24"/>
        </w:rPr>
        <w:t xml:space="preserve">2. Копия решения направляется лицам, участвующим в деле, не позднее следующего рабочего дня после дня принятия решения.</w:t>
      </w:r>
    </w:p>
    <w:p>
      <w:pPr>
        <w:pStyle w:val="0"/>
        <w:ind w:firstLine="540"/>
        <w:jc w:val="both"/>
      </w:pPr>
      <w:r>
        <w:rPr>
          <w:sz w:val="24"/>
        </w:rPr>
      </w:r>
    </w:p>
    <w:p>
      <w:pPr>
        <w:pStyle w:val="2"/>
        <w:outlineLvl w:val="2"/>
        <w:ind w:firstLine="540"/>
        <w:jc w:val="both"/>
      </w:pPr>
      <w:r>
        <w:rPr>
          <w:sz w:val="24"/>
        </w:rPr>
        <w:t xml:space="preserve">Статья 294. Обжалование решения суда, принятого в порядке упрощенного (письменного) производства</w:t>
      </w:r>
    </w:p>
    <w:p>
      <w:pPr>
        <w:pStyle w:val="0"/>
        <w:ind w:firstLine="540"/>
        <w:jc w:val="both"/>
      </w:pPr>
      <w:r>
        <w:rPr>
          <w:sz w:val="24"/>
        </w:rPr>
      </w:r>
    </w:p>
    <w:bookmarkStart w:id="3911" w:name="P3911"/>
    <w:bookmarkEnd w:id="3911"/>
    <w:p>
      <w:pPr>
        <w:pStyle w:val="0"/>
        <w:ind w:firstLine="540"/>
        <w:jc w:val="both"/>
      </w:pPr>
      <w:r>
        <w:rPr>
          <w:sz w:val="24"/>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ind w:firstLine="540"/>
        <w:jc w:val="both"/>
      </w:pPr>
      <w:r>
        <w:rPr>
          <w:sz w:val="24"/>
        </w:rPr>
      </w:r>
    </w:p>
    <w:p>
      <w:pPr>
        <w:pStyle w:val="2"/>
        <w:outlineLvl w:val="2"/>
        <w:ind w:firstLine="540"/>
        <w:jc w:val="both"/>
      </w:pPr>
      <w:r>
        <w:rPr>
          <w:sz w:val="24"/>
        </w:rPr>
        <w:t xml:space="preserve">Статья 294.1. Отмена решения суда по административному делу, рассмотренному в порядке упрощенного (письменного) производства, судом, принявшим 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0"/>
        <w:ind w:firstLine="540"/>
        <w:jc w:val="both"/>
      </w:pPr>
      <w:r>
        <w:rPr>
          <w:sz w:val="24"/>
        </w:rP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history="0" w:anchor="P4087" w:tooltip="4) принятия судом решения о правах и об обязанностях лиц, не привлеченных к участию в административном деле;">
        <w:r>
          <w:rPr>
            <w:sz w:val="24"/>
            <w:color w:val="0000ff"/>
          </w:rPr>
          <w:t xml:space="preserve">пунктом 4 части 1 статьи 310</w:t>
        </w:r>
      </w:hyperlink>
      <w:r>
        <w:rPr>
          <w:sz w:val="24"/>
        </w:rPr>
        <w:t xml:space="preserve"> настоящего Кодекса.</w:t>
      </w:r>
    </w:p>
    <w:p>
      <w:pPr>
        <w:pStyle w:val="0"/>
        <w:ind w:firstLine="540"/>
        <w:jc w:val="both"/>
      </w:pPr>
      <w:r>
        <w:rPr>
          <w:sz w:val="24"/>
        </w:rPr>
      </w:r>
    </w:p>
    <w:p>
      <w:pPr>
        <w:pStyle w:val="2"/>
        <w:outlineLvl w:val="0"/>
        <w:jc w:val="center"/>
      </w:pPr>
      <w:r>
        <w:rPr>
          <w:sz w:val="24"/>
        </w:rPr>
        <w:t xml:space="preserve">РАЗДЕЛ VI</w:t>
      </w:r>
    </w:p>
    <w:p>
      <w:pPr>
        <w:pStyle w:val="2"/>
        <w:jc w:val="center"/>
      </w:pPr>
      <w:r>
        <w:rPr>
          <w:sz w:val="24"/>
        </w:rPr>
      </w:r>
    </w:p>
    <w:p>
      <w:pPr>
        <w:pStyle w:val="2"/>
        <w:jc w:val="center"/>
      </w:pPr>
      <w:r>
        <w:rPr>
          <w:sz w:val="24"/>
        </w:rPr>
        <w:t xml:space="preserve">ПРОИЗВОДСТВО В СУДЕ АПЕЛЛЯЦИОННОЙ ИНСТАНЦИИ</w:t>
      </w:r>
    </w:p>
    <w:p>
      <w:pPr>
        <w:pStyle w:val="0"/>
        <w:jc w:val="center"/>
      </w:pPr>
      <w:r>
        <w:rPr>
          <w:sz w:val="24"/>
        </w:rPr>
      </w:r>
    </w:p>
    <w:p>
      <w:pPr>
        <w:pStyle w:val="2"/>
        <w:outlineLvl w:val="1"/>
        <w:jc w:val="center"/>
      </w:pPr>
      <w:r>
        <w:rPr>
          <w:sz w:val="24"/>
        </w:rPr>
        <w:t xml:space="preserve">Глава 34. ПРОИЗВОДСТВО В СУДЕ АПЕЛЛЯЦИОННОЙ ИНСТАНЦИИ</w:t>
      </w:r>
    </w:p>
    <w:p>
      <w:pPr>
        <w:pStyle w:val="0"/>
        <w:ind w:firstLine="540"/>
        <w:jc w:val="both"/>
      </w:pPr>
      <w:r>
        <w:rPr>
          <w:sz w:val="24"/>
        </w:rPr>
      </w:r>
    </w:p>
    <w:p>
      <w:pPr>
        <w:pStyle w:val="2"/>
        <w:outlineLvl w:val="2"/>
        <w:ind w:firstLine="540"/>
        <w:jc w:val="both"/>
      </w:pPr>
      <w:r>
        <w:rPr>
          <w:sz w:val="24"/>
        </w:rPr>
        <w:t xml:space="preserve">Статья 295. Право апелляционного обжалования</w:t>
      </w:r>
    </w:p>
    <w:p>
      <w:pPr>
        <w:pStyle w:val="0"/>
        <w:ind w:firstLine="540"/>
        <w:jc w:val="both"/>
      </w:pPr>
      <w:r>
        <w:rPr>
          <w:sz w:val="24"/>
        </w:rPr>
      </w:r>
    </w:p>
    <w:p>
      <w:pPr>
        <w:pStyle w:val="0"/>
        <w:ind w:firstLine="540"/>
        <w:jc w:val="both"/>
      </w:pPr>
      <w:r>
        <w:rPr>
          <w:sz w:val="24"/>
        </w:rPr>
        <w:t xml:space="preserve">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pPr>
        <w:pStyle w:val="0"/>
        <w:spacing w:before="240" w:line-rule="auto"/>
        <w:ind w:firstLine="540"/>
        <w:jc w:val="both"/>
      </w:pPr>
      <w:r>
        <w:rPr>
          <w:sz w:val="24"/>
        </w:rP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r>
        <w:rPr>
          <w:sz w:val="24"/>
        </w:rPr>
        <w:t xml:space="preserve">вопрос о правах и об обязанностях</w:t>
      </w:r>
      <w:r>
        <w:rPr>
          <w:sz w:val="24"/>
        </w:rP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pPr>
        <w:pStyle w:val="0"/>
        <w:ind w:firstLine="540"/>
        <w:jc w:val="both"/>
      </w:pPr>
      <w:r>
        <w:rPr>
          <w:sz w:val="24"/>
        </w:rPr>
      </w:r>
    </w:p>
    <w:p>
      <w:pPr>
        <w:pStyle w:val="2"/>
        <w:outlineLvl w:val="2"/>
        <w:ind w:firstLine="540"/>
        <w:jc w:val="both"/>
      </w:pPr>
      <w:r>
        <w:rPr>
          <w:sz w:val="24"/>
        </w:rPr>
        <w:t xml:space="preserve">Статья 296. Суды, рассматривающие апелляционные жалобы, представления</w:t>
      </w:r>
    </w:p>
    <w:p>
      <w:pPr>
        <w:pStyle w:val="0"/>
        <w:ind w:firstLine="540"/>
        <w:jc w:val="both"/>
      </w:pPr>
      <w:r>
        <w:rPr>
          <w:sz w:val="24"/>
        </w:rPr>
      </w:r>
    </w:p>
    <w:p>
      <w:pPr>
        <w:pStyle w:val="0"/>
        <w:ind w:firstLine="540"/>
        <w:jc w:val="both"/>
      </w:pPr>
      <w:r>
        <w:rPr>
          <w:sz w:val="24"/>
        </w:rPr>
        <w:t xml:space="preserve">В случае, если иное не установлено настоящим Кодексом, апелляционные жалобы, представления рассматриваются:</w:t>
      </w:r>
    </w:p>
    <w:p>
      <w:pPr>
        <w:pStyle w:val="0"/>
        <w:spacing w:before="240" w:line-rule="auto"/>
        <w:ind w:firstLine="540"/>
        <w:jc w:val="both"/>
      </w:pPr>
      <w:r>
        <w:rPr>
          <w:sz w:val="24"/>
        </w:rPr>
        <w:t xml:space="preserve">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pPr>
        <w:pStyle w:val="0"/>
        <w:spacing w:before="240" w:line-rule="auto"/>
        <w:ind w:firstLine="540"/>
        <w:jc w:val="both"/>
      </w:pPr>
      <w:r>
        <w:rPr>
          <w:sz w:val="24"/>
        </w:rPr>
        <w:t xml:space="preserve">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pPr>
        <w:pStyle w:val="0"/>
        <w:jc w:val="both"/>
      </w:pPr>
      <w:r>
        <w:rPr>
          <w:sz w:val="24"/>
        </w:rPr>
        <w:t xml:space="preserve">(п.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апелляционным военным судом - на решения окружных (флотских) военных судов, принятые ими по первой инстанции;</w:t>
      </w:r>
    </w:p>
    <w:p>
      <w:pPr>
        <w:pStyle w:val="0"/>
        <w:jc w:val="both"/>
      </w:pPr>
      <w:r>
        <w:rPr>
          <w:sz w:val="24"/>
        </w:rPr>
        <w:t xml:space="preserve">(п. 3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pPr>
        <w:pStyle w:val="0"/>
        <w:ind w:firstLine="540"/>
        <w:jc w:val="both"/>
      </w:pPr>
      <w:r>
        <w:rPr>
          <w:sz w:val="24"/>
        </w:rPr>
      </w:r>
    </w:p>
    <w:p>
      <w:pPr>
        <w:pStyle w:val="2"/>
        <w:outlineLvl w:val="2"/>
        <w:ind w:firstLine="540"/>
        <w:jc w:val="both"/>
      </w:pPr>
      <w:r>
        <w:rPr>
          <w:sz w:val="24"/>
        </w:rPr>
        <w:t xml:space="preserve">Статья 297. Порядок подачи апелляционных жалобы, представления</w:t>
      </w:r>
    </w:p>
    <w:p>
      <w:pPr>
        <w:pStyle w:val="0"/>
        <w:ind w:firstLine="540"/>
        <w:jc w:val="both"/>
      </w:pPr>
      <w:r>
        <w:rPr>
          <w:sz w:val="24"/>
        </w:rPr>
      </w:r>
    </w:p>
    <w:p>
      <w:pPr>
        <w:pStyle w:val="0"/>
        <w:ind w:firstLine="540"/>
        <w:jc w:val="both"/>
      </w:pPr>
      <w:r>
        <w:rPr>
          <w:sz w:val="24"/>
        </w:rPr>
        <w:t xml:space="preserve">1</w:t>
      </w:r>
      <w:r>
        <w:rPr>
          <w:sz w:val="24"/>
        </w:rP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history="0" w:anchor="P3995" w:tooltip="Статья 302. Действия суда первой инстанции после получения апелляционных жалобы, представления">
        <w:r>
          <w:rPr>
            <w:sz w:val="24"/>
            <w:color w:val="0000ff"/>
          </w:rPr>
          <w:t xml:space="preserve">статьи 302</w:t>
        </w:r>
      </w:hyperlink>
      <w:r>
        <w:rPr>
          <w:sz w:val="24"/>
        </w:rPr>
        <w:t xml:space="preserve"> настоящего Кодекса.</w:t>
      </w:r>
    </w:p>
    <w:p>
      <w:pPr>
        <w:pStyle w:val="0"/>
        <w:spacing w:before="240" w:line-rule="auto"/>
        <w:ind w:firstLine="540"/>
        <w:jc w:val="both"/>
      </w:pPr>
      <w:r>
        <w:rPr>
          <w:sz w:val="24"/>
        </w:rPr>
        <w:t xml:space="preserve">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pPr>
        <w:pStyle w:val="0"/>
        <w:jc w:val="both"/>
      </w:pPr>
      <w:r>
        <w:rPr>
          <w:sz w:val="24"/>
        </w:rPr>
        <w:t xml:space="preserve">(часть 2 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3946" w:name="P3946"/>
    <w:bookmarkEnd w:id="3946"/>
    <w:p>
      <w:pPr>
        <w:pStyle w:val="2"/>
        <w:outlineLvl w:val="2"/>
        <w:ind w:firstLine="540"/>
        <w:jc w:val="both"/>
      </w:pPr>
      <w:r>
        <w:rPr>
          <w:sz w:val="24"/>
        </w:rPr>
        <w:t xml:space="preserve">Статья 298. Срок подачи апелляционных жалобы, представления</w:t>
      </w:r>
    </w:p>
    <w:p>
      <w:pPr>
        <w:pStyle w:val="0"/>
        <w:ind w:firstLine="540"/>
        <w:jc w:val="both"/>
      </w:pPr>
      <w:r>
        <w:rPr>
          <w:sz w:val="24"/>
        </w:rPr>
      </w:r>
    </w:p>
    <w:bookmarkStart w:id="3948" w:name="P3948"/>
    <w:bookmarkEnd w:id="3948"/>
    <w:p>
      <w:pPr>
        <w:pStyle w:val="0"/>
        <w:ind w:firstLine="540"/>
        <w:jc w:val="both"/>
      </w:pPr>
      <w:r>
        <w:rPr>
          <w:sz w:val="24"/>
        </w:rP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history="0" w:anchor="P3911" w:tooltip="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pPr>
        <w:pStyle w:val="0"/>
        <w:jc w:val="both"/>
      </w:pPr>
      <w:r>
        <w:rPr>
          <w:sz w:val="24"/>
        </w:rPr>
        <w:t xml:space="preserve">(в ред. Федеральных законов от 05.12.2017 </w:t>
      </w:r>
      <w:r>
        <w:rPr>
          <w:sz w:val="24"/>
        </w:rPr>
        <w:t xml:space="preserve">N 380-ФЗ</w:t>
      </w:r>
      <w:r>
        <w:rPr>
          <w:sz w:val="24"/>
        </w:rPr>
        <w:t xml:space="preserve">, от 08.08.2024 </w:t>
      </w:r>
      <w:r>
        <w:rPr>
          <w:sz w:val="24"/>
        </w:rPr>
        <w:t xml:space="preserve">N 232-ФЗ</w:t>
      </w:r>
      <w:r>
        <w:rPr>
          <w:sz w:val="24"/>
        </w:rPr>
        <w:t xml:space="preserve">)</w:t>
      </w:r>
    </w:p>
    <w:bookmarkStart w:id="3951" w:name="P3951"/>
    <w:bookmarkEnd w:id="3951"/>
    <w:p>
      <w:pPr>
        <w:pStyle w:val="0"/>
        <w:spacing w:before="240" w:line-rule="auto"/>
        <w:ind w:firstLine="540"/>
        <w:jc w:val="both"/>
      </w:pPr>
      <w:r>
        <w:rPr>
          <w:sz w:val="24"/>
        </w:rPr>
        <w:t xml:space="preserve">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bookmarkStart w:id="3952" w:name="P3952"/>
    <w:bookmarkEnd w:id="3952"/>
    <w:p>
      <w:pPr>
        <w:pStyle w:val="0"/>
        <w:spacing w:before="240" w:line-rule="auto"/>
        <w:ind w:firstLine="540"/>
        <w:jc w:val="both"/>
      </w:pPr>
      <w:r>
        <w:rPr>
          <w:sz w:val="24"/>
        </w:rPr>
        <w:t xml:space="preserve">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pPr>
        <w:pStyle w:val="0"/>
        <w:jc w:val="both"/>
      </w:pPr>
      <w:r>
        <w:rPr>
          <w:sz w:val="24"/>
        </w:rPr>
        <w:t xml:space="preserve">(часть 3.1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pPr>
        <w:pStyle w:val="0"/>
        <w:spacing w:before="240" w:line-rule="auto"/>
        <w:ind w:firstLine="540"/>
        <w:jc w:val="both"/>
      </w:pPr>
      <w:r>
        <w:rPr>
          <w:sz w:val="24"/>
        </w:rPr>
        <w:t xml:space="preserve">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pPr>
        <w:pStyle w:val="0"/>
        <w:spacing w:before="240" w:line-rule="auto"/>
        <w:ind w:firstLine="540"/>
        <w:jc w:val="both"/>
      </w:pPr>
      <w:r>
        <w:rPr>
          <w:sz w:val="24"/>
        </w:rPr>
        <w:t xml:space="preserve">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ind w:firstLine="540"/>
        <w:jc w:val="both"/>
      </w:pPr>
      <w:r>
        <w:rPr>
          <w:sz w:val="24"/>
        </w:rPr>
      </w:r>
    </w:p>
    <w:bookmarkStart w:id="3958" w:name="P3958"/>
    <w:bookmarkEnd w:id="3958"/>
    <w:p>
      <w:pPr>
        <w:pStyle w:val="2"/>
        <w:outlineLvl w:val="2"/>
        <w:ind w:firstLine="540"/>
        <w:jc w:val="both"/>
      </w:pPr>
      <w:r>
        <w:rPr>
          <w:sz w:val="24"/>
        </w:rPr>
        <w:t xml:space="preserve">Статья 299. Содержание апелляционных жалобы, представления</w:t>
      </w:r>
    </w:p>
    <w:p>
      <w:pPr>
        <w:pStyle w:val="0"/>
        <w:ind w:firstLine="540"/>
        <w:jc w:val="both"/>
      </w:pPr>
      <w:r>
        <w:rPr>
          <w:sz w:val="24"/>
        </w:rPr>
      </w:r>
    </w:p>
    <w:p>
      <w:pPr>
        <w:pStyle w:val="0"/>
        <w:ind w:firstLine="540"/>
        <w:jc w:val="both"/>
      </w:pPr>
      <w:r>
        <w:rPr>
          <w:sz w:val="24"/>
        </w:rPr>
        <w:t xml:space="preserve">1. Апелляционные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подаются апелляционные жалоба, представление;</w:t>
      </w:r>
    </w:p>
    <w:bookmarkStart w:id="3962" w:name="P3962"/>
    <w:bookmarkEnd w:id="3962"/>
    <w:p>
      <w:pPr>
        <w:pStyle w:val="0"/>
        <w:spacing w:before="240" w:line-rule="auto"/>
        <w:ind w:firstLine="540"/>
        <w:jc w:val="both"/>
      </w:pPr>
      <w:r>
        <w:rPr>
          <w:sz w:val="24"/>
        </w:rPr>
        <w:t xml:space="preserve">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pPr>
        <w:pStyle w:val="0"/>
        <w:jc w:val="both"/>
      </w:pPr>
      <w:r>
        <w:rPr>
          <w:sz w:val="24"/>
        </w:rPr>
        <w:t xml:space="preserve">(в ред. Федеральных законов от 28.11.2018 </w:t>
      </w:r>
      <w:r>
        <w:rPr>
          <w:sz w:val="24"/>
        </w:rPr>
        <w:t xml:space="preserve">N 451-ФЗ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3) номер административного дела, присвоенный судом первой инстанции, указание на решение суда, которое обжалуется;</w:t>
      </w:r>
    </w:p>
    <w:p>
      <w:pPr>
        <w:pStyle w:val="0"/>
        <w:jc w:val="both"/>
      </w:pPr>
      <w:r>
        <w:rPr>
          <w:sz w:val="24"/>
        </w:rPr>
        <w:t xml:space="preserve">(п. 3 в ред. Федерального </w:t>
      </w:r>
      <w:r>
        <w:rPr>
          <w:sz w:val="24"/>
        </w:rPr>
        <w:t xml:space="preserve">закона</w:t>
      </w:r>
      <w:r>
        <w:rPr>
          <w:sz w:val="24"/>
        </w:rPr>
        <w:t xml:space="preserve"> от 28.11.2018 N 451-ФЗ)</w:t>
      </w:r>
    </w:p>
    <w:bookmarkStart w:id="3966" w:name="P3966"/>
    <w:bookmarkEnd w:id="3966"/>
    <w:p>
      <w:pPr>
        <w:pStyle w:val="0"/>
        <w:spacing w:before="240" w:line-rule="auto"/>
        <w:ind w:firstLine="540"/>
        <w:jc w:val="both"/>
      </w:pPr>
      <w:r>
        <w:rPr>
          <w:sz w:val="24"/>
        </w:rPr>
        <w:t xml:space="preserve">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pPr>
        <w:pStyle w:val="0"/>
        <w:spacing w:before="240" w:line-rule="auto"/>
        <w:ind w:firstLine="540"/>
        <w:jc w:val="both"/>
      </w:pPr>
      <w:r>
        <w:rPr>
          <w:sz w:val="24"/>
        </w:rPr>
        <w:t xml:space="preserve">5) перечень прилагаемых к апелляционным жалобе, представлению документов.</w:t>
      </w:r>
    </w:p>
    <w:bookmarkStart w:id="3968" w:name="P3968"/>
    <w:bookmarkEnd w:id="3968"/>
    <w:p>
      <w:pPr>
        <w:pStyle w:val="0"/>
        <w:spacing w:before="240" w:line-rule="auto"/>
        <w:ind w:firstLine="540"/>
        <w:jc w:val="both"/>
      </w:pPr>
      <w:r>
        <w:rPr>
          <w:sz w:val="24"/>
        </w:rP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части 3 статьи 55</w:t>
        </w:r>
      </w:hyperlink>
      <w:r>
        <w:rPr>
          <w:sz w:val="24"/>
        </w:rPr>
        <w:t xml:space="preserve"> настоящего Кодекса, если они отсутствуют в деле.</w:t>
      </w:r>
    </w:p>
    <w:p>
      <w:pPr>
        <w:pStyle w:val="0"/>
        <w:spacing w:before="240" w:line-rule="auto"/>
        <w:ind w:firstLine="540"/>
        <w:jc w:val="both"/>
      </w:pPr>
      <w:r>
        <w:rPr>
          <w:sz w:val="24"/>
        </w:rPr>
        <w:t xml:space="preserve">3. Апелляционное представление подписывается прокурором.</w:t>
      </w:r>
    </w:p>
    <w:p>
      <w:pPr>
        <w:pStyle w:val="0"/>
        <w:spacing w:before="240" w:line-rule="auto"/>
        <w:ind w:firstLine="540"/>
        <w:jc w:val="both"/>
      </w:pPr>
      <w:r>
        <w:rPr>
          <w:sz w:val="24"/>
        </w:rPr>
        <w:t xml:space="preserve">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r>
        <w:rPr>
          <w:sz w:val="24"/>
        </w:rPr>
        <w:t xml:space="preserve">льготы</w:t>
      </w:r>
      <w:r>
        <w:rPr>
          <w:sz w:val="24"/>
        </w:rPr>
        <w:t xml:space="preserve"> по уплате государственной пошлины, либо ходатайство о предоставлении </w:t>
      </w:r>
      <w:r>
        <w:rPr>
          <w:sz w:val="24"/>
        </w:rPr>
        <w:t xml:space="preserve">отсрочки, рассрочки</w:t>
      </w:r>
      <w:r>
        <w:rPr>
          <w:sz w:val="24"/>
        </w:rPr>
        <w:t xml:space="preserve">, об </w:t>
      </w:r>
      <w:r>
        <w:rPr>
          <w:sz w:val="24"/>
        </w:rPr>
        <w:t xml:space="preserve">уменьшении</w:t>
      </w:r>
      <w:r>
        <w:rPr>
          <w:sz w:val="24"/>
        </w:rPr>
        <w:t xml:space="preserve"> размера государственной пошлины или об освобождении от уплаты государственной пошлины.</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bookmarkStart w:id="3975" w:name="P3975"/>
    <w:bookmarkEnd w:id="3975"/>
    <w:p>
      <w:pPr>
        <w:pStyle w:val="0"/>
        <w:spacing w:before="240" w:line-rule="auto"/>
        <w:ind w:firstLine="540"/>
        <w:jc w:val="both"/>
      </w:pPr>
      <w:r>
        <w:rPr>
          <w:sz w:val="24"/>
        </w:rPr>
        <w:t xml:space="preserve">7. Апелляционные жалоба, представление и прилагаемые к ним документы могут быть </w:t>
      </w:r>
      <w:r>
        <w:rPr>
          <w:sz w:val="24"/>
        </w:rPr>
        <w:t xml:space="preserve">поданы</w:t>
      </w:r>
      <w:r>
        <w:rPr>
          <w:sz w:val="24"/>
        </w:rPr>
        <w:t xml:space="preserve">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300. Оставление апелляционных жалобы, представления без движения</w:t>
      </w:r>
    </w:p>
    <w:p>
      <w:pPr>
        <w:pStyle w:val="0"/>
        <w:ind w:firstLine="540"/>
        <w:jc w:val="both"/>
      </w:pPr>
      <w:r>
        <w:rPr>
          <w:sz w:val="24"/>
        </w:rPr>
      </w:r>
    </w:p>
    <w:p>
      <w:pPr>
        <w:pStyle w:val="0"/>
        <w:ind w:firstLine="540"/>
        <w:jc w:val="both"/>
      </w:pPr>
      <w:r>
        <w:rPr>
          <w:sz w:val="24"/>
        </w:rPr>
        <w:t xml:space="preserve">1. При подаче апелляционных жалобы, представления, не соответствующих требованиям, предусмотренным </w:t>
      </w:r>
      <w:hyperlink w:history="0" w:anchor="P3962" w:tooltip="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w:r>
          <w:rPr>
            <w:sz w:val="24"/>
            <w:color w:val="0000ff"/>
          </w:rPr>
          <w:t xml:space="preserve">пунктами 2</w:t>
        </w:r>
      </w:hyperlink>
      <w:r>
        <w:rPr>
          <w:sz w:val="24"/>
        </w:rPr>
        <w:t xml:space="preserve"> - </w:t>
      </w:r>
      <w:hyperlink w:history="0" w:anchor="P3966" w:tooltip="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
        <w:r>
          <w:rPr>
            <w:sz w:val="24"/>
            <w:color w:val="0000ff"/>
          </w:rPr>
          <w:t xml:space="preserve">4 части 1</w:t>
        </w:r>
      </w:hyperlink>
      <w:r>
        <w:rPr>
          <w:sz w:val="24"/>
        </w:rPr>
        <w:t xml:space="preserve">, </w:t>
      </w:r>
      <w:hyperlink w:history="0" w:anchor="P3968" w:tooltip="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асти 3 статьи 55 настоящего Кодекса, если они отсутствуют в деле.">
        <w:r>
          <w:rPr>
            <w:sz w:val="24"/>
            <w:color w:val="0000ff"/>
          </w:rPr>
          <w:t xml:space="preserve">частями 2</w:t>
        </w:r>
      </w:hyperlink>
      <w:r>
        <w:rPr>
          <w:sz w:val="24"/>
        </w:rPr>
        <w:t xml:space="preserve"> - </w:t>
      </w:r>
      <w:hyperlink w:history="0" w:anchor="P3975" w:tooltip="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
        <w:r>
          <w:rPr>
            <w:sz w:val="24"/>
            <w:color w:val="0000ff"/>
          </w:rPr>
          <w:t xml:space="preserve">7 статьи 299</w:t>
        </w:r>
      </w:hyperlink>
      <w:r>
        <w:rPr>
          <w:sz w:val="24"/>
        </w:rP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history="0" w:anchor="P2451" w:tooltip="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
        <w:r>
          <w:rPr>
            <w:sz w:val="24"/>
            <w:color w:val="0000ff"/>
          </w:rPr>
          <w:t xml:space="preserve">частью 2 статьи 213</w:t>
        </w:r>
      </w:hyperlink>
      <w:r>
        <w:rPr>
          <w:sz w:val="24"/>
        </w:rPr>
        <w:t xml:space="preserve">, </w:t>
      </w:r>
      <w:hyperlink w:history="0" w:anchor="P2746" w:tooltip="Глава 24. ПРОИЗВОДСТВО ПО АДМИНИСТРАТИВНЫМ ДЕЛАМ О ЗАЩИТЕ">
        <w:r>
          <w:rPr>
            <w:sz w:val="24"/>
            <w:color w:val="0000ff"/>
          </w:rPr>
          <w:t xml:space="preserve">главами 24</w:t>
        </w:r>
      </w:hyperlink>
      <w:r>
        <w:rPr>
          <w:sz w:val="24"/>
        </w:rPr>
        <w:t xml:space="preserve">, </w:t>
      </w:r>
      <w:hyperlink w:history="0" w:anchor="P3310" w:tooltip="Глава 28. ПРОИЗВОДСТВО ПО АДМИНИСТРАТИВНЫМ ДЕЛАМ">
        <w:r>
          <w:rPr>
            <w:sz w:val="24"/>
            <w:color w:val="0000ff"/>
          </w:rPr>
          <w:t xml:space="preserve">28</w:t>
        </w:r>
      </w:hyperlink>
      <w:r>
        <w:rPr>
          <w:sz w:val="24"/>
        </w:rPr>
        <w:t xml:space="preserve">, </w:t>
      </w:r>
      <w:hyperlink w:history="0" w:anchor="P3414" w:tooltip="Глава 30. ПРОИЗВОДСТВО ПО АДМИНИСТРАТИВНЫМ ДЕЛАМ">
        <w:r>
          <w:rPr>
            <w:sz w:val="24"/>
            <w:color w:val="0000ff"/>
          </w:rPr>
          <w:t xml:space="preserve">30</w:t>
        </w:r>
      </w:hyperlink>
      <w:r>
        <w:rPr>
          <w:sz w:val="24"/>
        </w:rPr>
        <w:t xml:space="preserve">, </w:t>
      </w:r>
      <w:hyperlink w:history="0" w:anchor="P3503" w:tooltip="Глава 31. ПРОИЗВОДСТВО ПО АДМИНИСТРАТИВНЫМ">
        <w:r>
          <w:rPr>
            <w:sz w:val="24"/>
            <w:color w:val="0000ff"/>
          </w:rPr>
          <w:t xml:space="preserve">31</w:t>
        </w:r>
      </w:hyperlink>
      <w:r>
        <w:rPr>
          <w:sz w:val="24"/>
        </w:rPr>
        <w:t xml:space="preserve">, </w:t>
      </w:r>
      <w:hyperlink w:history="0" w:anchor="P3557" w:tooltip="Глава 31.1. ПРОИЗВОДСТВО ПО АДМИНИСТРАТИВНЫМ ДЕЛАМ">
        <w:r>
          <w:rPr>
            <w:sz w:val="24"/>
            <w:color w:val="0000ff"/>
          </w:rPr>
          <w:t xml:space="preserve">31.1</w:t>
        </w:r>
      </w:hyperlink>
      <w:r>
        <w:rPr>
          <w:sz w:val="24"/>
        </w:rP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r>
        <w:rPr>
          <w:sz w:val="24"/>
        </w:rPr>
        <w:t xml:space="preserve">срок</w:t>
      </w:r>
      <w:r>
        <w:rPr>
          <w:sz w:val="24"/>
        </w:rP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pPr>
        <w:pStyle w:val="0"/>
        <w:jc w:val="both"/>
      </w:pPr>
      <w:r>
        <w:rPr>
          <w:sz w:val="24"/>
        </w:rPr>
        <w:t xml:space="preserve">(часть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pPr>
        <w:pStyle w:val="0"/>
        <w:spacing w:before="240" w:line-rule="auto"/>
        <w:ind w:firstLine="540"/>
        <w:jc w:val="both"/>
      </w:pPr>
      <w:r>
        <w:rPr>
          <w:sz w:val="24"/>
        </w:rPr>
        <w:t xml:space="preserve">3. На определение судьи об оставлении апелляционных жалобы, представления без движения могут быть поданы частная жалоба, представление прокурора.</w:t>
      </w:r>
    </w:p>
    <w:p>
      <w:pPr>
        <w:pStyle w:val="0"/>
        <w:ind w:firstLine="540"/>
        <w:jc w:val="both"/>
      </w:pPr>
      <w:r>
        <w:rPr>
          <w:sz w:val="24"/>
        </w:rPr>
      </w:r>
    </w:p>
    <w:p>
      <w:pPr>
        <w:pStyle w:val="2"/>
        <w:outlineLvl w:val="2"/>
        <w:ind w:firstLine="540"/>
        <w:jc w:val="both"/>
      </w:pPr>
      <w:r>
        <w:rPr>
          <w:sz w:val="24"/>
        </w:rPr>
        <w:t xml:space="preserve">Статья 301. Возвращение апелляционных жалобы, представления</w:t>
      </w:r>
    </w:p>
    <w:p>
      <w:pPr>
        <w:pStyle w:val="0"/>
        <w:ind w:firstLine="540"/>
        <w:jc w:val="both"/>
      </w:pPr>
      <w:r>
        <w:rPr>
          <w:sz w:val="24"/>
        </w:rPr>
      </w:r>
    </w:p>
    <w:bookmarkStart w:id="3987" w:name="P3987"/>
    <w:bookmarkEnd w:id="3987"/>
    <w:p>
      <w:pPr>
        <w:pStyle w:val="0"/>
        <w:ind w:firstLine="540"/>
        <w:jc w:val="both"/>
      </w:pPr>
      <w:r>
        <w:rPr>
          <w:sz w:val="24"/>
        </w:rPr>
        <w:t xml:space="preserve">1. Апелляционная жалоба возвращается лицу, подавшему жалобу, апелляционное представление - прокурору, если:</w:t>
      </w:r>
    </w:p>
    <w:p>
      <w:pPr>
        <w:pStyle w:val="0"/>
        <w:spacing w:before="240" w:line-rule="auto"/>
        <w:ind w:firstLine="540"/>
        <w:jc w:val="both"/>
      </w:pPr>
      <w:r>
        <w:rPr>
          <w:sz w:val="24"/>
        </w:rPr>
        <w:t xml:space="preserve">1) апелляционные жалоба, представление поданы лицом, не имеющим права на обращение в суд апелляционной инстанции;</w:t>
      </w:r>
    </w:p>
    <w:p>
      <w:pPr>
        <w:pStyle w:val="0"/>
        <w:spacing w:before="240" w:line-rule="auto"/>
        <w:ind w:firstLine="540"/>
        <w:jc w:val="both"/>
      </w:pPr>
      <w:r>
        <w:rPr>
          <w:sz w:val="24"/>
        </w:rPr>
        <w:t xml:space="preserve">2) в установленный срок не выполнены указания судьи, содержащиеся в определении об оставлении апелляционных жалобы, представления без движения;</w:t>
      </w:r>
    </w:p>
    <w:p>
      <w:pPr>
        <w:pStyle w:val="0"/>
        <w:spacing w:before="240" w:line-rule="auto"/>
        <w:ind w:firstLine="540"/>
        <w:jc w:val="both"/>
      </w:pPr>
      <w:r>
        <w:rPr>
          <w:sz w:val="24"/>
        </w:rPr>
        <w:t xml:space="preserve">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pPr>
        <w:pStyle w:val="0"/>
        <w:spacing w:before="240" w:line-rule="auto"/>
        <w:ind w:firstLine="540"/>
        <w:jc w:val="both"/>
      </w:pPr>
      <w:r>
        <w:rPr>
          <w:sz w:val="24"/>
        </w:rPr>
        <w:t xml:space="preserve">2. Апелляционные жалоба, представление возвращаются по просьбе лица, подавшего жалобу, представление, об их отзыве.</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pPr>
        <w:pStyle w:val="0"/>
        <w:ind w:firstLine="540"/>
        <w:jc w:val="both"/>
      </w:pPr>
      <w:r>
        <w:rPr>
          <w:sz w:val="24"/>
        </w:rPr>
      </w:r>
    </w:p>
    <w:bookmarkStart w:id="3995" w:name="P3995"/>
    <w:bookmarkEnd w:id="3995"/>
    <w:p>
      <w:pPr>
        <w:pStyle w:val="2"/>
        <w:outlineLvl w:val="2"/>
        <w:ind w:firstLine="540"/>
        <w:jc w:val="both"/>
      </w:pPr>
      <w:r>
        <w:rPr>
          <w:sz w:val="24"/>
        </w:rPr>
        <w:t xml:space="preserve">Статья 302. Действия суда первой инстанции после получения апелляционных жалобы, представления</w:t>
      </w:r>
    </w:p>
    <w:p>
      <w:pPr>
        <w:pStyle w:val="0"/>
        <w:ind w:firstLine="540"/>
        <w:jc w:val="both"/>
      </w:pPr>
      <w:r>
        <w:rPr>
          <w:sz w:val="24"/>
        </w:rPr>
      </w:r>
    </w:p>
    <w:p>
      <w:pPr>
        <w:pStyle w:val="0"/>
        <w:ind w:firstLine="540"/>
        <w:jc w:val="both"/>
      </w:pPr>
      <w:r>
        <w:rPr>
          <w:sz w:val="24"/>
        </w:rP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history="0" w:anchor="P3946" w:tooltip="Статья 298. Срок подачи апелляционных жалобы, представления">
        <w:r>
          <w:rPr>
            <w:sz w:val="24"/>
            <w:color w:val="0000ff"/>
          </w:rPr>
          <w:t xml:space="preserve">статьей 298</w:t>
        </w:r>
      </w:hyperlink>
      <w:r>
        <w:rPr>
          <w:sz w:val="24"/>
        </w:rPr>
        <w:t xml:space="preserve"> настоящего Кодекса срок и соответствующей требованиям </w:t>
      </w:r>
      <w:hyperlink w:history="0" w:anchor="P3958" w:tooltip="Статья 299. Содержание апелляционных жалобы, представления">
        <w:r>
          <w:rPr>
            <w:sz w:val="24"/>
            <w:color w:val="0000ff"/>
          </w:rPr>
          <w:t xml:space="preserve">статьи 299</w:t>
        </w:r>
      </w:hyperlink>
      <w:r>
        <w:rPr>
          <w:sz w:val="24"/>
        </w:rP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2. Срок подачи апелляционных жалобы, представления, пропущенный по </w:t>
      </w:r>
      <w:r>
        <w:rPr>
          <w:sz w:val="24"/>
        </w:rPr>
        <w:t xml:space="preserve">уважительным</w:t>
      </w:r>
      <w:r>
        <w:rPr>
          <w:sz w:val="24"/>
        </w:rP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pPr>
        <w:pStyle w:val="0"/>
        <w:spacing w:before="240" w:line-rule="auto"/>
        <w:ind w:firstLine="540"/>
        <w:jc w:val="both"/>
      </w:pPr>
      <w:r>
        <w:rPr>
          <w:sz w:val="24"/>
        </w:rPr>
        <w:t xml:space="preserve">4. По истечении срока обжалования, предусмотренного </w:t>
      </w:r>
      <w:hyperlink w:history="0" w:anchor="P3948" w:tooltip="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
        <w:r>
          <w:rPr>
            <w:sz w:val="24"/>
            <w:color w:val="0000ff"/>
          </w:rPr>
          <w:t xml:space="preserve">частью 1 статьи 298</w:t>
        </w:r>
      </w:hyperlink>
      <w:r>
        <w:rPr>
          <w:sz w:val="24"/>
        </w:rP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До истечения срока обжалования административное дело не может быть направлено в суд апелляционной инстанции, за исключением </w:t>
      </w:r>
      <w:r>
        <w:rPr>
          <w:sz w:val="24"/>
        </w:rPr>
        <w:t xml:space="preserve">случаев</w:t>
      </w:r>
      <w:r>
        <w:rPr>
          <w:sz w:val="24"/>
        </w:rPr>
        <w:t xml:space="preserve">, в которых установлены сокращенные сроки подачи апелляционных жалобы, представления.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pPr>
        <w:pStyle w:val="0"/>
        <w:jc w:val="both"/>
      </w:pPr>
      <w:r>
        <w:rPr>
          <w:sz w:val="24"/>
        </w:rPr>
        <w:t xml:space="preserve">(часть 6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303. Отказ от апелляционных жалобы, представления</w:t>
      </w:r>
    </w:p>
    <w:p>
      <w:pPr>
        <w:pStyle w:val="0"/>
        <w:ind w:firstLine="540"/>
        <w:jc w:val="both"/>
      </w:pPr>
      <w:r>
        <w:rPr>
          <w:sz w:val="24"/>
        </w:rPr>
      </w:r>
    </w:p>
    <w:p>
      <w:pPr>
        <w:pStyle w:val="0"/>
        <w:ind w:firstLine="540"/>
        <w:jc w:val="both"/>
      </w:pPr>
      <w:r>
        <w:rPr>
          <w:sz w:val="24"/>
        </w:rPr>
        <w:t xml:space="preserve">1. Отказ от апелляционных жалобы, представления допускается до вынесения судом апелляционного определения.</w:t>
      </w:r>
    </w:p>
    <w:p>
      <w:pPr>
        <w:pStyle w:val="0"/>
        <w:spacing w:before="240" w:line-rule="auto"/>
        <w:ind w:firstLine="540"/>
        <w:jc w:val="both"/>
      </w:pPr>
      <w:r>
        <w:rPr>
          <w:sz w:val="24"/>
        </w:rPr>
        <w:t xml:space="preserve">2. Заявление об отказе от апелляционных жалобы, представления подается в письменной форме в суд апелляционной инстанции.</w:t>
      </w:r>
    </w:p>
    <w:p>
      <w:pPr>
        <w:pStyle w:val="0"/>
        <w:spacing w:before="240" w:line-rule="auto"/>
        <w:ind w:firstLine="540"/>
        <w:jc w:val="both"/>
      </w:pPr>
      <w:r>
        <w:rPr>
          <w:sz w:val="24"/>
        </w:rPr>
        <w:t xml:space="preserve">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pPr>
        <w:pStyle w:val="0"/>
        <w:spacing w:before="240" w:line-rule="auto"/>
        <w:ind w:firstLine="540"/>
        <w:jc w:val="both"/>
      </w:pPr>
      <w:r>
        <w:rPr>
          <w:sz w:val="24"/>
        </w:rPr>
        <w:t xml:space="preserve">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pPr>
        <w:pStyle w:val="0"/>
        <w:ind w:firstLine="540"/>
        <w:jc w:val="both"/>
      </w:pPr>
      <w:r>
        <w:rPr>
          <w:sz w:val="24"/>
        </w:rPr>
      </w:r>
    </w:p>
    <w:p>
      <w:pPr>
        <w:pStyle w:val="2"/>
        <w:outlineLvl w:val="2"/>
        <w:ind w:firstLine="540"/>
        <w:jc w:val="both"/>
      </w:pPr>
      <w:r>
        <w:rPr>
          <w:sz w:val="24"/>
        </w:rPr>
        <w:t xml:space="preserve">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pPr>
        <w:pStyle w:val="0"/>
        <w:ind w:firstLine="540"/>
        <w:jc w:val="both"/>
      </w:pPr>
      <w:r>
        <w:rPr>
          <w:sz w:val="24"/>
        </w:rPr>
      </w:r>
    </w:p>
    <w:p>
      <w:pPr>
        <w:pStyle w:val="0"/>
        <w:ind w:firstLine="540"/>
        <w:jc w:val="both"/>
      </w:pPr>
      <w:r>
        <w:rPr>
          <w:sz w:val="24"/>
        </w:rPr>
        <w:t xml:space="preserve">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pPr>
        <w:pStyle w:val="0"/>
        <w:spacing w:before="240" w:line-rule="auto"/>
        <w:ind w:firstLine="540"/>
        <w:jc w:val="both"/>
      </w:pPr>
      <w:r>
        <w:rPr>
          <w:sz w:val="24"/>
        </w:rP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history="0" w:anchor="P1676" w:tooltip="Статья 137.1. Утверждение судом соглашения о примирении">
        <w:r>
          <w:rPr>
            <w:sz w:val="24"/>
            <w:color w:val="0000ff"/>
          </w:rPr>
          <w:t xml:space="preserve">статьями 137.1</w:t>
        </w:r>
      </w:hyperlink>
      <w:r>
        <w:rPr>
          <w:sz w:val="24"/>
        </w:rPr>
        <w:t xml:space="preserve"> и </w:t>
      </w:r>
      <w:hyperlink w:history="0" w:anchor="P1929" w:tooltip="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
        <w:r>
          <w:rPr>
            <w:sz w:val="24"/>
            <w:color w:val="0000ff"/>
          </w:rPr>
          <w:t xml:space="preserve">157</w:t>
        </w:r>
      </w:hyperlink>
      <w:r>
        <w:rPr>
          <w:sz w:val="24"/>
        </w:rP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ind w:firstLine="540"/>
        <w:jc w:val="both"/>
      </w:pPr>
      <w:r>
        <w:rPr>
          <w:sz w:val="24"/>
        </w:rPr>
      </w:r>
    </w:p>
    <w:bookmarkStart w:id="4021" w:name="P4021"/>
    <w:bookmarkEnd w:id="4021"/>
    <w:p>
      <w:pPr>
        <w:pStyle w:val="2"/>
        <w:outlineLvl w:val="2"/>
        <w:ind w:firstLine="540"/>
        <w:jc w:val="both"/>
      </w:pPr>
      <w:r>
        <w:rPr>
          <w:sz w:val="24"/>
        </w:rPr>
        <w:t xml:space="preserve">Статья 305. Сроки рассмотрения дела в суде апелляционной инстанции</w:t>
      </w:r>
    </w:p>
    <w:p>
      <w:pPr>
        <w:pStyle w:val="0"/>
        <w:ind w:firstLine="540"/>
        <w:jc w:val="both"/>
      </w:pPr>
      <w:r>
        <w:rPr>
          <w:sz w:val="24"/>
        </w:rPr>
      </w:r>
    </w:p>
    <w:p>
      <w:pPr>
        <w:pStyle w:val="0"/>
        <w:ind w:firstLine="540"/>
        <w:jc w:val="both"/>
      </w:pPr>
      <w:r>
        <w:rPr>
          <w:sz w:val="24"/>
        </w:rPr>
        <w:t xml:space="preserve">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pPr>
        <w:pStyle w:val="0"/>
        <w:jc w:val="both"/>
      </w:pPr>
      <w:r>
        <w:rPr>
          <w:sz w:val="24"/>
        </w:rPr>
        <w:t xml:space="preserve">(в ред. Федеральных законов от 28.11.2018 </w:t>
      </w:r>
      <w:r>
        <w:rPr>
          <w:sz w:val="24"/>
        </w:rPr>
        <w:t xml:space="preserve">N 451-ФЗ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pPr>
        <w:pStyle w:val="0"/>
        <w:spacing w:before="240" w:line-rule="auto"/>
        <w:ind w:firstLine="540"/>
        <w:jc w:val="both"/>
      </w:pPr>
      <w:r>
        <w:rPr>
          <w:sz w:val="24"/>
        </w:rPr>
        <w:t xml:space="preserve">3. 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pPr>
        <w:pStyle w:val="0"/>
        <w:jc w:val="both"/>
      </w:pPr>
      <w:r>
        <w:rPr>
          <w:sz w:val="24"/>
        </w:rPr>
        <w:t xml:space="preserve">(в ред. Федеральных законов от 05.12.2017 </w:t>
      </w:r>
      <w:r>
        <w:rPr>
          <w:sz w:val="24"/>
        </w:rPr>
        <w:t xml:space="preserve">N 380-ФЗ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позднее чем за два дня до первого дня голосования.</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spacing w:before="240" w:line-rule="auto"/>
        <w:ind w:firstLine="540"/>
        <w:jc w:val="both"/>
      </w:pPr>
      <w:r>
        <w:rPr>
          <w:sz w:val="24"/>
        </w:rPr>
        <w:t xml:space="preserve">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pPr>
        <w:pStyle w:val="0"/>
        <w:jc w:val="both"/>
      </w:pPr>
      <w:r>
        <w:rPr>
          <w:sz w:val="24"/>
        </w:rPr>
        <w:t xml:space="preserve">(часть 6.1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pPr>
        <w:pStyle w:val="0"/>
        <w:spacing w:before="240" w:line-rule="auto"/>
        <w:ind w:firstLine="540"/>
        <w:jc w:val="both"/>
      </w:pPr>
      <w:r>
        <w:rPr>
          <w:sz w:val="24"/>
        </w:rPr>
        <w:t xml:space="preserve">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pPr>
        <w:pStyle w:val="0"/>
        <w:spacing w:before="240" w:line-rule="auto"/>
        <w:ind w:firstLine="540"/>
        <w:jc w:val="both"/>
      </w:pPr>
      <w:r>
        <w:rPr>
          <w:sz w:val="24"/>
        </w:rPr>
        <w:t xml:space="preserve">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pPr>
        <w:pStyle w:val="0"/>
        <w:spacing w:before="240" w:line-rule="auto"/>
        <w:ind w:firstLine="540"/>
        <w:jc w:val="both"/>
      </w:pPr>
      <w:r>
        <w:rPr>
          <w:sz w:val="24"/>
        </w:rPr>
        <w:t xml:space="preserve">11. Апелляционные жалоба, представление на решение суда по административному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
    <w:p>
      <w:pPr>
        <w:pStyle w:val="0"/>
        <w:jc w:val="both"/>
      </w:pPr>
      <w:r>
        <w:rPr>
          <w:sz w:val="24"/>
        </w:rPr>
        <w:t xml:space="preserve">(часть 11 введена Федеральным </w:t>
      </w:r>
      <w:r>
        <w:rPr>
          <w:sz w:val="24"/>
        </w:rPr>
        <w:t xml:space="preserve">законом</w:t>
      </w:r>
      <w:r>
        <w:rPr>
          <w:sz w:val="24"/>
        </w:rPr>
        <w:t xml:space="preserve"> от 21.11.2022 N 445-ФЗ)</w:t>
      </w:r>
    </w:p>
    <w:p>
      <w:pPr>
        <w:pStyle w:val="0"/>
        <w:ind w:firstLine="540"/>
        <w:jc w:val="both"/>
      </w:pPr>
      <w:r>
        <w:rPr>
          <w:sz w:val="24"/>
        </w:rPr>
      </w:r>
    </w:p>
    <w:p>
      <w:pPr>
        <w:pStyle w:val="2"/>
        <w:outlineLvl w:val="2"/>
        <w:ind w:firstLine="540"/>
        <w:jc w:val="both"/>
      </w:pPr>
      <w:r>
        <w:rPr>
          <w:sz w:val="24"/>
        </w:rPr>
        <w:t xml:space="preserve">Статья 306. Подготовка административного дела к рассмотрению в суде апелляционной инстанции</w:t>
      </w:r>
    </w:p>
    <w:p>
      <w:pPr>
        <w:pStyle w:val="0"/>
        <w:ind w:firstLine="540"/>
        <w:jc w:val="both"/>
      </w:pPr>
      <w:r>
        <w:rPr>
          <w:sz w:val="24"/>
        </w:rPr>
      </w:r>
    </w:p>
    <w:p>
      <w:pPr>
        <w:pStyle w:val="0"/>
        <w:ind w:firstLine="540"/>
        <w:jc w:val="both"/>
      </w:pPr>
      <w:r>
        <w:rPr>
          <w:sz w:val="24"/>
        </w:rP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pPr>
        <w:pStyle w:val="0"/>
        <w:spacing w:before="240" w:line-rule="auto"/>
        <w:ind w:firstLine="540"/>
        <w:jc w:val="both"/>
      </w:pPr>
      <w:r>
        <w:rPr>
          <w:sz w:val="24"/>
        </w:rPr>
        <w:t xml:space="preserve">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pPr>
        <w:pStyle w:val="0"/>
        <w:ind w:firstLine="540"/>
        <w:jc w:val="both"/>
      </w:pPr>
      <w:r>
        <w:rPr>
          <w:sz w:val="24"/>
        </w:rPr>
      </w:r>
    </w:p>
    <w:p>
      <w:pPr>
        <w:pStyle w:val="2"/>
        <w:outlineLvl w:val="2"/>
        <w:ind w:firstLine="540"/>
        <w:jc w:val="both"/>
      </w:pPr>
      <w:r>
        <w:rPr>
          <w:sz w:val="24"/>
        </w:rPr>
        <w:t xml:space="preserve">Статья 307. Порядок рассмотрения административного дела судом апелляционной инстанции</w:t>
      </w:r>
    </w:p>
    <w:p>
      <w:pPr>
        <w:pStyle w:val="0"/>
        <w:ind w:firstLine="540"/>
        <w:jc w:val="both"/>
      </w:pPr>
      <w:r>
        <w:rPr>
          <w:sz w:val="24"/>
        </w:rPr>
      </w:r>
    </w:p>
    <w:p>
      <w:pPr>
        <w:pStyle w:val="0"/>
        <w:ind w:firstLine="540"/>
        <w:jc w:val="both"/>
      </w:pPr>
      <w:r>
        <w:rPr>
          <w:sz w:val="24"/>
        </w:rPr>
        <w:t xml:space="preserve">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pPr>
        <w:pStyle w:val="0"/>
        <w:spacing w:before="240" w:line-rule="auto"/>
        <w:ind w:firstLine="540"/>
        <w:jc w:val="both"/>
      </w:pPr>
      <w:r>
        <w:rPr>
          <w:sz w:val="24"/>
        </w:rPr>
        <w:t xml:space="preserve">2. Если иное не установлено настоящим </w:t>
      </w:r>
      <w:r>
        <w:rPr>
          <w:sz w:val="24"/>
        </w:rPr>
        <w:t xml:space="preserve">Кодексом</w:t>
      </w:r>
      <w:r>
        <w:rPr>
          <w:sz w:val="24"/>
        </w:rPr>
        <w:t xml:space="preserve">,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части 3 статьи 55</w:t>
        </w:r>
      </w:hyperlink>
      <w:r>
        <w:rPr>
          <w:sz w:val="24"/>
        </w:rPr>
        <w:t xml:space="preserve"> настоящего Кодекса, и разъясняет лицам, участвующим в деле, представителям их процессуальные права и обязанности.</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pPr>
        <w:pStyle w:val="0"/>
        <w:spacing w:before="240" w:line-rule="auto"/>
        <w:ind w:firstLine="540"/>
        <w:jc w:val="both"/>
      </w:pPr>
      <w:r>
        <w:rPr>
          <w:sz w:val="24"/>
        </w:rPr>
        <w:t xml:space="preserve">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pPr>
        <w:pStyle w:val="0"/>
        <w:spacing w:before="240" w:line-rule="auto"/>
        <w:ind w:firstLine="540"/>
        <w:jc w:val="both"/>
      </w:pPr>
      <w:r>
        <w:rPr>
          <w:sz w:val="24"/>
        </w:rPr>
        <w:t xml:space="preserve">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pPr>
        <w:pStyle w:val="0"/>
        <w:spacing w:before="240" w:line-rule="auto"/>
        <w:ind w:firstLine="540"/>
        <w:jc w:val="both"/>
      </w:pPr>
      <w:r>
        <w:rPr>
          <w:sz w:val="24"/>
        </w:rPr>
        <w:t xml:space="preserve">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pPr>
        <w:pStyle w:val="0"/>
        <w:spacing w:before="240" w:line-rule="auto"/>
        <w:ind w:firstLine="540"/>
        <w:jc w:val="both"/>
      </w:pPr>
      <w:r>
        <w:rPr>
          <w:sz w:val="24"/>
        </w:rP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history="0" w:anchor="P2331" w:tooltip="Глава 20. ПРОТОКОЛЫ">
        <w:r>
          <w:rPr>
            <w:sz w:val="24"/>
            <w:color w:val="0000ff"/>
          </w:rPr>
          <w:t xml:space="preserve">главой 20</w:t>
        </w:r>
      </w:hyperlink>
      <w:r>
        <w:rPr>
          <w:sz w:val="24"/>
        </w:rPr>
        <w:t xml:space="preserve"> настоящего Кодекса, за исключением случаев,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pPr>
        <w:pStyle w:val="0"/>
        <w:ind w:firstLine="540"/>
        <w:jc w:val="both"/>
      </w:pPr>
      <w:r>
        <w:rPr>
          <w:sz w:val="24"/>
        </w:rPr>
      </w:r>
    </w:p>
    <w:p>
      <w:pPr>
        <w:pStyle w:val="2"/>
        <w:outlineLvl w:val="2"/>
        <w:ind w:firstLine="540"/>
        <w:jc w:val="both"/>
      </w:pPr>
      <w:r>
        <w:rPr>
          <w:sz w:val="24"/>
        </w:rPr>
        <w:t xml:space="preserve">Статья 308. Пределы рассмотрения административного дела в суде апелляционной инстанции</w:t>
      </w:r>
    </w:p>
    <w:p>
      <w:pPr>
        <w:pStyle w:val="0"/>
        <w:ind w:firstLine="540"/>
        <w:jc w:val="both"/>
      </w:pPr>
      <w:r>
        <w:rPr>
          <w:sz w:val="24"/>
        </w:rPr>
      </w:r>
    </w:p>
    <w:p>
      <w:pPr>
        <w:pStyle w:val="0"/>
        <w:ind w:firstLine="540"/>
        <w:jc w:val="both"/>
      </w:pPr>
      <w:r>
        <w:rPr>
          <w:sz w:val="24"/>
        </w:rPr>
        <w:t xml:space="preserve">1. Суд апелляционной инстанции рассматривает административное дело в </w:t>
      </w:r>
      <w:r>
        <w:rPr>
          <w:sz w:val="24"/>
        </w:rPr>
        <w:t xml:space="preserve">полном</w:t>
      </w:r>
      <w:r>
        <w:rPr>
          <w:sz w:val="24"/>
        </w:rPr>
        <w:t xml:space="preserve"> объеме и не связан основаниями и доводами, изложенными в апелляционных жалобе, представлении и возражениях относительно жалобы, представления.</w:t>
      </w:r>
    </w:p>
    <w:p>
      <w:pPr>
        <w:pStyle w:val="0"/>
        <w:spacing w:before="240" w:line-rule="auto"/>
        <w:ind w:firstLine="540"/>
        <w:jc w:val="both"/>
      </w:pPr>
      <w:r>
        <w:rPr>
          <w:sz w:val="24"/>
        </w:rP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r>
        <w:rPr>
          <w:sz w:val="24"/>
        </w:rPr>
        <w:t xml:space="preserve">приняты</w:t>
      </w:r>
      <w:r>
        <w:rPr>
          <w:sz w:val="24"/>
        </w:rPr>
        <w:t xml:space="preserve"> в случае, если они не могли быть представлены в суд первой инстанции по уважительной причине.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pPr>
        <w:pStyle w:val="0"/>
        <w:ind w:firstLine="540"/>
        <w:jc w:val="both"/>
      </w:pPr>
      <w:r>
        <w:rPr>
          <w:sz w:val="24"/>
        </w:rPr>
      </w:r>
    </w:p>
    <w:p>
      <w:pPr>
        <w:pStyle w:val="2"/>
        <w:outlineLvl w:val="2"/>
        <w:ind w:firstLine="540"/>
        <w:jc w:val="both"/>
      </w:pPr>
      <w:r>
        <w:rPr>
          <w:sz w:val="24"/>
        </w:rPr>
        <w:t xml:space="preserve">Статья 309. Полномочия суда апелляционной инстанции</w:t>
      </w:r>
    </w:p>
    <w:p>
      <w:pPr>
        <w:pStyle w:val="0"/>
        <w:ind w:firstLine="540"/>
        <w:jc w:val="both"/>
      </w:pPr>
      <w:r>
        <w:rPr>
          <w:sz w:val="24"/>
        </w:rPr>
      </w:r>
    </w:p>
    <w:p>
      <w:pPr>
        <w:pStyle w:val="0"/>
        <w:ind w:firstLine="540"/>
        <w:jc w:val="both"/>
      </w:pPr>
      <w:r>
        <w:rPr>
          <w:sz w:val="24"/>
        </w:rPr>
        <w:t xml:space="preserve">По результатам рассмотрения апелляционных жалобы, представления суд апелляционной инстанции вправе:</w:t>
      </w:r>
    </w:p>
    <w:p>
      <w:pPr>
        <w:pStyle w:val="0"/>
        <w:spacing w:before="240" w:line-rule="auto"/>
        <w:ind w:firstLine="540"/>
        <w:jc w:val="both"/>
      </w:pPr>
      <w:r>
        <w:rPr>
          <w:sz w:val="24"/>
        </w:rPr>
        <w:t xml:space="preserve">1) оставить решение суда первой инстанции без изменения, апелляционные жалобу, представление без удовлетворения;</w:t>
      </w:r>
    </w:p>
    <w:p>
      <w:pPr>
        <w:pStyle w:val="0"/>
        <w:spacing w:before="240" w:line-rule="auto"/>
        <w:ind w:firstLine="540"/>
        <w:jc w:val="both"/>
      </w:pPr>
      <w:r>
        <w:rPr>
          <w:sz w:val="24"/>
        </w:rPr>
        <w:t xml:space="preserve">2) отменить или изменить решение суда первой инстанции полностью или в части и принять по административному делу новое решение;</w:t>
      </w:r>
    </w:p>
    <w:p>
      <w:pPr>
        <w:pStyle w:val="0"/>
        <w:spacing w:before="240" w:line-rule="auto"/>
        <w:ind w:firstLine="540"/>
        <w:jc w:val="both"/>
      </w:pPr>
      <w:r>
        <w:rPr>
          <w:sz w:val="24"/>
        </w:rP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history="0" w:anchor="P1768" w:tooltip="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
        <w:r>
          <w:rPr>
            <w:sz w:val="24"/>
            <w:color w:val="0000ff"/>
          </w:rPr>
          <w:t xml:space="preserve">частью 5 статьи 138</w:t>
        </w:r>
      </w:hyperlink>
      <w:r>
        <w:rPr>
          <w:sz w:val="24"/>
        </w:rPr>
        <w:t xml:space="preserve"> настоящего Кодекса, либо в случае нарушения правил о ведении аудиопротоколирования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history="0" w:anchor="P2232" w:tooltip="Статья 194. Основания для прекращения производства по административному делу">
        <w:r>
          <w:rPr>
            <w:sz w:val="24"/>
            <w:color w:val="0000ff"/>
          </w:rPr>
          <w:t xml:space="preserve">статьях 194</w:t>
        </w:r>
      </w:hyperlink>
      <w:r>
        <w:rPr>
          <w:sz w:val="24"/>
        </w:rPr>
        <w:t xml:space="preserve"> и </w:t>
      </w:r>
      <w:hyperlink w:history="0" w:anchor="P2255" w:tooltip="Статья 196. Основания для оставления административного искового заявления без рассмотрения">
        <w:r>
          <w:rPr>
            <w:sz w:val="24"/>
            <w:color w:val="0000ff"/>
          </w:rPr>
          <w:t xml:space="preserve">196</w:t>
        </w:r>
      </w:hyperlink>
      <w:r>
        <w:rPr>
          <w:sz w:val="24"/>
        </w:rPr>
        <w:t xml:space="preserve"> настоящего Кодекса;</w:t>
      </w:r>
    </w:p>
    <w:p>
      <w:pPr>
        <w:pStyle w:val="0"/>
        <w:spacing w:before="240" w:line-rule="auto"/>
        <w:ind w:firstLine="540"/>
        <w:jc w:val="both"/>
      </w:pPr>
      <w:r>
        <w:rPr>
          <w:sz w:val="24"/>
        </w:rPr>
        <w:t xml:space="preserve">5) оставить апелляционные жалобу, представление без рассмотрения по существу при наличии оснований, предусмотренных </w:t>
      </w:r>
      <w:hyperlink w:history="0" w:anchor="P3987" w:tooltip="1. Апелляционная жалоба возвращается лицу, подавшему жалобу, апелляционное представление - прокурору, если:">
        <w:r>
          <w:rPr>
            <w:sz w:val="24"/>
            <w:color w:val="0000ff"/>
          </w:rPr>
          <w:t xml:space="preserve">частью 1 статьи 301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310. Основания для отмены или изменения решения суда в апелляционном порядке</w:t>
      </w:r>
    </w:p>
    <w:p>
      <w:pPr>
        <w:pStyle w:val="0"/>
        <w:ind w:firstLine="540"/>
        <w:jc w:val="both"/>
      </w:pPr>
      <w:r>
        <w:rPr>
          <w:sz w:val="24"/>
        </w:rPr>
      </w:r>
    </w:p>
    <w:bookmarkStart w:id="4083" w:name="P4083"/>
    <w:bookmarkEnd w:id="4083"/>
    <w:p>
      <w:pPr>
        <w:pStyle w:val="0"/>
        <w:ind w:firstLine="540"/>
        <w:jc w:val="both"/>
      </w:pPr>
      <w:r>
        <w:rPr>
          <w:sz w:val="24"/>
        </w:rPr>
        <w:t xml:space="preserve">1. Решения суда первой инстанции подлежат безусловной отмене в случае:</w:t>
      </w:r>
    </w:p>
    <w:p>
      <w:pPr>
        <w:pStyle w:val="0"/>
        <w:spacing w:before="240" w:line-rule="auto"/>
        <w:ind w:firstLine="540"/>
        <w:jc w:val="both"/>
      </w:pPr>
      <w:r>
        <w:rPr>
          <w:sz w:val="24"/>
        </w:rPr>
        <w:t xml:space="preserve">1) рассмотрения административного дела судом в незаконном составе;</w:t>
      </w:r>
    </w:p>
    <w:p>
      <w:pPr>
        <w:pStyle w:val="0"/>
        <w:spacing w:before="240" w:line-rule="auto"/>
        <w:ind w:firstLine="540"/>
        <w:jc w:val="both"/>
      </w:pPr>
      <w:r>
        <w:rPr>
          <w:sz w:val="24"/>
        </w:rPr>
        <w:t xml:space="preserve">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pPr>
        <w:pStyle w:val="0"/>
        <w:spacing w:before="240" w:line-rule="auto"/>
        <w:ind w:firstLine="540"/>
        <w:jc w:val="both"/>
      </w:pPr>
      <w:r>
        <w:rPr>
          <w:sz w:val="24"/>
        </w:rPr>
        <w:t xml:space="preserve">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bookmarkStart w:id="4087" w:name="P4087"/>
    <w:bookmarkEnd w:id="4087"/>
    <w:p>
      <w:pPr>
        <w:pStyle w:val="0"/>
        <w:spacing w:before="240" w:line-rule="auto"/>
        <w:ind w:firstLine="540"/>
        <w:jc w:val="both"/>
      </w:pPr>
      <w:r>
        <w:rPr>
          <w:sz w:val="24"/>
        </w:rPr>
        <w:t xml:space="preserve">4) принятия судом решения о правах и об обязанностях лиц, не привлеченных к участию в административном деле;</w:t>
      </w:r>
    </w:p>
    <w:p>
      <w:pPr>
        <w:pStyle w:val="0"/>
        <w:spacing w:before="240" w:line-rule="auto"/>
        <w:ind w:firstLine="540"/>
        <w:jc w:val="both"/>
      </w:pPr>
      <w:r>
        <w:rPr>
          <w:sz w:val="24"/>
        </w:rPr>
        <w:t xml:space="preserve">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pPr>
        <w:pStyle w:val="0"/>
        <w:spacing w:before="240" w:line-rule="auto"/>
        <w:ind w:firstLine="540"/>
        <w:jc w:val="both"/>
      </w:pPr>
      <w:r>
        <w:rPr>
          <w:sz w:val="24"/>
        </w:rPr>
        <w:t xml:space="preserve">6) отсутствия в деле протокола судебного заседания, нарушения правил о ведении аудиопротоколирования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7) нарушения правила о тайне совещания судей при принятии решения.</w:t>
      </w:r>
    </w:p>
    <w:p>
      <w:pPr>
        <w:pStyle w:val="0"/>
        <w:spacing w:before="240" w:line-rule="auto"/>
        <w:ind w:firstLine="540"/>
        <w:jc w:val="both"/>
      </w:pPr>
      <w:r>
        <w:rPr>
          <w:sz w:val="24"/>
        </w:rPr>
        <w:t xml:space="preserve">2. Основаниями для отмены или изменения решения суда в апелляционном порядке являются:</w:t>
      </w:r>
    </w:p>
    <w:p>
      <w:pPr>
        <w:pStyle w:val="0"/>
        <w:spacing w:before="240" w:line-rule="auto"/>
        <w:ind w:firstLine="540"/>
        <w:jc w:val="both"/>
      </w:pPr>
      <w:r>
        <w:rPr>
          <w:sz w:val="24"/>
        </w:rPr>
        <w:t xml:space="preserve">1) неправильное определение обстоятельств, имеющих значение для административного дела;</w:t>
      </w:r>
    </w:p>
    <w:p>
      <w:pPr>
        <w:pStyle w:val="0"/>
        <w:spacing w:before="240" w:line-rule="auto"/>
        <w:ind w:firstLine="540"/>
        <w:jc w:val="both"/>
      </w:pPr>
      <w:r>
        <w:rPr>
          <w:sz w:val="24"/>
        </w:rPr>
        <w:t xml:space="preserve">2) недоказанность установленных судом первой инстанции обстоятельств, имеющих значение для административного дела;</w:t>
      </w:r>
    </w:p>
    <w:p>
      <w:pPr>
        <w:pStyle w:val="0"/>
        <w:spacing w:before="240" w:line-rule="auto"/>
        <w:ind w:firstLine="540"/>
        <w:jc w:val="both"/>
      </w:pPr>
      <w:r>
        <w:rPr>
          <w:sz w:val="24"/>
        </w:rPr>
        <w:t xml:space="preserve">3) несоответствие выводов суда первой инстанции, изложенных в решении суда, обстоятельствам административного дела;</w:t>
      </w:r>
    </w:p>
    <w:p>
      <w:pPr>
        <w:pStyle w:val="0"/>
        <w:spacing w:before="240" w:line-rule="auto"/>
        <w:ind w:firstLine="540"/>
        <w:jc w:val="both"/>
      </w:pPr>
      <w:r>
        <w:rPr>
          <w:sz w:val="24"/>
        </w:rPr>
        <w:t xml:space="preserve">4) нарушение или неправильное применение норм материального права или норм процессуального права.</w:t>
      </w:r>
    </w:p>
    <w:p>
      <w:pPr>
        <w:pStyle w:val="0"/>
        <w:spacing w:before="240" w:line-rule="auto"/>
        <w:ind w:firstLine="540"/>
        <w:jc w:val="both"/>
      </w:pPr>
      <w:r>
        <w:rPr>
          <w:sz w:val="24"/>
        </w:rPr>
        <w:t xml:space="preserve">3. Неправильным применением норм материального права являются:</w:t>
      </w:r>
    </w:p>
    <w:p>
      <w:pPr>
        <w:pStyle w:val="0"/>
        <w:spacing w:before="240" w:line-rule="auto"/>
        <w:ind w:firstLine="540"/>
        <w:jc w:val="both"/>
      </w:pPr>
      <w:r>
        <w:rPr>
          <w:sz w:val="24"/>
        </w:rPr>
        <w:t xml:space="preserve">1) неприменение закона, подлежащего применению;</w:t>
      </w:r>
    </w:p>
    <w:p>
      <w:pPr>
        <w:pStyle w:val="0"/>
        <w:spacing w:before="240" w:line-rule="auto"/>
        <w:ind w:firstLine="540"/>
        <w:jc w:val="both"/>
      </w:pPr>
      <w:r>
        <w:rPr>
          <w:sz w:val="24"/>
        </w:rPr>
        <w:t xml:space="preserve">2) применение закона, не подлежащего применению;</w:t>
      </w:r>
    </w:p>
    <w:p>
      <w:pPr>
        <w:pStyle w:val="0"/>
        <w:spacing w:before="240" w:line-rule="auto"/>
        <w:ind w:firstLine="540"/>
        <w:jc w:val="both"/>
      </w:pPr>
      <w:r>
        <w:rPr>
          <w:sz w:val="24"/>
        </w:rPr>
        <w:t xml:space="preserve">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pPr>
        <w:pStyle w:val="0"/>
        <w:spacing w:before="240" w:line-rule="auto"/>
        <w:ind w:firstLine="540"/>
        <w:jc w:val="both"/>
      </w:pPr>
      <w:r>
        <w:rPr>
          <w:sz w:val="24"/>
        </w:rPr>
        <w:t xml:space="preserve">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pPr>
        <w:pStyle w:val="0"/>
        <w:spacing w:before="240" w:line-rule="auto"/>
        <w:ind w:firstLine="540"/>
        <w:jc w:val="both"/>
      </w:pPr>
      <w:r>
        <w:rPr>
          <w:sz w:val="24"/>
        </w:rPr>
        <w:t xml:space="preserve">5. Правильное по существу решение суда первой инстанции не может быть отменено по формальным соображениям.</w:t>
      </w:r>
    </w:p>
    <w:p>
      <w:pPr>
        <w:pStyle w:val="0"/>
        <w:ind w:firstLine="540"/>
        <w:jc w:val="both"/>
      </w:pPr>
      <w:r>
        <w:rPr>
          <w:sz w:val="24"/>
        </w:rPr>
      </w:r>
    </w:p>
    <w:p>
      <w:pPr>
        <w:pStyle w:val="2"/>
        <w:outlineLvl w:val="2"/>
        <w:ind w:firstLine="540"/>
        <w:jc w:val="both"/>
      </w:pPr>
      <w:r>
        <w:rPr>
          <w:sz w:val="24"/>
        </w:rPr>
        <w:t xml:space="preserve">Статья 311. Судебный акт суда апелляционной инстанции</w:t>
      </w:r>
    </w:p>
    <w:p>
      <w:pPr>
        <w:pStyle w:val="0"/>
        <w:ind w:firstLine="540"/>
        <w:jc w:val="both"/>
      </w:pPr>
      <w:r>
        <w:rPr>
          <w:sz w:val="24"/>
        </w:rPr>
      </w:r>
    </w:p>
    <w:p>
      <w:pPr>
        <w:pStyle w:val="0"/>
        <w:ind w:firstLine="540"/>
        <w:jc w:val="both"/>
      </w:pPr>
      <w:r>
        <w:rPr>
          <w:sz w:val="24"/>
        </w:rPr>
        <w:t xml:space="preserve">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pPr>
        <w:pStyle w:val="0"/>
        <w:spacing w:before="240" w:line-rule="auto"/>
        <w:ind w:firstLine="540"/>
        <w:jc w:val="both"/>
      </w:pPr>
      <w:r>
        <w:rPr>
          <w:sz w:val="24"/>
        </w:rPr>
        <w:t xml:space="preserve">2. В апелляционном определении указываются: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1) номер дела, присвоенный судом первой инстанции, дата и место вынесения определения;</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наименование суда, вынесшего апелляционное определение, состав суда;</w:t>
      </w:r>
    </w:p>
    <w:p>
      <w:pPr>
        <w:pStyle w:val="0"/>
        <w:spacing w:before="240" w:line-rule="auto"/>
        <w:ind w:firstLine="540"/>
        <w:jc w:val="both"/>
      </w:pPr>
      <w:r>
        <w:rPr>
          <w:sz w:val="24"/>
        </w:rPr>
        <w:t xml:space="preserve">3) лицо, подавшее апелляционные жалобу, представление;</w:t>
      </w:r>
    </w:p>
    <w:p>
      <w:pPr>
        <w:pStyle w:val="0"/>
        <w:spacing w:before="240" w:line-rule="auto"/>
        <w:ind w:firstLine="540"/>
        <w:jc w:val="both"/>
      </w:pPr>
      <w:r>
        <w:rPr>
          <w:sz w:val="24"/>
        </w:rPr>
        <w:t xml:space="preserve">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pPr>
        <w:pStyle w:val="0"/>
        <w:spacing w:before="240" w:line-rule="auto"/>
        <w:ind w:firstLine="540"/>
        <w:jc w:val="both"/>
      </w:pPr>
      <w:r>
        <w:rPr>
          <w:sz w:val="24"/>
        </w:rPr>
        <w:t xml:space="preserve">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pPr>
        <w:pStyle w:val="0"/>
        <w:jc w:val="both"/>
      </w:pPr>
      <w:r>
        <w:rPr>
          <w:sz w:val="24"/>
        </w:rPr>
        <w:t xml:space="preserve">(п.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pPr>
        <w:pStyle w:val="0"/>
        <w:jc w:val="both"/>
      </w:pPr>
      <w:r>
        <w:rPr>
          <w:sz w:val="24"/>
        </w:rPr>
        <w:t xml:space="preserve">(п. 6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7) выводы суда по результатам рассмотрения апелляционных жалобы, представления.</w:t>
      </w:r>
    </w:p>
    <w:p>
      <w:pPr>
        <w:pStyle w:val="0"/>
        <w:jc w:val="both"/>
      </w:pPr>
      <w:r>
        <w:rPr>
          <w:sz w:val="24"/>
        </w:rPr>
        <w:t xml:space="preserve">(п. 7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pPr>
        <w:pStyle w:val="0"/>
        <w:spacing w:before="240" w:line-rule="auto"/>
        <w:ind w:firstLine="540"/>
        <w:jc w:val="both"/>
      </w:pPr>
      <w:r>
        <w:rPr>
          <w:sz w:val="24"/>
        </w:rPr>
        <w:t xml:space="preserve">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pPr>
        <w:pStyle w:val="0"/>
        <w:spacing w:before="240" w:line-rule="auto"/>
        <w:ind w:firstLine="540"/>
        <w:jc w:val="both"/>
      </w:pPr>
      <w:r>
        <w:rPr>
          <w:sz w:val="24"/>
        </w:rPr>
        <w:t xml:space="preserve">5. Определение суда апелляционной инстанции вступает в законную силу со дня его принятия.</w:t>
      </w:r>
    </w:p>
    <w:p>
      <w:pPr>
        <w:pStyle w:val="0"/>
        <w:ind w:firstLine="540"/>
        <w:jc w:val="both"/>
      </w:pPr>
      <w:r>
        <w:rPr>
          <w:sz w:val="24"/>
        </w:rPr>
      </w:r>
    </w:p>
    <w:p>
      <w:pPr>
        <w:pStyle w:val="2"/>
        <w:outlineLvl w:val="2"/>
        <w:ind w:firstLine="540"/>
        <w:jc w:val="both"/>
      </w:pPr>
      <w:r>
        <w:rPr>
          <w:sz w:val="24"/>
        </w:rPr>
        <w:t xml:space="preserve">Статья 312. Порядок рассмотрения апелляционных жалобы, представления, поступивших после рассмотрения административного дела</w:t>
      </w:r>
    </w:p>
    <w:p>
      <w:pPr>
        <w:pStyle w:val="0"/>
        <w:ind w:firstLine="540"/>
        <w:jc w:val="both"/>
      </w:pPr>
      <w:r>
        <w:rPr>
          <w:sz w:val="24"/>
        </w:rPr>
      </w:r>
    </w:p>
    <w:bookmarkStart w:id="4126" w:name="P4126"/>
    <w:bookmarkEnd w:id="4126"/>
    <w:p>
      <w:pPr>
        <w:pStyle w:val="0"/>
        <w:ind w:firstLine="540"/>
        <w:jc w:val="both"/>
      </w:pPr>
      <w:r>
        <w:rPr>
          <w:sz w:val="24"/>
        </w:rPr>
        <w:t xml:space="preserve">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pPr>
        <w:pStyle w:val="0"/>
        <w:spacing w:before="240" w:line-rule="auto"/>
        <w:ind w:firstLine="540"/>
        <w:jc w:val="both"/>
      </w:pPr>
      <w:r>
        <w:rPr>
          <w:sz w:val="24"/>
        </w:rPr>
        <w:t xml:space="preserve">2. В случае, если в результате рассмотрения указанных в </w:t>
      </w:r>
      <w:hyperlink w:history="0" w:anchor="P4126" w:tooltip="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
        <w:r>
          <w:rPr>
            <w:sz w:val="24"/>
            <w:color w:val="0000ff"/>
          </w:rPr>
          <w:t xml:space="preserve">части 1</w:t>
        </w:r>
      </w:hyperlink>
      <w:r>
        <w:rPr>
          <w:sz w:val="24"/>
        </w:rP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pPr>
        <w:pStyle w:val="0"/>
        <w:ind w:firstLine="540"/>
        <w:jc w:val="both"/>
      </w:pPr>
      <w:r>
        <w:rPr>
          <w:sz w:val="24"/>
        </w:rPr>
      </w:r>
    </w:p>
    <w:p>
      <w:pPr>
        <w:pStyle w:val="2"/>
        <w:outlineLvl w:val="2"/>
        <w:ind w:firstLine="540"/>
        <w:jc w:val="both"/>
      </w:pPr>
      <w:r>
        <w:rPr>
          <w:sz w:val="24"/>
        </w:rPr>
        <w:t xml:space="preserve">Статья 313. Обжалование определений суда первой инстанции</w:t>
      </w:r>
    </w:p>
    <w:p>
      <w:pPr>
        <w:pStyle w:val="0"/>
        <w:ind w:firstLine="540"/>
        <w:jc w:val="both"/>
      </w:pPr>
      <w:r>
        <w:rPr>
          <w:sz w:val="24"/>
        </w:rPr>
      </w:r>
    </w:p>
    <w:bookmarkStart w:id="4131" w:name="P4131"/>
    <w:bookmarkEnd w:id="4131"/>
    <w:p>
      <w:pPr>
        <w:pStyle w:val="0"/>
        <w:ind w:firstLine="540"/>
        <w:jc w:val="both"/>
      </w:pPr>
      <w:r>
        <w:rPr>
          <w:sz w:val="24"/>
        </w:rPr>
        <w:t xml:space="preserve">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pPr>
        <w:pStyle w:val="0"/>
        <w:spacing w:before="240" w:line-rule="auto"/>
        <w:ind w:firstLine="540"/>
        <w:jc w:val="both"/>
      </w:pPr>
      <w:r>
        <w:rPr>
          <w:sz w:val="24"/>
        </w:rPr>
        <w:t xml:space="preserve">1) это предусмотрено настоящим Кодексом;</w:t>
      </w:r>
    </w:p>
    <w:p>
      <w:pPr>
        <w:pStyle w:val="0"/>
        <w:spacing w:before="240" w:line-rule="auto"/>
        <w:ind w:firstLine="540"/>
        <w:jc w:val="both"/>
      </w:pPr>
      <w:r>
        <w:rPr>
          <w:sz w:val="24"/>
        </w:rPr>
        <w:t xml:space="preserve">2) определение суда исключает возможность дальнейшего движения административного дела.</w:t>
      </w:r>
    </w:p>
    <w:p>
      <w:pPr>
        <w:pStyle w:val="0"/>
        <w:spacing w:before="240" w:line-rule="auto"/>
        <w:ind w:firstLine="540"/>
        <w:jc w:val="both"/>
      </w:pPr>
      <w:r>
        <w:rPr>
          <w:sz w:val="24"/>
        </w:rPr>
        <w:t xml:space="preserve">2. Частная жалоба, представление прокурора рассматриваются:</w:t>
      </w:r>
    </w:p>
    <w:p>
      <w:pPr>
        <w:pStyle w:val="0"/>
        <w:spacing w:before="240" w:line-rule="auto"/>
        <w:ind w:firstLine="540"/>
        <w:jc w:val="both"/>
      </w:pPr>
      <w:r>
        <w:rPr>
          <w:sz w:val="24"/>
        </w:rPr>
        <w:t xml:space="preserve">1) на определения мирового судьи - районным судом;</w:t>
      </w:r>
    </w:p>
    <w:p>
      <w:pPr>
        <w:pStyle w:val="0"/>
        <w:spacing w:before="240" w:line-rule="auto"/>
        <w:ind w:firstLine="540"/>
        <w:jc w:val="both"/>
      </w:pPr>
      <w:r>
        <w:rPr>
          <w:sz w:val="24"/>
        </w:rPr>
        <w:t xml:space="preserve">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pPr>
        <w:pStyle w:val="0"/>
        <w:spacing w:before="240" w:line-rule="auto"/>
        <w:ind w:firstLine="540"/>
        <w:jc w:val="both"/>
      </w:pPr>
      <w:r>
        <w:rPr>
          <w:sz w:val="24"/>
        </w:rPr>
        <w:t xml:space="preserve">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pPr>
        <w:pStyle w:val="0"/>
        <w:jc w:val="both"/>
      </w:pPr>
      <w:r>
        <w:rPr>
          <w:sz w:val="24"/>
        </w:rPr>
        <w:t xml:space="preserve">(п. 3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3. На определения суда, не указанные в </w:t>
      </w:r>
      <w:hyperlink w:history="0" w:anchor="P4131" w:tooltip="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
        <w:r>
          <w:rPr>
            <w:sz w:val="24"/>
            <w:color w:val="0000ff"/>
          </w:rPr>
          <w:t xml:space="preserve">части 1</w:t>
        </w:r>
      </w:hyperlink>
      <w:r>
        <w:rPr>
          <w:sz w:val="24"/>
        </w:rP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pPr>
        <w:pStyle w:val="0"/>
        <w:ind w:firstLine="540"/>
        <w:jc w:val="both"/>
      </w:pPr>
      <w:r>
        <w:rPr>
          <w:sz w:val="24"/>
        </w:rPr>
      </w:r>
    </w:p>
    <w:bookmarkStart w:id="4143" w:name="P4143"/>
    <w:bookmarkEnd w:id="4143"/>
    <w:p>
      <w:pPr>
        <w:pStyle w:val="2"/>
        <w:outlineLvl w:val="2"/>
        <w:ind w:firstLine="540"/>
        <w:jc w:val="both"/>
      </w:pPr>
      <w:r>
        <w:rPr>
          <w:sz w:val="24"/>
        </w:rPr>
        <w:t xml:space="preserve">Статья 314. Срок подачи частной жалобы, представления прокурора</w:t>
      </w:r>
    </w:p>
    <w:p>
      <w:pPr>
        <w:pStyle w:val="0"/>
        <w:ind w:firstLine="540"/>
        <w:jc w:val="both"/>
      </w:pPr>
      <w:r>
        <w:rPr>
          <w:sz w:val="24"/>
        </w:rPr>
      </w:r>
    </w:p>
    <w:bookmarkStart w:id="4145" w:name="P4145"/>
    <w:bookmarkEnd w:id="4145"/>
    <w:p>
      <w:pPr>
        <w:pStyle w:val="0"/>
        <w:ind w:firstLine="540"/>
        <w:jc w:val="both"/>
      </w:pPr>
      <w:r>
        <w:rPr>
          <w:sz w:val="24"/>
        </w:rPr>
        <w:t xml:space="preserve">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bookmarkStart w:id="4146" w:name="P4146"/>
    <w:bookmarkEnd w:id="4146"/>
    <w:p>
      <w:pPr>
        <w:pStyle w:val="0"/>
        <w:spacing w:before="240" w:line-rule="auto"/>
        <w:ind w:firstLine="540"/>
        <w:jc w:val="both"/>
      </w:pPr>
      <w:r>
        <w:rPr>
          <w:sz w:val="24"/>
        </w:rPr>
        <w:t xml:space="preserve">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pPr>
        <w:pStyle w:val="0"/>
        <w:spacing w:before="240" w:line-rule="auto"/>
        <w:ind w:firstLine="540"/>
        <w:jc w:val="both"/>
      </w:pPr>
      <w:r>
        <w:rPr>
          <w:sz w:val="24"/>
        </w:rPr>
        <w:t xml:space="preserve">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pPr>
        <w:pStyle w:val="0"/>
        <w:spacing w:before="240" w:line-rule="auto"/>
        <w:ind w:firstLine="540"/>
        <w:jc w:val="both"/>
      </w:pPr>
      <w:r>
        <w:rPr>
          <w:sz w:val="24"/>
        </w:rPr>
        <w:t xml:space="preserve">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pPr>
        <w:pStyle w:val="0"/>
        <w:spacing w:before="240" w:line-rule="auto"/>
        <w:ind w:firstLine="540"/>
        <w:jc w:val="both"/>
      </w:pPr>
      <w:r>
        <w:rPr>
          <w:sz w:val="24"/>
        </w:rPr>
        <w:t xml:space="preserve">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pPr>
        <w:pStyle w:val="0"/>
        <w:spacing w:before="240" w:line-rule="auto"/>
        <w:ind w:firstLine="540"/>
        <w:jc w:val="both"/>
      </w:pPr>
      <w:r>
        <w:rPr>
          <w:sz w:val="24"/>
        </w:rPr>
        <w:t xml:space="preserve">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ind w:firstLine="540"/>
        <w:jc w:val="both"/>
      </w:pPr>
      <w:r>
        <w:rPr>
          <w:sz w:val="24"/>
        </w:rPr>
      </w:r>
    </w:p>
    <w:bookmarkStart w:id="4152" w:name="P4152"/>
    <w:bookmarkEnd w:id="4152"/>
    <w:p>
      <w:pPr>
        <w:pStyle w:val="2"/>
        <w:outlineLvl w:val="2"/>
        <w:ind w:firstLine="540"/>
        <w:jc w:val="both"/>
      </w:pPr>
      <w:r>
        <w:rPr>
          <w:sz w:val="24"/>
        </w:rPr>
        <w:t xml:space="preserve">Статья 315. Порядок подачи и рассмотрения частной жалобы, представления прокурора</w:t>
      </w:r>
    </w:p>
    <w:p>
      <w:pPr>
        <w:pStyle w:val="0"/>
        <w:ind w:firstLine="540"/>
        <w:jc w:val="both"/>
      </w:pPr>
      <w:r>
        <w:rPr>
          <w:sz w:val="24"/>
        </w:rPr>
      </w:r>
    </w:p>
    <w:p>
      <w:pPr>
        <w:pStyle w:val="0"/>
        <w:ind w:firstLine="540"/>
        <w:jc w:val="both"/>
      </w:pPr>
      <w:r>
        <w:rPr>
          <w:sz w:val="24"/>
        </w:rPr>
        <w:t xml:space="preserve">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pPr>
        <w:pStyle w:val="0"/>
        <w:spacing w:before="240" w:line-rule="auto"/>
        <w:ind w:firstLine="540"/>
        <w:jc w:val="both"/>
      </w:pPr>
      <w:r>
        <w:rPr>
          <w:sz w:val="24"/>
        </w:rPr>
        <w:t xml:space="preserve">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таких жалобы, представления приобщаются к материалам административного дела.</w:t>
      </w:r>
    </w:p>
    <w:p>
      <w:pPr>
        <w:pStyle w:val="0"/>
        <w:jc w:val="both"/>
      </w:pPr>
      <w:r>
        <w:rPr>
          <w:sz w:val="24"/>
        </w:rPr>
        <w:t xml:space="preserve">(часть 1.1 введена Федеральным </w:t>
      </w:r>
      <w:r>
        <w:rPr>
          <w:sz w:val="24"/>
        </w:rPr>
        <w:t xml:space="preserve">законом</w:t>
      </w:r>
      <w:r>
        <w:rPr>
          <w:sz w:val="24"/>
        </w:rPr>
        <w:t xml:space="preserve"> от 24.07.2023 N 349-ФЗ)</w:t>
      </w:r>
    </w:p>
    <w:p>
      <w:pPr>
        <w:pStyle w:val="0"/>
        <w:spacing w:before="240" w:line-rule="auto"/>
        <w:ind w:firstLine="540"/>
        <w:jc w:val="both"/>
      </w:pPr>
      <w:r>
        <w:rPr>
          <w:sz w:val="24"/>
        </w:rP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history="0" w:anchor="P4021" w:tooltip="Статья 305. Сроки рассмотрения дела в суде апелляционной инстанции">
        <w:r>
          <w:rPr>
            <w:sz w:val="24"/>
            <w:color w:val="0000ff"/>
          </w:rPr>
          <w:t xml:space="preserve">статьей 305</w:t>
        </w:r>
      </w:hyperlink>
      <w:r>
        <w:rPr>
          <w:sz w:val="24"/>
        </w:rPr>
        <w:t xml:space="preserve"> настоящего Кодекса.</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pPr>
        <w:pStyle w:val="0"/>
        <w:jc w:val="both"/>
      </w:pPr>
      <w:r>
        <w:rPr>
          <w:sz w:val="24"/>
        </w:rPr>
        <w:t xml:space="preserve">(часть 2.1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pPr>
        <w:pStyle w:val="0"/>
        <w:ind w:firstLine="540"/>
        <w:jc w:val="both"/>
      </w:pPr>
      <w:r>
        <w:rPr>
          <w:sz w:val="24"/>
        </w:rPr>
      </w:r>
    </w:p>
    <w:p>
      <w:pPr>
        <w:pStyle w:val="2"/>
        <w:outlineLvl w:val="2"/>
        <w:ind w:firstLine="540"/>
        <w:jc w:val="both"/>
      </w:pPr>
      <w:r>
        <w:rPr>
          <w:sz w:val="24"/>
        </w:rPr>
        <w:t xml:space="preserve">Статья 316. Полномочия суда апелляционной инстанции при рассмотрении частной жалобы, представления прокурора</w:t>
      </w:r>
    </w:p>
    <w:p>
      <w:pPr>
        <w:pStyle w:val="0"/>
        <w:ind w:firstLine="540"/>
        <w:jc w:val="both"/>
      </w:pPr>
      <w:r>
        <w:rPr>
          <w:sz w:val="24"/>
        </w:rPr>
      </w:r>
    </w:p>
    <w:p>
      <w:pPr>
        <w:pStyle w:val="0"/>
        <w:ind w:firstLine="540"/>
        <w:jc w:val="both"/>
      </w:pPr>
      <w:r>
        <w:rPr>
          <w:sz w:val="24"/>
        </w:rPr>
        <w:t xml:space="preserve">Суд апелляционной инстанции, рассмотрев частную жалобу, представление прокурора, вправе:</w:t>
      </w:r>
    </w:p>
    <w:p>
      <w:pPr>
        <w:pStyle w:val="0"/>
        <w:spacing w:before="240" w:line-rule="auto"/>
        <w:ind w:firstLine="540"/>
        <w:jc w:val="both"/>
      </w:pPr>
      <w:r>
        <w:rPr>
          <w:sz w:val="24"/>
        </w:rPr>
        <w:t xml:space="preserve">1) оставить определение суда первой инстанции без изменения, жалобу, представление прокурора без удовлетворения;</w:t>
      </w:r>
    </w:p>
    <w:p>
      <w:pPr>
        <w:pStyle w:val="0"/>
        <w:spacing w:before="240" w:line-rule="auto"/>
        <w:ind w:firstLine="540"/>
        <w:jc w:val="both"/>
      </w:pPr>
      <w:r>
        <w:rPr>
          <w:sz w:val="24"/>
        </w:rPr>
        <w:t xml:space="preserve">2) отменить определение суда полностью или в части и разрешить вопрос по существу.</w:t>
      </w:r>
    </w:p>
    <w:p>
      <w:pPr>
        <w:pStyle w:val="0"/>
        <w:ind w:firstLine="540"/>
        <w:jc w:val="both"/>
      </w:pPr>
      <w:r>
        <w:rPr>
          <w:sz w:val="24"/>
        </w:rPr>
      </w:r>
    </w:p>
    <w:p>
      <w:pPr>
        <w:pStyle w:val="2"/>
        <w:outlineLvl w:val="2"/>
        <w:ind w:firstLine="540"/>
        <w:jc w:val="both"/>
      </w:pPr>
      <w:r>
        <w:rPr>
          <w:sz w:val="24"/>
        </w:rPr>
        <w:t xml:space="preserve">Статья 317. Законная сила определения суда апелляционной инстанции</w:t>
      </w:r>
    </w:p>
    <w:p>
      <w:pPr>
        <w:pStyle w:val="0"/>
        <w:ind w:firstLine="540"/>
        <w:jc w:val="both"/>
      </w:pPr>
      <w:r>
        <w:rPr>
          <w:sz w:val="24"/>
        </w:rPr>
      </w:r>
    </w:p>
    <w:p>
      <w:pPr>
        <w:pStyle w:val="0"/>
        <w:ind w:firstLine="540"/>
        <w:jc w:val="both"/>
      </w:pPr>
      <w:r>
        <w:rPr>
          <w:sz w:val="24"/>
        </w:rPr>
        <w:t xml:space="preserve">Определение суда апелляционной инстанции, вынесенное по частной жалобе, представлению прокурора, вступает в законную силу со дня его вынесения.</w:t>
      </w:r>
    </w:p>
    <w:p>
      <w:pPr>
        <w:pStyle w:val="0"/>
        <w:ind w:firstLine="540"/>
        <w:jc w:val="both"/>
      </w:pPr>
      <w:r>
        <w:rPr>
          <w:sz w:val="24"/>
        </w:rPr>
      </w:r>
    </w:p>
    <w:p>
      <w:pPr>
        <w:pStyle w:val="2"/>
        <w:outlineLvl w:val="0"/>
        <w:jc w:val="center"/>
      </w:pPr>
      <w:r>
        <w:rPr>
          <w:sz w:val="24"/>
        </w:rPr>
        <w:t xml:space="preserve">РАЗДЕЛ VII</w:t>
      </w:r>
    </w:p>
    <w:p>
      <w:pPr>
        <w:pStyle w:val="2"/>
        <w:jc w:val="center"/>
      </w:pPr>
      <w:r>
        <w:rPr>
          <w:sz w:val="24"/>
        </w:rPr>
      </w:r>
    </w:p>
    <w:p>
      <w:pPr>
        <w:pStyle w:val="2"/>
        <w:jc w:val="center"/>
      </w:pPr>
      <w:r>
        <w:rPr>
          <w:sz w:val="24"/>
        </w:rPr>
        <w:t xml:space="preserve">ПЕРЕСМОТР ВСТУПИВШИХ В ЗАКОННУЮ СИЛУ СУДЕБНЫХ ПОСТАНОВЛЕНИЙ</w:t>
      </w:r>
    </w:p>
    <w:p>
      <w:pPr>
        <w:pStyle w:val="0"/>
        <w:jc w:val="center"/>
      </w:pPr>
      <w:r>
        <w:rPr>
          <w:sz w:val="24"/>
        </w:rPr>
      </w:r>
    </w:p>
    <w:bookmarkStart w:id="4177" w:name="P4177"/>
    <w:bookmarkEnd w:id="4177"/>
    <w:p>
      <w:pPr>
        <w:pStyle w:val="2"/>
        <w:outlineLvl w:val="1"/>
        <w:jc w:val="center"/>
      </w:pPr>
      <w:r>
        <w:rPr>
          <w:sz w:val="24"/>
        </w:rPr>
        <w:t xml:space="preserve">Глава 35. ПРОИЗВОДСТВО В СУДЕ КАССАЦИОННОЙ ИНСТАНЦИИ</w:t>
      </w:r>
    </w:p>
    <w:p>
      <w:pPr>
        <w:pStyle w:val="0"/>
        <w:ind w:firstLine="540"/>
        <w:jc w:val="both"/>
      </w:pPr>
      <w:r>
        <w:rPr>
          <w:sz w:val="24"/>
        </w:rPr>
      </w:r>
    </w:p>
    <w:bookmarkStart w:id="4179" w:name="P4179"/>
    <w:bookmarkEnd w:id="4179"/>
    <w:p>
      <w:pPr>
        <w:pStyle w:val="2"/>
        <w:outlineLvl w:val="2"/>
        <w:ind w:firstLine="540"/>
        <w:jc w:val="both"/>
      </w:pPr>
      <w:r>
        <w:rPr>
          <w:sz w:val="24"/>
        </w:rPr>
        <w:t xml:space="preserve">Статья 318. Право на обращение в суд кассационной инстанции</w:t>
      </w:r>
    </w:p>
    <w:p>
      <w:pPr>
        <w:pStyle w:val="0"/>
        <w:ind w:firstLine="540"/>
        <w:jc w:val="both"/>
      </w:pPr>
      <w:r>
        <w:rPr>
          <w:sz w:val="24"/>
        </w:rPr>
      </w:r>
    </w:p>
    <w:bookmarkStart w:id="4181" w:name="P4181"/>
    <w:bookmarkEnd w:id="4181"/>
    <w:p>
      <w:pPr>
        <w:pStyle w:val="0"/>
        <w:ind w:firstLine="540"/>
        <w:jc w:val="both"/>
      </w:pPr>
      <w:r>
        <w:rPr>
          <w:sz w:val="24"/>
        </w:rPr>
        <w:t xml:space="preserve">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bookmarkStart w:id="4182" w:name="P4182"/>
    <w:bookmarkEnd w:id="4182"/>
    <w:p>
      <w:pPr>
        <w:pStyle w:val="0"/>
        <w:spacing w:before="240" w:line-rule="auto"/>
        <w:ind w:firstLine="540"/>
        <w:jc w:val="both"/>
      </w:pPr>
      <w:r>
        <w:rPr>
          <w:sz w:val="24"/>
        </w:rP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history="0" w:anchor="P4181" w:tooltip="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
        <w:r>
          <w:rPr>
            <w:sz w:val="24"/>
            <w:color w:val="0000ff"/>
          </w:rPr>
          <w:t xml:space="preserve">части 1</w:t>
        </w:r>
      </w:hyperlink>
      <w:r>
        <w:rPr>
          <w:sz w:val="24"/>
        </w:rPr>
        <w:t xml:space="preserve"> настоящей статьи, были исчерпаны </w:t>
      </w:r>
      <w:r>
        <w:rPr>
          <w:sz w:val="24"/>
        </w:rPr>
        <w:t xml:space="preserve">иные</w:t>
      </w:r>
      <w:r>
        <w:rPr>
          <w:sz w:val="24"/>
        </w:rPr>
        <w:t xml:space="preserve"> установленные настоящим Кодексом способы обжалования судебного акта до дня вступления его в законную силу.</w:t>
      </w:r>
    </w:p>
    <w:p>
      <w:pPr>
        <w:pStyle w:val="0"/>
        <w:spacing w:before="240" w:line-rule="auto"/>
        <w:ind w:firstLine="540"/>
        <w:jc w:val="both"/>
      </w:pPr>
      <w:r>
        <w:rPr>
          <w:sz w:val="24"/>
        </w:rPr>
        <w:t xml:space="preserve">3. Срок подачи кассационных жалобы, представления, пропущенный по </w:t>
      </w:r>
      <w:r>
        <w:rPr>
          <w:sz w:val="24"/>
        </w:rPr>
        <w:t xml:space="preserve">уважительной причине</w:t>
      </w:r>
      <w:r>
        <w:rPr>
          <w:sz w:val="24"/>
        </w:rPr>
        <w:t xml:space="preserve">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pPr>
        <w:pStyle w:val="0"/>
        <w:spacing w:before="240" w:line-rule="auto"/>
        <w:ind w:firstLine="540"/>
        <w:jc w:val="both"/>
      </w:pPr>
      <w:r>
        <w:rPr>
          <w:sz w:val="24"/>
        </w:rP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bookmarkStart w:id="4187" w:name="P4187"/>
    <w:bookmarkEnd w:id="4187"/>
    <w:p>
      <w:pPr>
        <w:pStyle w:val="0"/>
        <w:spacing w:before="240" w:line-rule="auto"/>
        <w:ind w:firstLine="540"/>
        <w:jc w:val="both"/>
      </w:pPr>
      <w:r>
        <w:rPr>
          <w:sz w:val="24"/>
        </w:rPr>
        <w:t xml:space="preserve">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pPr>
        <w:pStyle w:val="0"/>
        <w:spacing w:before="240" w:line-rule="auto"/>
        <w:ind w:firstLine="540"/>
        <w:jc w:val="both"/>
      </w:pPr>
      <w:r>
        <w:rPr>
          <w:sz w:val="24"/>
        </w:rPr>
        <w:t xml:space="preserve">1) Генеральный прокурор Российской Федерации и его заместители - в любой суд кассационной инстанции;</w:t>
      </w:r>
    </w:p>
    <w:p>
      <w:pPr>
        <w:pStyle w:val="0"/>
        <w:spacing w:before="240" w:line-rule="auto"/>
        <w:ind w:firstLine="540"/>
        <w:jc w:val="both"/>
      </w:pPr>
      <w:r>
        <w:rPr>
          <w:sz w:val="24"/>
        </w:rPr>
        <w:t xml:space="preserve">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pPr>
        <w:pStyle w:val="0"/>
        <w:jc w:val="both"/>
      </w:pPr>
      <w:r>
        <w:rPr>
          <w:sz w:val="24"/>
        </w:rPr>
        <w:t xml:space="preserve">(п. 2 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4192" w:name="P4192"/>
    <w:bookmarkEnd w:id="4192"/>
    <w:p>
      <w:pPr>
        <w:pStyle w:val="2"/>
        <w:outlineLvl w:val="2"/>
        <w:ind w:firstLine="540"/>
        <w:jc w:val="both"/>
      </w:pPr>
      <w:r>
        <w:rPr>
          <w:sz w:val="24"/>
        </w:rPr>
        <w:t xml:space="preserve">Статья 319. Порядок подачи кассационных жалобы, представления</w:t>
      </w:r>
    </w:p>
    <w:p>
      <w:pPr>
        <w:pStyle w:val="0"/>
        <w:ind w:firstLine="540"/>
        <w:jc w:val="both"/>
      </w:pPr>
      <w:r>
        <w:rPr>
          <w:sz w:val="24"/>
        </w:rPr>
      </w:r>
    </w:p>
    <w:bookmarkStart w:id="4194" w:name="P4194"/>
    <w:bookmarkEnd w:id="4194"/>
    <w:p>
      <w:pPr>
        <w:pStyle w:val="0"/>
        <w:ind w:firstLine="540"/>
        <w:jc w:val="both"/>
      </w:pPr>
      <w:r>
        <w:rPr>
          <w:sz w:val="24"/>
        </w:rP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pPr>
        <w:pStyle w:val="0"/>
        <w:jc w:val="both"/>
      </w:pPr>
      <w:r>
        <w:rPr>
          <w:sz w:val="24"/>
        </w:rPr>
        <w:t xml:space="preserve">(в ред. Федеральных законов от 28.11.2018 </w:t>
      </w:r>
      <w:r>
        <w:rPr>
          <w:sz w:val="24"/>
        </w:rPr>
        <w:t xml:space="preserve">N 451-ФЗ</w:t>
      </w:r>
      <w:r>
        <w:rPr>
          <w:sz w:val="24"/>
        </w:rPr>
        <w:t xml:space="preserve">, от 24.07.2023 </w:t>
      </w:r>
      <w:r>
        <w:rPr>
          <w:sz w:val="24"/>
        </w:rPr>
        <w:t xml:space="preserve">N 349-ФЗ</w:t>
      </w:r>
      <w:r>
        <w:rPr>
          <w:sz w:val="24"/>
        </w:rPr>
        <w:t xml:space="preserve">)</w:t>
      </w:r>
    </w:p>
    <w:bookmarkStart w:id="4196" w:name="P4196"/>
    <w:bookmarkEnd w:id="4196"/>
    <w:p>
      <w:pPr>
        <w:pStyle w:val="0"/>
        <w:spacing w:before="240" w:line-rule="auto"/>
        <w:ind w:firstLine="540"/>
        <w:jc w:val="both"/>
      </w:pPr>
      <w:r>
        <w:rPr>
          <w:sz w:val="24"/>
        </w:rPr>
        <w:t xml:space="preserve">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history="0" w:anchor="P266" w:tooltip="1) связанные с государственной тайной;">
        <w:r>
          <w:rPr>
            <w:sz w:val="24"/>
            <w:color w:val="0000ff"/>
          </w:rPr>
          <w:t xml:space="preserve">пунктах 1</w:t>
        </w:r>
      </w:hyperlink>
      <w:r>
        <w:rPr>
          <w:sz w:val="24"/>
        </w:rPr>
        <w:t xml:space="preserve"> - </w:t>
      </w:r>
      <w:hyperlink w:history="0" w:anchor="P272" w:tooltip="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
        <w:r>
          <w:rPr>
            <w:sz w:val="24"/>
            <w:color w:val="0000ff"/>
          </w:rPr>
          <w:t xml:space="preserve">6</w:t>
        </w:r>
      </w:hyperlink>
      <w:r>
        <w:rPr>
          <w:sz w:val="24"/>
        </w:rPr>
        <w:t xml:space="preserve">, </w:t>
      </w:r>
      <w:hyperlink w:history="0" w:anchor="P281" w:tooltip="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w:r>
          <w:rPr>
            <w:sz w:val="24"/>
            <w:color w:val="0000ff"/>
          </w:rPr>
          <w:t xml:space="preserve">12</w:t>
        </w:r>
      </w:hyperlink>
      <w:r>
        <w:rPr>
          <w:sz w:val="24"/>
        </w:rPr>
        <w:t xml:space="preserve"> -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15 части 1</w:t>
        </w:r>
      </w:hyperlink>
      <w:r>
        <w:rPr>
          <w:sz w:val="24"/>
        </w:rPr>
        <w:t xml:space="preserve">, </w:t>
      </w:r>
      <w:hyperlink w:history="0" w:anchor="P290" w:tooltip="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организатором распространения информации в сети &quot;Интернет&quot;.">
        <w:r>
          <w:rPr>
            <w:sz w:val="24"/>
            <w:color w:val="0000ff"/>
          </w:rPr>
          <w:t xml:space="preserve">части 2 статьи 20</w:t>
        </w:r>
      </w:hyperlink>
      <w:r>
        <w:rPr>
          <w:sz w:val="24"/>
        </w:rPr>
        <w:t xml:space="preserve"> настоящего Кодекса, подаются непосредственно в судебную коллегию Верховного Суда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2. Кассационные жалоба, представление подаются:</w:t>
      </w:r>
    </w:p>
    <w:p>
      <w:pPr>
        <w:pStyle w:val="0"/>
        <w:spacing w:before="240" w:line-rule="auto"/>
        <w:ind w:firstLine="540"/>
        <w:jc w:val="both"/>
      </w:pPr>
      <w:r>
        <w:rPr>
          <w:sz w:val="24"/>
        </w:rP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w:history="0" w:anchor="P266" w:tooltip="1) связанные с государственной тайной;">
        <w:r>
          <w:rPr>
            <w:sz w:val="24"/>
            <w:color w:val="0000ff"/>
          </w:rPr>
          <w:t xml:space="preserve">пунктах 1</w:t>
        </w:r>
      </w:hyperlink>
      <w:r>
        <w:rPr>
          <w:sz w:val="24"/>
        </w:rPr>
        <w:t xml:space="preserve"> - </w:t>
      </w:r>
      <w:hyperlink w:history="0" w:anchor="P272" w:tooltip="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
        <w:r>
          <w:rPr>
            <w:sz w:val="24"/>
            <w:color w:val="0000ff"/>
          </w:rPr>
          <w:t xml:space="preserve">6</w:t>
        </w:r>
      </w:hyperlink>
      <w:r>
        <w:rPr>
          <w:sz w:val="24"/>
        </w:rPr>
        <w:t xml:space="preserve">, </w:t>
      </w:r>
      <w:hyperlink w:history="0" w:anchor="P281" w:tooltip="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w:r>
          <w:rPr>
            <w:sz w:val="24"/>
            <w:color w:val="0000ff"/>
          </w:rPr>
          <w:t xml:space="preserve">12</w:t>
        </w:r>
      </w:hyperlink>
      <w:r>
        <w:rPr>
          <w:sz w:val="24"/>
        </w:rPr>
        <w:t xml:space="preserve"> -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15 части 1</w:t>
        </w:r>
      </w:hyperlink>
      <w:r>
        <w:rPr>
          <w:sz w:val="24"/>
        </w:rPr>
        <w:t xml:space="preserve">, </w:t>
      </w:r>
      <w:hyperlink w:history="0" w:anchor="P290" w:tooltip="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организатором распространения информации в сети &quot;Интернет&quot;.">
        <w:r>
          <w:rPr>
            <w:sz w:val="24"/>
            <w:color w:val="0000ff"/>
          </w:rPr>
          <w:t xml:space="preserve">части 2 статьи 20</w:t>
        </w:r>
      </w:hyperlink>
      <w:r>
        <w:rPr>
          <w:sz w:val="24"/>
        </w:rP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 в кассационный суд общей юрисдикции;</w:t>
      </w:r>
    </w:p>
    <w:p>
      <w:pPr>
        <w:pStyle w:val="0"/>
        <w:spacing w:before="240" w:line-rule="auto"/>
        <w:ind w:firstLine="540"/>
        <w:jc w:val="both"/>
      </w:pPr>
      <w:r>
        <w:rPr>
          <w:sz w:val="24"/>
        </w:rPr>
        <w:t xml:space="preserve">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pPr>
        <w:pStyle w:val="0"/>
        <w:jc w:val="both"/>
      </w:pPr>
      <w:r>
        <w:rPr>
          <w:sz w:val="24"/>
        </w:rPr>
        <w:t xml:space="preserve">(в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history="0" w:anchor="P266" w:tooltip="1) связанные с государственной тайной;">
        <w:r>
          <w:rPr>
            <w:sz w:val="24"/>
            <w:color w:val="0000ff"/>
          </w:rPr>
          <w:t xml:space="preserve">пунктах 1</w:t>
        </w:r>
      </w:hyperlink>
      <w:r>
        <w:rPr>
          <w:sz w:val="24"/>
        </w:rPr>
        <w:t xml:space="preserve"> - </w:t>
      </w:r>
      <w:hyperlink w:history="0" w:anchor="P272" w:tooltip="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
        <w:r>
          <w:rPr>
            <w:sz w:val="24"/>
            <w:color w:val="0000ff"/>
          </w:rPr>
          <w:t xml:space="preserve">6</w:t>
        </w:r>
      </w:hyperlink>
      <w:r>
        <w:rPr>
          <w:sz w:val="24"/>
        </w:rPr>
        <w:t xml:space="preserve">, </w:t>
      </w:r>
      <w:hyperlink w:history="0" w:anchor="P281" w:tooltip="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w:r>
          <w:rPr>
            <w:sz w:val="24"/>
            <w:color w:val="0000ff"/>
          </w:rPr>
          <w:t xml:space="preserve">12</w:t>
        </w:r>
      </w:hyperlink>
      <w:r>
        <w:rPr>
          <w:sz w:val="24"/>
        </w:rPr>
        <w:t xml:space="preserve"> -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15 части 1</w:t>
        </w:r>
      </w:hyperlink>
      <w:r>
        <w:rPr>
          <w:sz w:val="24"/>
        </w:rPr>
        <w:t xml:space="preserve">, </w:t>
      </w:r>
      <w:hyperlink w:history="0" w:anchor="P290" w:tooltip="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организатором распространения информации в сети &quot;Интернет&quot;.">
        <w:r>
          <w:rPr>
            <w:sz w:val="24"/>
            <w:color w:val="0000ff"/>
          </w:rPr>
          <w:t xml:space="preserve">части 2 статьи 20</w:t>
        </w:r>
      </w:hyperlink>
      <w:r>
        <w:rPr>
          <w:sz w:val="24"/>
        </w:rP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pPr>
        <w:pStyle w:val="0"/>
        <w:spacing w:before="240" w:line-rule="auto"/>
        <w:ind w:firstLine="540"/>
        <w:jc w:val="both"/>
      </w:pPr>
      <w:r>
        <w:rPr>
          <w:sz w:val="24"/>
        </w:rPr>
        <w:t xml:space="preserve">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02.12.2019 N 406-ФЗ)</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pPr>
        <w:pStyle w:val="0"/>
        <w:jc w:val="both"/>
      </w:pPr>
      <w:r>
        <w:rPr>
          <w:sz w:val="24"/>
        </w:rPr>
        <w:t xml:space="preserve">(часть 3 в ред. Федерального </w:t>
      </w:r>
      <w:r>
        <w:rPr>
          <w:sz w:val="24"/>
        </w:rPr>
        <w:t xml:space="preserve">закона</w:t>
      </w:r>
      <w:r>
        <w:rPr>
          <w:sz w:val="24"/>
        </w:rPr>
        <w:t xml:space="preserve"> от 30.12.2021 N 440-ФЗ)</w:t>
      </w:r>
    </w:p>
    <w:p>
      <w:pPr>
        <w:pStyle w:val="0"/>
        <w:ind w:firstLine="540"/>
        <w:jc w:val="both"/>
      </w:pPr>
      <w:r>
        <w:rPr>
          <w:sz w:val="24"/>
        </w:rPr>
      </w:r>
    </w:p>
    <w:bookmarkStart w:id="4209" w:name="P4209"/>
    <w:bookmarkEnd w:id="4209"/>
    <w:p>
      <w:pPr>
        <w:pStyle w:val="2"/>
        <w:outlineLvl w:val="2"/>
        <w:ind w:firstLine="540"/>
        <w:jc w:val="both"/>
      </w:pPr>
      <w:r>
        <w:rPr>
          <w:sz w:val="24"/>
        </w:rPr>
        <w:t xml:space="preserve">Статья 320. Содержание кассационных жалобы, представления</w:t>
      </w:r>
    </w:p>
    <w:p>
      <w:pPr>
        <w:pStyle w:val="0"/>
        <w:ind w:firstLine="540"/>
        <w:jc w:val="both"/>
      </w:pPr>
      <w:r>
        <w:rPr>
          <w:sz w:val="24"/>
        </w:rPr>
      </w:r>
    </w:p>
    <w:p>
      <w:pPr>
        <w:pStyle w:val="0"/>
        <w:ind w:firstLine="540"/>
        <w:jc w:val="both"/>
      </w:pPr>
      <w:r>
        <w:rPr>
          <w:sz w:val="24"/>
        </w:rPr>
        <w:t xml:space="preserve">1. Кассационные жалоба, представление должны содержать:</w:t>
      </w:r>
    </w:p>
    <w:bookmarkStart w:id="4212" w:name="P4212"/>
    <w:bookmarkEnd w:id="4212"/>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pPr>
        <w:pStyle w:val="0"/>
        <w:jc w:val="both"/>
      </w:pPr>
      <w:r>
        <w:rPr>
          <w:sz w:val="24"/>
        </w:rPr>
        <w:t xml:space="preserve">(в ред. Федеральных законов от 28.11.2018 </w:t>
      </w:r>
      <w:r>
        <w:rPr>
          <w:sz w:val="24"/>
        </w:rPr>
        <w:t xml:space="preserve">N 451-ФЗ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bookmarkStart w:id="4218" w:name="P4218"/>
    <w:bookmarkEnd w:id="4218"/>
    <w:p>
      <w:pPr>
        <w:pStyle w:val="0"/>
        <w:spacing w:before="240" w:line-rule="auto"/>
        <w:ind w:firstLine="540"/>
        <w:jc w:val="both"/>
      </w:pPr>
      <w:r>
        <w:rPr>
          <w:sz w:val="24"/>
        </w:rPr>
        <w:t xml:space="preserve">5) номер административного дела, присвоенный судом первой инстанции, указание на судебные акты, которые обжалуются;</w:t>
      </w:r>
    </w:p>
    <w:p>
      <w:pPr>
        <w:pStyle w:val="0"/>
        <w:jc w:val="both"/>
      </w:pPr>
      <w:r>
        <w:rPr>
          <w:sz w:val="24"/>
        </w:rPr>
        <w:t xml:space="preserve">(п.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указание на то, в чем, по мнению лица, подавшего жалобу, представление, состоят основания для отмены или изменения обжалуемых судебных актов;</w:t>
      </w:r>
    </w:p>
    <w:p>
      <w:pPr>
        <w:pStyle w:val="0"/>
        <w:jc w:val="both"/>
      </w:pPr>
      <w:r>
        <w:rPr>
          <w:sz w:val="24"/>
        </w:rPr>
        <w:t xml:space="preserve">(п. 6 в ред. Федерального </w:t>
      </w:r>
      <w:r>
        <w:rPr>
          <w:sz w:val="24"/>
        </w:rPr>
        <w:t xml:space="preserve">закона</w:t>
      </w:r>
      <w:r>
        <w:rPr>
          <w:sz w:val="24"/>
        </w:rPr>
        <w:t xml:space="preserve"> от 28.11.2018 N 451-ФЗ)</w:t>
      </w:r>
    </w:p>
    <w:bookmarkStart w:id="4222" w:name="P4222"/>
    <w:bookmarkEnd w:id="4222"/>
    <w:p>
      <w:pPr>
        <w:pStyle w:val="0"/>
        <w:spacing w:before="240" w:line-rule="auto"/>
        <w:ind w:firstLine="540"/>
        <w:jc w:val="both"/>
      </w:pPr>
      <w:r>
        <w:rPr>
          <w:sz w:val="24"/>
        </w:rPr>
        <w:t xml:space="preserve">7) просьбу лица, подающего жалобу, представление.</w:t>
      </w:r>
    </w:p>
    <w:p>
      <w:pPr>
        <w:pStyle w:val="0"/>
        <w:spacing w:before="240" w:line-rule="auto"/>
        <w:ind w:firstLine="540"/>
        <w:jc w:val="both"/>
      </w:pPr>
      <w:r>
        <w:rPr>
          <w:sz w:val="24"/>
        </w:rPr>
        <w:t xml:space="preserve">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bookmarkStart w:id="4224" w:name="P4224"/>
    <w:bookmarkEnd w:id="4224"/>
    <w:p>
      <w:pPr>
        <w:pStyle w:val="0"/>
        <w:spacing w:before="240" w:line-rule="auto"/>
        <w:ind w:firstLine="540"/>
        <w:jc w:val="both"/>
      </w:pPr>
      <w:r>
        <w:rPr>
          <w:sz w:val="24"/>
        </w:rPr>
        <w:t xml:space="preserve">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pPr>
        <w:pStyle w:val="0"/>
        <w:spacing w:before="240" w:line-rule="auto"/>
        <w:ind w:firstLine="540"/>
        <w:jc w:val="both"/>
      </w:pPr>
      <w:r>
        <w:rPr>
          <w:sz w:val="24"/>
        </w:rP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частью 3 статьи 55</w:t>
        </w:r>
      </w:hyperlink>
      <w:r>
        <w:rPr>
          <w:sz w:val="24"/>
        </w:rPr>
        <w:t xml:space="preserve"> настоящего Кодекса. Кассационное представление должно быть подписано прокурором, указанным в </w:t>
      </w:r>
      <w:hyperlink w:history="0" w:anchor="P4187" w:tooltip="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
        <w:r>
          <w:rPr>
            <w:sz w:val="24"/>
            <w:color w:val="0000ff"/>
          </w:rPr>
          <w:t xml:space="preserve">части 6 статьи 318</w:t>
        </w:r>
      </w:hyperlink>
      <w:r>
        <w:rPr>
          <w:sz w:val="24"/>
        </w:rPr>
        <w:t xml:space="preserve"> настоящего Кодекса.</w:t>
      </w:r>
    </w:p>
    <w:p>
      <w:pPr>
        <w:pStyle w:val="0"/>
        <w:spacing w:before="240" w:line-rule="auto"/>
        <w:ind w:firstLine="540"/>
        <w:jc w:val="both"/>
      </w:pPr>
      <w:r>
        <w:rPr>
          <w:sz w:val="24"/>
        </w:rPr>
        <w:t xml:space="preserve">5. К кассационным жалобе, представлению прилагаются заверенные соответствующим судом копии судебных актов, принятых по административному делу.</w:t>
      </w:r>
    </w:p>
    <w:bookmarkStart w:id="4227" w:name="P4227"/>
    <w:bookmarkEnd w:id="4227"/>
    <w:p>
      <w:pPr>
        <w:pStyle w:val="0"/>
        <w:spacing w:before="240" w:line-rule="auto"/>
        <w:ind w:firstLine="540"/>
        <w:jc w:val="both"/>
      </w:pPr>
      <w:r>
        <w:rPr>
          <w:sz w:val="24"/>
        </w:rPr>
        <w:t xml:space="preserve">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w:t>
      </w:r>
      <w:r>
        <w:rPr>
          <w:sz w:val="24"/>
        </w:rPr>
        <w:t xml:space="preserve">поданы</w:t>
      </w:r>
      <w:r>
        <w:rPr>
          <w:sz w:val="24"/>
        </w:rPr>
        <w:t xml:space="preserve">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pPr>
        <w:pStyle w:val="0"/>
        <w:jc w:val="both"/>
      </w:pPr>
      <w:r>
        <w:rPr>
          <w:sz w:val="24"/>
        </w:rPr>
        <w:t xml:space="preserve">(часть 6.1 введена Федеральным </w:t>
      </w:r>
      <w:r>
        <w:rPr>
          <w:sz w:val="24"/>
        </w:rPr>
        <w:t xml:space="preserve">законом</w:t>
      </w:r>
      <w:r>
        <w:rPr>
          <w:sz w:val="24"/>
        </w:rPr>
        <w:t xml:space="preserve"> от 28.11.2018 N 451-ФЗ;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pPr>
        <w:pStyle w:val="0"/>
        <w:jc w:val="both"/>
      </w:pPr>
      <w:r>
        <w:rPr>
          <w:sz w:val="24"/>
        </w:rPr>
        <w:t xml:space="preserve">(часть 7.1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321. Возвращение кассационных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4242" w:name="P4242"/>
    <w:bookmarkEnd w:id="4242"/>
    <w:p>
      <w:pPr>
        <w:pStyle w:val="0"/>
        <w:ind w:firstLine="540"/>
        <w:jc w:val="both"/>
      </w:pPr>
      <w:r>
        <w:rPr>
          <w:sz w:val="24"/>
        </w:rPr>
        <w:t xml:space="preserve">1. Кассационные жалоба, представление возвращаются без рассмотрения по существу, если:</w:t>
      </w:r>
    </w:p>
    <w:bookmarkStart w:id="4243" w:name="P4243"/>
    <w:bookmarkEnd w:id="4243"/>
    <w:p>
      <w:pPr>
        <w:pStyle w:val="0"/>
        <w:spacing w:before="240" w:line-rule="auto"/>
        <w:ind w:firstLine="540"/>
        <w:jc w:val="both"/>
      </w:pPr>
      <w:r>
        <w:rPr>
          <w:sz w:val="24"/>
        </w:rPr>
        <w:t xml:space="preserve">1) кассационные жалоба, представление не отвечают требованиям, предусмотренным </w:t>
      </w:r>
      <w:hyperlink w:history="0" w:anchor="P4212" w:tooltip="1) наименование суда, в который они подаются;">
        <w:r>
          <w:rPr>
            <w:sz w:val="24"/>
            <w:color w:val="0000ff"/>
          </w:rPr>
          <w:t xml:space="preserve">пунктами 1</w:t>
        </w:r>
      </w:hyperlink>
      <w:r>
        <w:rPr>
          <w:sz w:val="24"/>
        </w:rPr>
        <w:t xml:space="preserve"> - </w:t>
      </w:r>
      <w:hyperlink w:history="0" w:anchor="P4218" w:tooltip="5) номер административного дела, присвоенный судом первой инстанции, указание на судебные акты, которые обжалуются;">
        <w:r>
          <w:rPr>
            <w:sz w:val="24"/>
            <w:color w:val="0000ff"/>
          </w:rPr>
          <w:t xml:space="preserve">5</w:t>
        </w:r>
      </w:hyperlink>
      <w:r>
        <w:rPr>
          <w:sz w:val="24"/>
        </w:rPr>
        <w:t xml:space="preserve"> и </w:t>
      </w:r>
      <w:hyperlink w:history="0" w:anchor="P4222" w:tooltip="7) просьбу лица, подающего жалобу, представление.">
        <w:r>
          <w:rPr>
            <w:sz w:val="24"/>
            <w:color w:val="0000ff"/>
          </w:rPr>
          <w:t xml:space="preserve">7 части 1</w:t>
        </w:r>
      </w:hyperlink>
      <w:r>
        <w:rPr>
          <w:sz w:val="24"/>
        </w:rPr>
        <w:t xml:space="preserve">, </w:t>
      </w:r>
      <w:hyperlink w:history="0" w:anchor="P4224" w:tooltip="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
        <w:r>
          <w:rPr>
            <w:sz w:val="24"/>
            <w:color w:val="0000ff"/>
          </w:rPr>
          <w:t xml:space="preserve">частями 3</w:t>
        </w:r>
      </w:hyperlink>
      <w:r>
        <w:rPr>
          <w:sz w:val="24"/>
        </w:rPr>
        <w:t xml:space="preserve"> - </w:t>
      </w:r>
      <w:hyperlink w:history="0" w:anchor="P4227" w:tooltip="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
        <w:r>
          <w:rPr>
            <w:sz w:val="24"/>
            <w:color w:val="0000ff"/>
          </w:rPr>
          <w:t xml:space="preserve">6 статьи 320</w:t>
        </w:r>
      </w:hyperlink>
      <w:r>
        <w:rPr>
          <w:sz w:val="24"/>
        </w:rPr>
        <w:t xml:space="preserve"> настоящего Кодекса;</w:t>
      </w:r>
    </w:p>
    <w:bookmarkStart w:id="4244" w:name="P4244"/>
    <w:bookmarkEnd w:id="4244"/>
    <w:p>
      <w:pPr>
        <w:pStyle w:val="0"/>
        <w:spacing w:before="240" w:line-rule="auto"/>
        <w:ind w:firstLine="540"/>
        <w:jc w:val="both"/>
      </w:pPr>
      <w:r>
        <w:rPr>
          <w:sz w:val="24"/>
        </w:rPr>
        <w:t xml:space="preserve">2) кассационные жалоба, представление поданы лицом, не имеющим права на обращение в суд кассационной инстанции;</w:t>
      </w:r>
    </w:p>
    <w:p>
      <w:pPr>
        <w:pStyle w:val="0"/>
        <w:spacing w:before="240" w:line-rule="auto"/>
        <w:ind w:firstLine="540"/>
        <w:jc w:val="both"/>
      </w:pPr>
      <w:r>
        <w:rPr>
          <w:sz w:val="24"/>
        </w:rPr>
        <w:t xml:space="preserve">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pPr>
        <w:pStyle w:val="0"/>
        <w:spacing w:before="240" w:line-rule="auto"/>
        <w:ind w:firstLine="540"/>
        <w:jc w:val="both"/>
      </w:pPr>
      <w:r>
        <w:rPr>
          <w:sz w:val="24"/>
        </w:rPr>
        <w:t xml:space="preserve">4) поступила просьба об отзыве кассационных жалобы, представления;</w:t>
      </w:r>
    </w:p>
    <w:bookmarkStart w:id="4247" w:name="P4247"/>
    <w:bookmarkEnd w:id="4247"/>
    <w:p>
      <w:pPr>
        <w:pStyle w:val="0"/>
        <w:spacing w:before="240" w:line-rule="auto"/>
        <w:ind w:firstLine="540"/>
        <w:jc w:val="both"/>
      </w:pPr>
      <w:r>
        <w:rPr>
          <w:sz w:val="24"/>
        </w:rPr>
        <w:t xml:space="preserve">5) кассационные жалоба, представление поданы с нарушением правил подсудности, установленных </w:t>
      </w:r>
      <w:hyperlink w:history="0" w:anchor="P4182" w:tooltip="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
        <w:r>
          <w:rPr>
            <w:sz w:val="24"/>
            <w:color w:val="0000ff"/>
          </w:rPr>
          <w:t xml:space="preserve">частью 2 статьи 318</w:t>
        </w:r>
      </w:hyperlink>
      <w:r>
        <w:rPr>
          <w:sz w:val="24"/>
        </w:rPr>
        <w:t xml:space="preserve">, </w:t>
      </w:r>
      <w:hyperlink w:history="0" w:anchor="P4192" w:tooltip="Статья 319. Порядок подачи кассационных жалобы, представления">
        <w:r>
          <w:rPr>
            <w:sz w:val="24"/>
            <w:color w:val="0000ff"/>
          </w:rPr>
          <w:t xml:space="preserve">статьями 319</w:t>
        </w:r>
      </w:hyperlink>
      <w:r>
        <w:rPr>
          <w:sz w:val="24"/>
        </w:rPr>
        <w:t xml:space="preserve">, </w:t>
      </w:r>
      <w:hyperlink w:history="0" w:anchor="P4329" w:tooltip="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
        <w:r>
          <w:rPr>
            <w:sz w:val="24"/>
            <w:color w:val="0000ff"/>
          </w:rPr>
          <w:t xml:space="preserve">327.1</w:t>
        </w:r>
      </w:hyperlink>
      <w:r>
        <w:rPr>
          <w:sz w:val="24"/>
        </w:rPr>
        <w:t xml:space="preserve"> настоящего Кодекса;</w:t>
      </w:r>
    </w:p>
    <w:bookmarkStart w:id="4248" w:name="P4248"/>
    <w:bookmarkEnd w:id="4248"/>
    <w:p>
      <w:pPr>
        <w:pStyle w:val="0"/>
        <w:spacing w:before="240" w:line-rule="auto"/>
        <w:ind w:firstLine="540"/>
        <w:jc w:val="both"/>
      </w:pPr>
      <w:r>
        <w:rPr>
          <w:sz w:val="24"/>
        </w:rPr>
        <w:t xml:space="preserve">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pPr>
        <w:pStyle w:val="0"/>
        <w:spacing w:before="240" w:line-rule="auto"/>
        <w:ind w:firstLine="540"/>
        <w:jc w:val="both"/>
      </w:pPr>
      <w:r>
        <w:rPr>
          <w:sz w:val="24"/>
        </w:rPr>
        <w:t xml:space="preserve">2. Кассационные жалоба, представление возвращаются по основаниям, предусмотренным </w:t>
      </w:r>
      <w:hyperlink w:history="0" w:anchor="P4244" w:tooltip="2) кассационные жалоба, представление поданы лицом, не имеющим права на обращение в суд кассационной инстанции;">
        <w:r>
          <w:rPr>
            <w:sz w:val="24"/>
            <w:color w:val="0000ff"/>
          </w:rPr>
          <w:t xml:space="preserve">пунктами 2</w:t>
        </w:r>
      </w:hyperlink>
      <w:r>
        <w:rPr>
          <w:sz w:val="24"/>
        </w:rPr>
        <w:t xml:space="preserve"> - </w:t>
      </w:r>
      <w:hyperlink w:history="0" w:anchor="P4247" w:tooltip="5) кассационные жалоба, представление поданы с нарушением правил подсудности, установленных частью 2 статьи 318, статьями 319, 327.1 настоящего Кодекса;">
        <w:r>
          <w:rPr>
            <w:sz w:val="24"/>
            <w:color w:val="0000ff"/>
          </w:rPr>
          <w:t xml:space="preserve">5 части 1</w:t>
        </w:r>
      </w:hyperlink>
      <w:r>
        <w:rPr>
          <w:sz w:val="24"/>
        </w:rP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history="0" w:anchor="P4243" w:tooltip="1) кассационные жалоба, представление не отвечают требованиям, предусмотренным пунктами 1 - 5 и 7 части 1, частями 3 - 6 статьи 320 настоящего Кодекса;">
        <w:r>
          <w:rPr>
            <w:sz w:val="24"/>
            <w:color w:val="0000ff"/>
          </w:rPr>
          <w:t xml:space="preserve">пунктами 1</w:t>
        </w:r>
      </w:hyperlink>
      <w:r>
        <w:rPr>
          <w:sz w:val="24"/>
        </w:rPr>
        <w:t xml:space="preserve"> и </w:t>
      </w:r>
      <w:hyperlink w:history="0" w:anchor="P4248" w:tooltip="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
        <w:r>
          <w:rPr>
            <w:sz w:val="24"/>
            <w:color w:val="0000ff"/>
          </w:rPr>
          <w:t xml:space="preserve">6 части 1</w:t>
        </w:r>
      </w:hyperlink>
      <w:r>
        <w:rPr>
          <w:sz w:val="24"/>
        </w:rP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pPr>
        <w:pStyle w:val="0"/>
        <w:ind w:firstLine="540"/>
        <w:jc w:val="both"/>
      </w:pPr>
      <w:r>
        <w:rPr>
          <w:sz w:val="24"/>
        </w:rPr>
      </w:r>
    </w:p>
    <w:p>
      <w:pPr>
        <w:pStyle w:val="2"/>
        <w:outlineLvl w:val="2"/>
        <w:ind w:firstLine="540"/>
        <w:jc w:val="both"/>
      </w:pPr>
      <w:r>
        <w:rPr>
          <w:sz w:val="24"/>
        </w:rPr>
        <w:t xml:space="preserve">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pPr>
        <w:pStyle w:val="0"/>
        <w:jc w:val="both"/>
      </w:pPr>
      <w:r>
        <w:rPr>
          <w:sz w:val="24"/>
        </w:rPr>
        <w:t xml:space="preserve">(часть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Кассационные жалоба, представление на судебные акты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pPr>
        <w:pStyle w:val="0"/>
        <w:jc w:val="both"/>
      </w:pPr>
      <w:r>
        <w:rPr>
          <w:sz w:val="24"/>
        </w:rPr>
        <w:t xml:space="preserve">(часть 2 в ред. Федерального </w:t>
      </w:r>
      <w:r>
        <w:rPr>
          <w:sz w:val="24"/>
        </w:rPr>
        <w:t xml:space="preserve">закона</w:t>
      </w:r>
      <w:r>
        <w:rPr>
          <w:sz w:val="24"/>
        </w:rPr>
        <w:t xml:space="preserve"> от 28.11.2018 N 451-ФЗ)</w:t>
      </w:r>
    </w:p>
    <w:bookmarkStart w:id="4258" w:name="P4258"/>
    <w:bookmarkEnd w:id="4258"/>
    <w:p>
      <w:pPr>
        <w:pStyle w:val="0"/>
        <w:spacing w:before="240" w:line-rule="auto"/>
        <w:ind w:firstLine="540"/>
        <w:jc w:val="both"/>
      </w:pPr>
      <w:r>
        <w:rPr>
          <w:sz w:val="24"/>
        </w:rP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history="0" w:anchor="P4264" w:tooltip="Статья 323. Изучение кассационных жалобы, представления судьей Верховного Суда Российской Федерации">
        <w:r>
          <w:rPr>
            <w:sz w:val="24"/>
            <w:color w:val="0000ff"/>
          </w:rPr>
          <w:t xml:space="preserve">статьей 323</w:t>
        </w:r>
      </w:hyperlink>
      <w:r>
        <w:rPr>
          <w:sz w:val="24"/>
        </w:rP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pPr>
        <w:pStyle w:val="0"/>
        <w:spacing w:before="240" w:line-rule="auto"/>
        <w:ind w:firstLine="540"/>
        <w:jc w:val="both"/>
      </w:pPr>
      <w:r>
        <w:rPr>
          <w:sz w:val="24"/>
        </w:rPr>
        <w:t xml:space="preserve">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pPr>
        <w:pStyle w:val="0"/>
        <w:jc w:val="both"/>
      </w:pPr>
      <w:r>
        <w:rPr>
          <w:sz w:val="24"/>
        </w:rPr>
        <w:t xml:space="preserve">(в ред. Федерального </w:t>
      </w:r>
      <w:r>
        <w:rPr>
          <w:sz w:val="24"/>
        </w:rPr>
        <w:t xml:space="preserve">закона</w:t>
      </w:r>
      <w:r>
        <w:rPr>
          <w:sz w:val="24"/>
        </w:rPr>
        <w:t xml:space="preserve"> от 31.07.2020 N 267-ФЗ)</w:t>
      </w:r>
    </w:p>
    <w:p>
      <w:pPr>
        <w:pStyle w:val="0"/>
        <w:ind w:firstLine="540"/>
        <w:jc w:val="both"/>
      </w:pPr>
      <w:r>
        <w:rPr>
          <w:sz w:val="24"/>
        </w:rPr>
      </w:r>
    </w:p>
    <w:bookmarkStart w:id="4264" w:name="P4264"/>
    <w:bookmarkEnd w:id="4264"/>
    <w:p>
      <w:pPr>
        <w:pStyle w:val="2"/>
        <w:outlineLvl w:val="2"/>
        <w:ind w:firstLine="540"/>
        <w:jc w:val="both"/>
      </w:pPr>
      <w:r>
        <w:rPr>
          <w:sz w:val="24"/>
        </w:rPr>
        <w:t xml:space="preserve">Статья 323. Изучение кассационных жалобы, представления судьей Верховного Суда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history="0" w:anchor="P4179" w:tooltip="Статья 318. Право на обращение в суд кассационной инстанции">
        <w:r>
          <w:rPr>
            <w:sz w:val="24"/>
            <w:color w:val="0000ff"/>
          </w:rPr>
          <w:t xml:space="preserve">статьями 318</w:t>
        </w:r>
      </w:hyperlink>
      <w:r>
        <w:rPr>
          <w:sz w:val="24"/>
        </w:rPr>
        <w:t xml:space="preserve"> - </w:t>
      </w:r>
      <w:hyperlink w:history="0" w:anchor="P4209" w:tooltip="Статья 320. Содержание кассационных жалобы, представления">
        <w:r>
          <w:rPr>
            <w:sz w:val="24"/>
            <w:color w:val="0000ff"/>
          </w:rPr>
          <w:t xml:space="preserve">320</w:t>
        </w:r>
      </w:hyperlink>
      <w:r>
        <w:rPr>
          <w:sz w:val="24"/>
        </w:rPr>
        <w:t xml:space="preserve"> настоящего Кодекса, на судебные акты по административным делам, указанным в </w:t>
      </w:r>
      <w:hyperlink w:history="0" w:anchor="P4258" w:tooltip="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статьей 323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
        <w:r>
          <w:rPr>
            <w:sz w:val="24"/>
            <w:color w:val="0000ff"/>
          </w:rPr>
          <w:t xml:space="preserve">части 2.1 статьи 322</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pPr>
        <w:pStyle w:val="0"/>
        <w:spacing w:before="240" w:line-rule="auto"/>
        <w:ind w:firstLine="540"/>
        <w:jc w:val="both"/>
      </w:pPr>
      <w:r>
        <w:rPr>
          <w:sz w:val="24"/>
        </w:rPr>
        <w:t xml:space="preserve">3. По результатам изучения кассационных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w:t>
      </w:r>
      <w:hyperlink w:history="0" w:anchor="P4341" w:tooltip="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r>
          <w:rPr>
            <w:sz w:val="24"/>
            <w:color w:val="0000ff"/>
          </w:rPr>
          <w:t xml:space="preserve">частью 1 статьи 328</w:t>
        </w:r>
      </w:hyperlink>
      <w:r>
        <w:rPr>
          <w:sz w:val="24"/>
        </w:rP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pPr>
        <w:pStyle w:val="0"/>
        <w:spacing w:before="240" w:line-rule="auto"/>
        <w:ind w:firstLine="540"/>
        <w:jc w:val="both"/>
      </w:pPr>
      <w:r>
        <w:rPr>
          <w:sz w:val="24"/>
        </w:rPr>
        <w:t xml:space="preserve">2) о передаче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pPr>
        <w:pStyle w:val="0"/>
        <w:spacing w:before="240" w:line-rule="auto"/>
        <w:ind w:firstLine="540"/>
        <w:jc w:val="both"/>
      </w:pPr>
      <w:r>
        <w:rPr>
          <w:sz w:val="24"/>
        </w:rPr>
        <w:t xml:space="preserve">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324. Отказ в передаче кассационных жалобы, представления для рассмотрения в судебном заседании Верховного Суда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history="0" w:anchor="P4341" w:tooltip="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r>
          <w:rPr>
            <w:sz w:val="24"/>
            <w:color w:val="0000ff"/>
          </w:rPr>
          <w:t xml:space="preserve">части 1 статьи 328</w:t>
        </w:r>
      </w:hyperlink>
      <w:r>
        <w:rPr>
          <w:sz w:val="24"/>
        </w:rP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или фамилию, имя и отчество (при наличии) лица, подавшего кассационные жалобу, представление;</w:t>
      </w:r>
    </w:p>
    <w:p>
      <w:pPr>
        <w:pStyle w:val="0"/>
        <w:spacing w:before="240" w:line-rule="auto"/>
        <w:ind w:firstLine="540"/>
        <w:jc w:val="both"/>
      </w:pPr>
      <w:r>
        <w:rPr>
          <w:sz w:val="24"/>
        </w:rPr>
        <w:t xml:space="preserve">4) указание на судебные акты, которые обжалуются;</w:t>
      </w:r>
    </w:p>
    <w:p>
      <w:pPr>
        <w:pStyle w:val="0"/>
        <w:spacing w:before="240" w:line-rule="auto"/>
        <w:ind w:firstLine="540"/>
        <w:jc w:val="both"/>
      </w:pPr>
      <w:r>
        <w:rPr>
          <w:sz w:val="24"/>
        </w:rPr>
        <w:t xml:space="preserve">5) мотивы, по которым отказано в передаче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3. В случае, если при рассмотрении кассационных жалобы, представления будет установлено, что имеется обстоятельство, предусмотренное </w:t>
      </w:r>
      <w:hyperlink w:history="0" w:anchor="P4613"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pPr>
        <w:pStyle w:val="0"/>
        <w:spacing w:before="240" w:line-rule="auto"/>
        <w:ind w:firstLine="540"/>
        <w:jc w:val="both"/>
      </w:pPr>
      <w:r>
        <w:rPr>
          <w:sz w:val="24"/>
        </w:rPr>
        <w:t xml:space="preserve">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pPr>
        <w:pStyle w:val="0"/>
        <w:ind w:firstLine="540"/>
        <w:jc w:val="both"/>
      </w:pPr>
      <w:r>
        <w:rPr>
          <w:sz w:val="24"/>
        </w:rPr>
      </w:r>
    </w:p>
    <w:p>
      <w:pPr>
        <w:pStyle w:val="2"/>
        <w:outlineLvl w:val="2"/>
        <w:ind w:firstLine="540"/>
        <w:jc w:val="both"/>
      </w:pPr>
      <w:r>
        <w:rPr>
          <w:sz w:val="24"/>
        </w:rPr>
        <w:t xml:space="preserve">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сведения, указанные в </w:t>
      </w:r>
      <w:hyperlink w:history="0" w:anchor="P1550"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части 2 статьи 127</w:t>
        </w:r>
      </w:hyperlink>
      <w:r>
        <w:rPr>
          <w:sz w:val="24"/>
        </w:rPr>
        <w:t xml:space="preserve"> настоящего Кодекса;</w:t>
      </w:r>
    </w:p>
    <w:p>
      <w:pPr>
        <w:pStyle w:val="0"/>
        <w:spacing w:before="240" w:line-rule="auto"/>
        <w:ind w:firstLine="540"/>
        <w:jc w:val="both"/>
      </w:pPr>
      <w:r>
        <w:rPr>
          <w:sz w:val="24"/>
        </w:rPr>
        <w:t xml:space="preserve">4) наименование или фамилию, имя и отчество (при наличии) лица, подавшего кассационные жалобу, представление;</w:t>
      </w:r>
    </w:p>
    <w:p>
      <w:pPr>
        <w:pStyle w:val="0"/>
        <w:spacing w:before="240" w:line-rule="auto"/>
        <w:ind w:firstLine="540"/>
        <w:jc w:val="both"/>
      </w:pPr>
      <w:r>
        <w:rPr>
          <w:sz w:val="24"/>
        </w:rPr>
        <w:t xml:space="preserve">5) указание на судебные акты, которые обжалуются;</w:t>
      </w:r>
    </w:p>
    <w:p>
      <w:pPr>
        <w:pStyle w:val="0"/>
        <w:spacing w:before="240" w:line-rule="auto"/>
        <w:ind w:firstLine="540"/>
        <w:jc w:val="both"/>
      </w:pPr>
      <w:r>
        <w:rPr>
          <w:sz w:val="24"/>
        </w:rPr>
        <w:t xml:space="preserve">6) изложение содержания административного дела, по которому приняты судебные акты;</w:t>
      </w:r>
    </w:p>
    <w:p>
      <w:pPr>
        <w:pStyle w:val="0"/>
        <w:spacing w:before="240" w:line-rule="auto"/>
        <w:ind w:firstLine="540"/>
        <w:jc w:val="both"/>
      </w:pPr>
      <w:r>
        <w:rPr>
          <w:sz w:val="24"/>
        </w:rPr>
        <w:t xml:space="preserve">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8) предложения судьи, вынесшего определение.</w:t>
      </w:r>
    </w:p>
    <w:p>
      <w:pPr>
        <w:pStyle w:val="0"/>
        <w:spacing w:before="240" w:line-rule="auto"/>
        <w:ind w:firstLine="540"/>
        <w:jc w:val="both"/>
      </w:pPr>
      <w:r>
        <w:rPr>
          <w:sz w:val="24"/>
        </w:rPr>
        <w:t xml:space="preserve">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pPr>
        <w:pStyle w:val="0"/>
        <w:ind w:firstLine="540"/>
        <w:jc w:val="both"/>
      </w:pPr>
      <w:r>
        <w:rPr>
          <w:sz w:val="24"/>
        </w:rPr>
      </w:r>
    </w:p>
    <w:p>
      <w:pPr>
        <w:pStyle w:val="2"/>
        <w:outlineLvl w:val="2"/>
        <w:ind w:firstLine="540"/>
        <w:jc w:val="both"/>
      </w:pPr>
      <w:r>
        <w:rPr>
          <w:sz w:val="24"/>
        </w:rPr>
        <w:t xml:space="preserve">Статья 326. Извещение лиц, участвующих в деле, о рассмотрении дела судом кассационной инстанции</w:t>
      </w:r>
    </w:p>
    <w:p>
      <w:pPr>
        <w:pStyle w:val="0"/>
        <w:ind w:firstLine="540"/>
        <w:jc w:val="both"/>
      </w:pPr>
      <w:r>
        <w:rPr>
          <w:sz w:val="24"/>
        </w:rPr>
      </w:r>
    </w:p>
    <w:p>
      <w:pPr>
        <w:pStyle w:val="0"/>
        <w:ind w:firstLine="540"/>
        <w:jc w:val="both"/>
      </w:pPr>
      <w:r>
        <w:rPr>
          <w:sz w:val="24"/>
        </w:rPr>
        <w:t xml:space="preserve">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history="0" w:anchor="P1146" w:tooltip="Глава 9. СУДЕБНЫЕ ИЗВЕЩЕНИЯ И ВЫЗОВЫ">
        <w:r>
          <w:rPr>
            <w:sz w:val="24"/>
            <w:color w:val="0000ff"/>
          </w:rPr>
          <w:t xml:space="preserve">главы 9</w:t>
        </w:r>
      </w:hyperlink>
      <w:r>
        <w:rPr>
          <w:sz w:val="24"/>
        </w:rP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pPr>
        <w:pStyle w:val="0"/>
        <w:ind w:firstLine="540"/>
        <w:jc w:val="both"/>
      </w:pPr>
      <w:r>
        <w:rPr>
          <w:sz w:val="24"/>
        </w:rPr>
      </w:r>
    </w:p>
    <w:p>
      <w:pPr>
        <w:pStyle w:val="2"/>
        <w:outlineLvl w:val="2"/>
        <w:ind w:firstLine="540"/>
        <w:jc w:val="both"/>
      </w:pPr>
      <w:r>
        <w:rPr>
          <w:sz w:val="24"/>
        </w:rPr>
        <w:t xml:space="preserve">Статья 327. Порядок рассмотрения кассационных жалобы, представления в судебном заседании суда кассационной инстанции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bookmarkStart w:id="4316" w:name="P4316"/>
    <w:bookmarkEnd w:id="4316"/>
    <w:p>
      <w:pPr>
        <w:pStyle w:val="0"/>
        <w:spacing w:before="240" w:line-rule="auto"/>
        <w:ind w:firstLine="540"/>
        <w:jc w:val="both"/>
      </w:pPr>
      <w:r>
        <w:rPr>
          <w:sz w:val="24"/>
        </w:rPr>
        <w:t xml:space="preserve">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bookmarkStart w:id="4317" w:name="P4317"/>
    <w:bookmarkEnd w:id="4317"/>
    <w:p>
      <w:pPr>
        <w:pStyle w:val="0"/>
        <w:spacing w:before="240" w:line-rule="auto"/>
        <w:ind w:firstLine="540"/>
        <w:jc w:val="both"/>
      </w:pPr>
      <w:r>
        <w:rPr>
          <w:sz w:val="24"/>
        </w:rPr>
        <w:t xml:space="preserve">3. В случае, если прокурор является лицом, участвующим в рассмотрении дела, в судебном заседании принимает участие:</w:t>
      </w:r>
    </w:p>
    <w:p>
      <w:pPr>
        <w:pStyle w:val="0"/>
        <w:spacing w:before="240" w:line-rule="auto"/>
        <w:ind w:firstLine="540"/>
        <w:jc w:val="both"/>
      </w:pPr>
      <w:r>
        <w:rPr>
          <w:sz w:val="24"/>
        </w:rPr>
        <w:t xml:space="preserve">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pPr>
        <w:pStyle w:val="0"/>
        <w:spacing w:before="240" w:line-rule="auto"/>
        <w:ind w:firstLine="540"/>
        <w:jc w:val="both"/>
      </w:pPr>
      <w:r>
        <w:rPr>
          <w:sz w:val="24"/>
        </w:rPr>
        <w:t xml:space="preserve">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pPr>
        <w:pStyle w:val="0"/>
        <w:spacing w:before="240" w:line-rule="auto"/>
        <w:ind w:firstLine="540"/>
        <w:jc w:val="both"/>
      </w:pPr>
      <w:r>
        <w:rPr>
          <w:sz w:val="24"/>
        </w:rPr>
        <w:t xml:space="preserve">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pPr>
        <w:pStyle w:val="0"/>
        <w:spacing w:before="240" w:line-rule="auto"/>
        <w:ind w:firstLine="540"/>
        <w:jc w:val="both"/>
      </w:pPr>
      <w:r>
        <w:rPr>
          <w:sz w:val="24"/>
        </w:rPr>
        <w:t xml:space="preserve">5. Лица, указанные в </w:t>
      </w:r>
      <w:hyperlink w:history="0" w:anchor="P4316" w:tooltip="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
        <w:r>
          <w:rPr>
            <w:sz w:val="24"/>
            <w:color w:val="0000ff"/>
          </w:rPr>
          <w:t xml:space="preserve">частях 2</w:t>
        </w:r>
      </w:hyperlink>
      <w:r>
        <w:rPr>
          <w:sz w:val="24"/>
        </w:rPr>
        <w:t xml:space="preserve"> и </w:t>
      </w:r>
      <w:hyperlink w:history="0" w:anchor="P4317" w:tooltip="3. В случае, если прокурор является лицом, участвующим в рассмотрении дела, в судебном заседании принимает участие:">
        <w:r>
          <w:rPr>
            <w:sz w:val="24"/>
            <w:color w:val="0000ff"/>
          </w:rPr>
          <w:t xml:space="preserve">3</w:t>
        </w:r>
      </w:hyperlink>
      <w:r>
        <w:rPr>
          <w:sz w:val="24"/>
        </w:rP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pPr>
        <w:pStyle w:val="0"/>
        <w:spacing w:before="240" w:line-rule="auto"/>
        <w:ind w:firstLine="540"/>
        <w:jc w:val="both"/>
      </w:pPr>
      <w:r>
        <w:rPr>
          <w:sz w:val="24"/>
        </w:rPr>
        <w:t xml:space="preserve">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bookmarkStart w:id="4323" w:name="P4323"/>
    <w:bookmarkEnd w:id="4323"/>
    <w:p>
      <w:pPr>
        <w:pStyle w:val="0"/>
        <w:spacing w:before="240" w:line-rule="auto"/>
        <w:ind w:firstLine="540"/>
        <w:jc w:val="both"/>
      </w:pPr>
      <w:r>
        <w:rPr>
          <w:sz w:val="24"/>
        </w:rP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history="0" w:anchor="P4194" w:tooltip="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
        <w:r>
          <w:rPr>
            <w:sz w:val="24"/>
            <w:color w:val="0000ff"/>
          </w:rPr>
          <w:t xml:space="preserve">части 1 статьи 319</w:t>
        </w:r>
      </w:hyperlink>
      <w:r>
        <w:rPr>
          <w:sz w:val="24"/>
        </w:rPr>
        <w:t xml:space="preserve">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w:t>
      </w:r>
      <w:hyperlink w:history="0" w:anchor="P4196" w:tooltip="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
        <w:r>
          <w:rPr>
            <w:sz w:val="24"/>
            <w:color w:val="0000ff"/>
          </w:rPr>
          <w:t xml:space="preserve">части 1.1 статьи 319</w:t>
        </w:r>
      </w:hyperlink>
      <w:r>
        <w:rPr>
          <w:sz w:val="24"/>
        </w:rP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8. В связи с особой сложностью административного дела срок, установленный </w:t>
      </w:r>
      <w:hyperlink w:history="0" w:anchor="P4323" w:tooltip="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части 1 статьи 319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части 1.1 статьи 319 настоящего Кодекса, рассматриваются в срок, не превыша...">
        <w:r>
          <w:rPr>
            <w:sz w:val="24"/>
            <w:color w:val="0000ff"/>
          </w:rPr>
          <w:t xml:space="preserve">частью 7</w:t>
        </w:r>
      </w:hyperlink>
      <w:r>
        <w:rPr>
          <w:sz w:val="24"/>
        </w:rP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pPr>
        <w:pStyle w:val="0"/>
        <w:ind w:firstLine="540"/>
        <w:jc w:val="both"/>
      </w:pPr>
      <w:r>
        <w:rPr>
          <w:sz w:val="24"/>
        </w:rPr>
      </w:r>
    </w:p>
    <w:bookmarkStart w:id="4329" w:name="P4329"/>
    <w:bookmarkEnd w:id="4329"/>
    <w:p>
      <w:pPr>
        <w:pStyle w:val="2"/>
        <w:outlineLvl w:val="2"/>
        <w:ind w:firstLine="540"/>
        <w:jc w:val="both"/>
      </w:pPr>
      <w:r>
        <w:rPr>
          <w:sz w:val="24"/>
        </w:rPr>
        <w:t xml:space="preserve">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4333" w:name="P4333"/>
    <w:bookmarkEnd w:id="4333"/>
    <w:p>
      <w:pPr>
        <w:pStyle w:val="0"/>
        <w:ind w:firstLine="540"/>
        <w:jc w:val="both"/>
      </w:pPr>
      <w:r>
        <w:rPr>
          <w:sz w:val="24"/>
        </w:rPr>
        <w:t xml:space="preserve">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bookmarkStart w:id="4334" w:name="P4334"/>
    <w:bookmarkEnd w:id="4334"/>
    <w:p>
      <w:pPr>
        <w:pStyle w:val="0"/>
        <w:spacing w:before="240" w:line-rule="auto"/>
        <w:ind w:firstLine="540"/>
        <w:jc w:val="both"/>
      </w:pPr>
      <w:r>
        <w:rPr>
          <w:sz w:val="24"/>
        </w:rPr>
        <w:t xml:space="preserve">2. Кассационные жалоба, представление на судебный акт, указанный в </w:t>
      </w:r>
      <w:hyperlink w:history="0" w:anchor="P4333" w:tooltip="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
        <w:r>
          <w:rPr>
            <w:sz w:val="24"/>
            <w:color w:val="0000ff"/>
          </w:rPr>
          <w:t xml:space="preserve">части 1</w:t>
        </w:r>
      </w:hyperlink>
      <w:r>
        <w:rPr>
          <w:sz w:val="24"/>
        </w:rPr>
        <w:t xml:space="preserve">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pPr>
        <w:pStyle w:val="0"/>
        <w:spacing w:before="240" w:line-rule="auto"/>
        <w:ind w:firstLine="540"/>
        <w:jc w:val="both"/>
      </w:pPr>
      <w:r>
        <w:rPr>
          <w:sz w:val="24"/>
        </w:rPr>
        <w:t xml:space="preserve">3. По итогам рассмотрения кассационных жалобы, представления в порядке, предусмотренном </w:t>
      </w:r>
      <w:hyperlink w:history="0" w:anchor="P4334" w:tooltip="2. Кассационные жалоба, представление на судебный акт, указанный в части 1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
        <w:r>
          <w:rPr>
            <w:sz w:val="24"/>
            <w:color w:val="0000ff"/>
          </w:rPr>
          <w:t xml:space="preserve">частью 2</w:t>
        </w:r>
      </w:hyperlink>
      <w:r>
        <w:rPr>
          <w:sz w:val="24"/>
        </w:rP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pPr>
        <w:pStyle w:val="0"/>
        <w:ind w:firstLine="540"/>
        <w:jc w:val="both"/>
      </w:pPr>
      <w:r>
        <w:rPr>
          <w:sz w:val="24"/>
        </w:rPr>
      </w:r>
    </w:p>
    <w:p>
      <w:pPr>
        <w:pStyle w:val="2"/>
        <w:outlineLvl w:val="2"/>
        <w:ind w:firstLine="540"/>
        <w:jc w:val="both"/>
      </w:pPr>
      <w:r>
        <w:rPr>
          <w:sz w:val="24"/>
        </w:rPr>
        <w:t xml:space="preserve">Статья 328. Основания для отмены или изменения судебных актов в кассационном порядке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4341" w:name="P4341"/>
    <w:bookmarkEnd w:id="4341"/>
    <w:p>
      <w:pPr>
        <w:pStyle w:val="0"/>
        <w:ind w:firstLine="540"/>
        <w:jc w:val="both"/>
      </w:pPr>
      <w:r>
        <w:rPr>
          <w:sz w:val="24"/>
        </w:rPr>
        <w:t xml:space="preserve">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pStyle w:val="0"/>
        <w:spacing w:before="240" w:line-rule="auto"/>
        <w:ind w:firstLine="540"/>
        <w:jc w:val="both"/>
      </w:pPr>
      <w:r>
        <w:rPr>
          <w:sz w:val="24"/>
        </w:rPr>
        <w:t xml:space="preserve">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pPr>
        <w:pStyle w:val="0"/>
        <w:spacing w:before="240" w:line-rule="auto"/>
        <w:ind w:firstLine="540"/>
        <w:jc w:val="both"/>
      </w:pPr>
      <w:r>
        <w:rPr>
          <w:sz w:val="24"/>
        </w:rPr>
        <w:t xml:space="preserve">3. Судебный акт подлежит безусловной отмене кассационным судом общей юрисдикции в случаях, указанных в </w:t>
      </w:r>
      <w:hyperlink w:history="0" w:anchor="P4083" w:tooltip="1. Решения суда первой инстанции подлежат безусловной отмене в случае:">
        <w:r>
          <w:rPr>
            <w:sz w:val="24"/>
            <w:color w:val="0000ff"/>
          </w:rPr>
          <w:t xml:space="preserve">части 1 статьи 310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329. Полномочия суда кассационной инстанции</w:t>
      </w:r>
    </w:p>
    <w:p>
      <w:pPr>
        <w:pStyle w:val="0"/>
        <w:ind w:firstLine="540"/>
        <w:jc w:val="both"/>
      </w:pPr>
      <w:r>
        <w:rPr>
          <w:sz w:val="24"/>
        </w:rPr>
      </w:r>
    </w:p>
    <w:p>
      <w:pPr>
        <w:pStyle w:val="0"/>
        <w:ind w:firstLine="540"/>
        <w:jc w:val="both"/>
      </w:pPr>
      <w:r>
        <w:rPr>
          <w:sz w:val="24"/>
        </w:rPr>
        <w:t xml:space="preserve">1. Суд кассационной инстанции, рассмотрев кассационные жалобу, представление с административным делом, вправе:</w:t>
      </w:r>
    </w:p>
    <w:p>
      <w:pPr>
        <w:pStyle w:val="0"/>
        <w:spacing w:before="240" w:line-rule="auto"/>
        <w:ind w:firstLine="540"/>
        <w:jc w:val="both"/>
      </w:pPr>
      <w:r>
        <w:rPr>
          <w:sz w:val="24"/>
        </w:rPr>
        <w:t xml:space="preserve">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pPr>
        <w:pStyle w:val="0"/>
        <w:spacing w:before="240" w:line-rule="auto"/>
        <w:ind w:firstLine="540"/>
        <w:jc w:val="both"/>
      </w:pPr>
      <w:r>
        <w:rPr>
          <w:sz w:val="24"/>
        </w:rPr>
        <w:t xml:space="preserve">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pPr>
        <w:pStyle w:val="0"/>
        <w:spacing w:before="240" w:line-rule="auto"/>
        <w:ind w:firstLine="540"/>
        <w:jc w:val="both"/>
      </w:pPr>
      <w:r>
        <w:rPr>
          <w:sz w:val="24"/>
        </w:rPr>
        <w:t xml:space="preserve">4) оставить в силе один из принятых по административному делу судебных актов;</w:t>
      </w:r>
    </w:p>
    <w:p>
      <w:pPr>
        <w:pStyle w:val="0"/>
        <w:spacing w:before="240" w:line-rule="auto"/>
        <w:ind w:firstLine="540"/>
        <w:jc w:val="both"/>
      </w:pPr>
      <w:r>
        <w:rPr>
          <w:sz w:val="24"/>
        </w:rPr>
        <w:t xml:space="preserve">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pPr>
        <w:pStyle w:val="0"/>
        <w:spacing w:before="240" w:line-rule="auto"/>
        <w:ind w:firstLine="540"/>
        <w:jc w:val="both"/>
      </w:pPr>
      <w:r>
        <w:rPr>
          <w:sz w:val="24"/>
        </w:rPr>
        <w:t xml:space="preserve">6) оставить кассационные жалобу, представление без рассмотрения по существу при наличии оснований, предусмотренных </w:t>
      </w:r>
      <w:hyperlink w:history="0" w:anchor="P4242" w:tooltip="1. Кассационные жалоба, представление возвращаются без рассмотрения по существу, если:">
        <w:r>
          <w:rPr>
            <w:sz w:val="24"/>
            <w:color w:val="0000ff"/>
          </w:rPr>
          <w:t xml:space="preserve">частью 1 статьи 321</w:t>
        </w:r>
      </w:hyperlink>
      <w:r>
        <w:rPr>
          <w:sz w:val="24"/>
        </w:rPr>
        <w:t xml:space="preserve"> настоящего Кодекса.</w:t>
      </w:r>
    </w:p>
    <w:p>
      <w:pPr>
        <w:pStyle w:val="0"/>
        <w:spacing w:before="240" w:line-rule="auto"/>
        <w:ind w:firstLine="540"/>
        <w:jc w:val="both"/>
      </w:pPr>
      <w:r>
        <w:rPr>
          <w:sz w:val="24"/>
        </w:rP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history="0" w:anchor="P3310" w:tooltip="Глава 28. ПРОИЗВОДСТВО ПО АДМИНИСТРАТИВНЫМ ДЕЛАМ">
        <w:r>
          <w:rPr>
            <w:sz w:val="24"/>
            <w:color w:val="0000ff"/>
          </w:rPr>
          <w:t xml:space="preserve">главах 28</w:t>
        </w:r>
      </w:hyperlink>
      <w:r>
        <w:rPr>
          <w:sz w:val="24"/>
        </w:rPr>
        <w:t xml:space="preserve"> - </w:t>
      </w:r>
      <w:hyperlink w:history="0" w:anchor="P3557" w:tooltip="Глава 31.1. ПРОИЗВОДСТВО ПО АДМИНИСТРАТИВНЫМ ДЕЛАМ">
        <w:r>
          <w:rPr>
            <w:sz w:val="24"/>
            <w:color w:val="0000ff"/>
          </w:rPr>
          <w:t xml:space="preserve">31.1</w:t>
        </w:r>
      </w:hyperlink>
      <w:r>
        <w:rPr>
          <w:sz w:val="24"/>
        </w:rP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pPr>
        <w:pStyle w:val="0"/>
        <w:spacing w:before="240" w:line-rule="auto"/>
        <w:ind w:firstLine="540"/>
        <w:jc w:val="both"/>
      </w:pPr>
      <w:r>
        <w:rPr>
          <w:sz w:val="24"/>
        </w:rPr>
        <w:t xml:space="preserve">4. Указания вышестоящего суда о толковании закона являются обязательными для суда, вновь рассматривающего административное дело.</w:t>
      </w:r>
    </w:p>
    <w:p>
      <w:pPr>
        <w:pStyle w:val="0"/>
        <w:ind w:firstLine="540"/>
        <w:jc w:val="both"/>
      </w:pPr>
      <w:r>
        <w:rPr>
          <w:sz w:val="24"/>
        </w:rPr>
      </w:r>
    </w:p>
    <w:p>
      <w:pPr>
        <w:pStyle w:val="2"/>
        <w:outlineLvl w:val="2"/>
        <w:ind w:firstLine="540"/>
        <w:jc w:val="both"/>
      </w:pPr>
      <w:r>
        <w:rPr>
          <w:sz w:val="24"/>
        </w:rPr>
        <w:t xml:space="preserve">Статья 330. Кассационное определение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pPr>
        <w:pStyle w:val="0"/>
        <w:spacing w:before="240" w:line-rule="auto"/>
        <w:ind w:firstLine="540"/>
        <w:jc w:val="both"/>
      </w:pPr>
      <w:r>
        <w:rPr>
          <w:sz w:val="24"/>
        </w:rPr>
        <w:t xml:space="preserve">2. В кассационном определении должны быть указаны:</w:t>
      </w:r>
    </w:p>
    <w:p>
      <w:pPr>
        <w:pStyle w:val="0"/>
        <w:spacing w:before="240" w:line-rule="auto"/>
        <w:ind w:firstLine="540"/>
        <w:jc w:val="both"/>
      </w:pPr>
      <w:r>
        <w:rPr>
          <w:sz w:val="24"/>
        </w:rPr>
        <w:t xml:space="preserve">1) наименование и состав суда, вынесшего кассационное определение;</w:t>
      </w:r>
    </w:p>
    <w:p>
      <w:pPr>
        <w:pStyle w:val="0"/>
        <w:spacing w:before="240" w:line-rule="auto"/>
        <w:ind w:firstLine="540"/>
        <w:jc w:val="both"/>
      </w:pPr>
      <w:r>
        <w:rPr>
          <w:sz w:val="24"/>
        </w:rPr>
        <w:t xml:space="preserve">2) номер административного дела, присвоенный судом первой инстанции, дата и место вынесения кассационного определения;</w:t>
      </w:r>
    </w:p>
    <w:p>
      <w:pPr>
        <w:pStyle w:val="0"/>
        <w:spacing w:before="240" w:line-rule="auto"/>
        <w:ind w:firstLine="540"/>
        <w:jc w:val="both"/>
      </w:pPr>
      <w:r>
        <w:rPr>
          <w:sz w:val="24"/>
        </w:rPr>
        <w:t xml:space="preserve">3) административное дело, по которому вынесено кассационное определение;</w:t>
      </w:r>
    </w:p>
    <w:p>
      <w:pPr>
        <w:pStyle w:val="0"/>
        <w:spacing w:before="240" w:line-rule="auto"/>
        <w:ind w:firstLine="540"/>
        <w:jc w:val="both"/>
      </w:pPr>
      <w:r>
        <w:rPr>
          <w:sz w:val="24"/>
        </w:rPr>
        <w:t xml:space="preserve">4) наименование или фамилия, имя и отчество (при наличии) лица, подавшего кассационные жалобу, представление;</w:t>
      </w:r>
    </w:p>
    <w:p>
      <w:pPr>
        <w:pStyle w:val="0"/>
        <w:spacing w:before="240" w:line-rule="auto"/>
        <w:ind w:firstLine="540"/>
        <w:jc w:val="both"/>
      </w:pPr>
      <w:r>
        <w:rPr>
          <w:sz w:val="24"/>
        </w:rPr>
        <w:t xml:space="preserve">5) содержание обжалуемых судебных актов;</w:t>
      </w:r>
    </w:p>
    <w:p>
      <w:pPr>
        <w:pStyle w:val="0"/>
        <w:spacing w:before="240" w:line-rule="auto"/>
        <w:ind w:firstLine="540"/>
        <w:jc w:val="both"/>
      </w:pPr>
      <w:r>
        <w:rPr>
          <w:sz w:val="24"/>
        </w:rPr>
        <w:t xml:space="preserve">6) выводы суда по результатам рассмотрения кассационных жалобы, представления;</w:t>
      </w:r>
    </w:p>
    <w:p>
      <w:pPr>
        <w:pStyle w:val="0"/>
        <w:spacing w:before="240" w:line-rule="auto"/>
        <w:ind w:firstLine="540"/>
        <w:jc w:val="both"/>
      </w:pPr>
      <w:r>
        <w:rPr>
          <w:sz w:val="24"/>
        </w:rPr>
        <w:t xml:space="preserve">7) мотивы, по которым суд пришел к своим выводам, и ссылка на законы, которыми суд руководствовался.</w:t>
      </w:r>
    </w:p>
    <w:p>
      <w:pPr>
        <w:pStyle w:val="0"/>
        <w:spacing w:before="240" w:line-rule="auto"/>
        <w:ind w:firstLine="540"/>
        <w:jc w:val="both"/>
      </w:pPr>
      <w:r>
        <w:rPr>
          <w:sz w:val="24"/>
        </w:rPr>
        <w:t xml:space="preserve">3. Кассационное определение подписывается судьями, рассматривавшими административное дело в кассационном порядке.</w:t>
      </w:r>
    </w:p>
    <w:p>
      <w:pPr>
        <w:pStyle w:val="0"/>
        <w:ind w:firstLine="540"/>
        <w:jc w:val="both"/>
      </w:pPr>
      <w:r>
        <w:rPr>
          <w:sz w:val="24"/>
        </w:rPr>
      </w:r>
    </w:p>
    <w:p>
      <w:pPr>
        <w:pStyle w:val="2"/>
        <w:outlineLvl w:val="2"/>
        <w:ind w:firstLine="540"/>
        <w:jc w:val="both"/>
      </w:pPr>
      <w:r>
        <w:rPr>
          <w:sz w:val="24"/>
        </w:rPr>
        <w:t xml:space="preserve">Статья 331. Вступление в законную силу кассационного определения, определения суда кассационной инстанции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Кассационное определение, определение суда кассационной инстанции вступают в законную силу со дня их вынесения.</w:t>
      </w:r>
    </w:p>
    <w:p>
      <w:pPr>
        <w:pStyle w:val="0"/>
        <w:ind w:firstLine="540"/>
        <w:jc w:val="both"/>
      </w:pPr>
      <w:r>
        <w:rPr>
          <w:sz w:val="24"/>
        </w:rPr>
      </w:r>
    </w:p>
    <w:p>
      <w:pPr>
        <w:pStyle w:val="2"/>
        <w:outlineLvl w:val="1"/>
        <w:jc w:val="center"/>
      </w:pPr>
      <w:r>
        <w:rPr>
          <w:sz w:val="24"/>
        </w:rPr>
        <w:t xml:space="preserve">Глава 36. ПРОИЗВОДСТВО В СУДЕ НАДЗОРНОЙ ИНСТАНЦИИ</w:t>
      </w:r>
    </w:p>
    <w:p>
      <w:pPr>
        <w:pStyle w:val="0"/>
        <w:ind w:firstLine="540"/>
        <w:jc w:val="both"/>
      </w:pPr>
      <w:r>
        <w:rPr>
          <w:sz w:val="24"/>
        </w:rPr>
      </w:r>
    </w:p>
    <w:bookmarkStart w:id="4383" w:name="P4383"/>
    <w:bookmarkEnd w:id="4383"/>
    <w:p>
      <w:pPr>
        <w:pStyle w:val="2"/>
        <w:outlineLvl w:val="2"/>
        <w:ind w:firstLine="540"/>
        <w:jc w:val="both"/>
      </w:pPr>
      <w:r>
        <w:rPr>
          <w:sz w:val="24"/>
        </w:rPr>
        <w:t xml:space="preserve">Статья 332. Пересмотр судебных постановлений в порядке надзора</w:t>
      </w:r>
    </w:p>
    <w:p>
      <w:pPr>
        <w:pStyle w:val="0"/>
        <w:ind w:firstLine="540"/>
        <w:jc w:val="both"/>
      </w:pPr>
      <w:r>
        <w:rPr>
          <w:sz w:val="24"/>
        </w:rPr>
      </w:r>
    </w:p>
    <w:p>
      <w:pPr>
        <w:pStyle w:val="0"/>
        <w:ind w:firstLine="540"/>
        <w:jc w:val="both"/>
      </w:pPr>
      <w:r>
        <w:rPr>
          <w:sz w:val="24"/>
        </w:rPr>
        <w:t xml:space="preserve">1. Вступившие в законную силу судебные акты, указанные в </w:t>
      </w:r>
      <w:hyperlink w:history="0" w:anchor="P4386" w:tooltip="2. В Президиум Верховного Суда Российской Федерации обжалуются:">
        <w:r>
          <w:rPr>
            <w:sz w:val="24"/>
            <w:color w:val="0000ff"/>
          </w:rPr>
          <w:t xml:space="preserve">части 2</w:t>
        </w:r>
      </w:hyperlink>
      <w:r>
        <w:rPr>
          <w:sz w:val="24"/>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bookmarkStart w:id="4386" w:name="P4386"/>
    <w:bookmarkEnd w:id="4386"/>
    <w:p>
      <w:pPr>
        <w:pStyle w:val="0"/>
        <w:spacing w:before="240" w:line-rule="auto"/>
        <w:ind w:firstLine="540"/>
        <w:jc w:val="both"/>
      </w:pPr>
      <w:r>
        <w:rPr>
          <w:sz w:val="24"/>
        </w:rPr>
        <w:t xml:space="preserve">2. В Президиум Верховного Суда Российской Федерации обжалуются:</w:t>
      </w:r>
    </w:p>
    <w:p>
      <w:pPr>
        <w:pStyle w:val="0"/>
        <w:spacing w:before="240" w:line-rule="auto"/>
        <w:ind w:firstLine="540"/>
        <w:jc w:val="both"/>
      </w:pPr>
      <w:r>
        <w:rPr>
          <w:sz w:val="24"/>
        </w:rPr>
        <w:t xml:space="preserve">1) - 2) утратили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pPr>
        <w:pStyle w:val="0"/>
        <w:spacing w:before="240" w:line-rule="auto"/>
        <w:ind w:firstLine="540"/>
        <w:jc w:val="both"/>
      </w:pPr>
      <w:r>
        <w:rPr>
          <w:sz w:val="24"/>
        </w:rPr>
        <w:t xml:space="preserve">4) определения Апелляционной коллегии Верховного Суда Российской Федерации;</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pPr>
        <w:pStyle w:val="0"/>
        <w:spacing w:before="240" w:line-rule="auto"/>
        <w:ind w:firstLine="540"/>
        <w:jc w:val="both"/>
      </w:pPr>
      <w:r>
        <w:rPr>
          <w:sz w:val="24"/>
        </w:rPr>
        <w:t xml:space="preserve">3. Право на обращение в Президиум Верховного Суда Российской Федерации с представлением о пересмотре судебных актов, указанных в </w:t>
      </w:r>
      <w:hyperlink w:history="0" w:anchor="P4386" w:tooltip="2. В Президиум Верховного Суда Российской Федерации обжалуются:">
        <w:r>
          <w:rPr>
            <w:sz w:val="24"/>
            <w:color w:val="0000ff"/>
          </w:rPr>
          <w:t xml:space="preserve">части 2</w:t>
        </w:r>
      </w:hyperlink>
      <w:r>
        <w:rPr>
          <w:sz w:val="24"/>
        </w:rP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pPr>
        <w:pStyle w:val="0"/>
        <w:ind w:firstLine="540"/>
        <w:jc w:val="both"/>
      </w:pPr>
      <w:r>
        <w:rPr>
          <w:sz w:val="24"/>
        </w:rPr>
      </w:r>
    </w:p>
    <w:p>
      <w:pPr>
        <w:pStyle w:val="2"/>
        <w:outlineLvl w:val="2"/>
        <w:ind w:firstLine="540"/>
        <w:jc w:val="both"/>
      </w:pPr>
      <w:r>
        <w:rPr>
          <w:sz w:val="24"/>
        </w:rPr>
        <w:t xml:space="preserve">Статья 333. Порядок и срок подачи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подаются непосредственно в Верховный Суд Российской Федерации.</w:t>
      </w:r>
    </w:p>
    <w:p>
      <w:pPr>
        <w:pStyle w:val="0"/>
        <w:spacing w:before="240" w:line-rule="auto"/>
        <w:ind w:firstLine="540"/>
        <w:jc w:val="both"/>
      </w:pPr>
      <w:r>
        <w:rPr>
          <w:sz w:val="24"/>
        </w:rPr>
        <w:t xml:space="preserve">2. Судебные акты, указанные в </w:t>
      </w:r>
      <w:hyperlink w:history="0" w:anchor="P4386" w:tooltip="2. В Президиум Верховного Суда Российской Федерации обжалуются:">
        <w:r>
          <w:rPr>
            <w:sz w:val="24"/>
            <w:color w:val="0000ff"/>
          </w:rPr>
          <w:t xml:space="preserve">части 2 статьи 332</w:t>
        </w:r>
      </w:hyperlink>
      <w:r>
        <w:rPr>
          <w:sz w:val="24"/>
        </w:rPr>
        <w:t xml:space="preserve"> настоящего Кодекса, могут быть обжалованы в порядке надзора в течение трех месяцев со дня вступления их в законную силу.</w:t>
      </w:r>
    </w:p>
    <w:p>
      <w:pPr>
        <w:pStyle w:val="0"/>
        <w:spacing w:before="240" w:line-rule="auto"/>
        <w:ind w:firstLine="540"/>
        <w:jc w:val="both"/>
      </w:pPr>
      <w:r>
        <w:rPr>
          <w:sz w:val="24"/>
        </w:rPr>
        <w:t xml:space="preserve">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pPr>
        <w:pStyle w:val="0"/>
        <w:spacing w:before="240" w:line-rule="auto"/>
        <w:ind w:firstLine="540"/>
        <w:jc w:val="both"/>
      </w:pPr>
      <w:r>
        <w:rPr>
          <w:sz w:val="24"/>
        </w:rP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pPr>
        <w:pStyle w:val="0"/>
        <w:spacing w:before="240" w:line-rule="auto"/>
        <w:ind w:firstLine="540"/>
        <w:jc w:val="both"/>
      </w:pPr>
      <w:r>
        <w:rPr>
          <w:sz w:val="24"/>
        </w:rPr>
        <w:t xml:space="preserve">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pPr>
        <w:pStyle w:val="0"/>
        <w:jc w:val="both"/>
      </w:pPr>
      <w:r>
        <w:rPr>
          <w:sz w:val="24"/>
        </w:rPr>
        <w:t xml:space="preserve">(часть 6 введена Федеральным </w:t>
      </w:r>
      <w:r>
        <w:rPr>
          <w:sz w:val="24"/>
        </w:rPr>
        <w:t xml:space="preserve">законом</w:t>
      </w:r>
      <w:r>
        <w:rPr>
          <w:sz w:val="24"/>
        </w:rPr>
        <w:t xml:space="preserve"> от 30.12.2021 N 440-ФЗ)</w:t>
      </w:r>
    </w:p>
    <w:p>
      <w:pPr>
        <w:pStyle w:val="0"/>
        <w:ind w:firstLine="540"/>
        <w:jc w:val="both"/>
      </w:pPr>
      <w:r>
        <w:rPr>
          <w:sz w:val="24"/>
        </w:rPr>
      </w:r>
    </w:p>
    <w:bookmarkStart w:id="4405" w:name="P4405"/>
    <w:bookmarkEnd w:id="4405"/>
    <w:p>
      <w:pPr>
        <w:pStyle w:val="2"/>
        <w:outlineLvl w:val="2"/>
        <w:ind w:firstLine="540"/>
        <w:jc w:val="both"/>
      </w:pPr>
      <w:r>
        <w:rPr>
          <w:sz w:val="24"/>
        </w:rPr>
        <w:t xml:space="preserve">Статья 334. Содержание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должны содержать:</w:t>
      </w:r>
    </w:p>
    <w:bookmarkStart w:id="4408" w:name="P4408"/>
    <w:bookmarkEnd w:id="4408"/>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pPr>
        <w:pStyle w:val="0"/>
        <w:jc w:val="both"/>
      </w:pPr>
      <w:r>
        <w:rPr>
          <w:sz w:val="24"/>
        </w:rPr>
        <w:t xml:space="preserve">(в ред. Федеральных законов от 28.11.2018 </w:t>
      </w:r>
      <w:r>
        <w:rPr>
          <w:sz w:val="24"/>
        </w:rPr>
        <w:t xml:space="preserve">N 451-ФЗ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bookmarkStart w:id="4414" w:name="P4414"/>
    <w:bookmarkEnd w:id="4414"/>
    <w:p>
      <w:pPr>
        <w:pStyle w:val="0"/>
        <w:spacing w:before="240" w:line-rule="auto"/>
        <w:ind w:firstLine="540"/>
        <w:jc w:val="both"/>
      </w:pPr>
      <w:r>
        <w:rPr>
          <w:sz w:val="24"/>
        </w:rPr>
        <w:t xml:space="preserve">5) номер административного дела, присвоенный судом первой инстанции, указание на судебные акты, которые обжалуются;</w:t>
      </w:r>
    </w:p>
    <w:p>
      <w:pPr>
        <w:pStyle w:val="0"/>
        <w:jc w:val="both"/>
      </w:pPr>
      <w:r>
        <w:rPr>
          <w:sz w:val="24"/>
        </w:rPr>
        <w:t xml:space="preserve">(п.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bookmarkStart w:id="4417" w:name="P4417"/>
    <w:bookmarkEnd w:id="4417"/>
    <w:p>
      <w:pPr>
        <w:pStyle w:val="0"/>
        <w:spacing w:before="240" w:line-rule="auto"/>
        <w:ind w:firstLine="540"/>
        <w:jc w:val="both"/>
      </w:pPr>
      <w:r>
        <w:rPr>
          <w:sz w:val="24"/>
        </w:rPr>
        <w:t xml:space="preserve">7) просьбу лица, подающего жалобу, представление.</w:t>
      </w:r>
    </w:p>
    <w:p>
      <w:pPr>
        <w:pStyle w:val="0"/>
        <w:spacing w:before="240" w:line-rule="auto"/>
        <w:ind w:firstLine="540"/>
        <w:jc w:val="both"/>
      </w:pPr>
      <w:r>
        <w:rPr>
          <w:sz w:val="24"/>
        </w:rPr>
        <w:t xml:space="preserve">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bookmarkStart w:id="4419" w:name="P4419"/>
    <w:bookmarkEnd w:id="4419"/>
    <w:p>
      <w:pPr>
        <w:pStyle w:val="0"/>
        <w:spacing w:before="240" w:line-rule="auto"/>
        <w:ind w:firstLine="540"/>
        <w:jc w:val="both"/>
      </w:pPr>
      <w:r>
        <w:rPr>
          <w:sz w:val="24"/>
        </w:rP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частью 3 статьи 55</w:t>
        </w:r>
      </w:hyperlink>
      <w:r>
        <w:rPr>
          <w:sz w:val="24"/>
        </w:rP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надзорным жалобе, представлению прилагаются заверенные соответствующим судом копии судебных актов, принятых по административному делу.</w:t>
      </w:r>
    </w:p>
    <w:bookmarkStart w:id="4421" w:name="P4421"/>
    <w:bookmarkEnd w:id="4421"/>
    <w:p>
      <w:pPr>
        <w:pStyle w:val="0"/>
        <w:spacing w:before="240" w:line-rule="auto"/>
        <w:ind w:firstLine="540"/>
        <w:jc w:val="both"/>
      </w:pPr>
      <w:r>
        <w:rPr>
          <w:sz w:val="24"/>
        </w:rPr>
        <w:t xml:space="preserve">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pPr>
        <w:pStyle w:val="0"/>
        <w:spacing w:before="240" w:line-rule="auto"/>
        <w:ind w:firstLine="540"/>
        <w:jc w:val="both"/>
      </w:pPr>
      <w:r>
        <w:rPr>
          <w:sz w:val="24"/>
        </w:rPr>
        <w:t xml:space="preserve">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4425" w:name="P4425"/>
    <w:bookmarkEnd w:id="4425"/>
    <w:p>
      <w:pPr>
        <w:pStyle w:val="2"/>
        <w:outlineLvl w:val="2"/>
        <w:ind w:firstLine="540"/>
        <w:jc w:val="both"/>
      </w:pPr>
      <w:r>
        <w:rPr>
          <w:sz w:val="24"/>
        </w:rPr>
        <w:t xml:space="preserve">Статья 335. Возвращение надзорных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1. Надзорные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надзорные жалоба, представление не отвечают требованиям, предусмотренным </w:t>
      </w:r>
      <w:hyperlink w:history="0" w:anchor="P4408" w:tooltip="1) наименование суда, в который они подаются;">
        <w:r>
          <w:rPr>
            <w:sz w:val="24"/>
            <w:color w:val="0000ff"/>
          </w:rPr>
          <w:t xml:space="preserve">пунктами 1</w:t>
        </w:r>
      </w:hyperlink>
      <w:r>
        <w:rPr>
          <w:sz w:val="24"/>
        </w:rPr>
        <w:t xml:space="preserve"> - </w:t>
      </w:r>
      <w:hyperlink w:history="0" w:anchor="P4414" w:tooltip="5) номер административного дела, присвоенный судом первой инстанции, указание на судебные акты, которые обжалуются;">
        <w:r>
          <w:rPr>
            <w:sz w:val="24"/>
            <w:color w:val="0000ff"/>
          </w:rPr>
          <w:t xml:space="preserve">5</w:t>
        </w:r>
      </w:hyperlink>
      <w:r>
        <w:rPr>
          <w:sz w:val="24"/>
        </w:rPr>
        <w:t xml:space="preserve"> и </w:t>
      </w:r>
      <w:hyperlink w:history="0" w:anchor="P4417" w:tooltip="7) просьбу лица, подающего жалобу, представление.">
        <w:r>
          <w:rPr>
            <w:sz w:val="24"/>
            <w:color w:val="0000ff"/>
          </w:rPr>
          <w:t xml:space="preserve">7 части 1</w:t>
        </w:r>
      </w:hyperlink>
      <w:r>
        <w:rPr>
          <w:sz w:val="24"/>
        </w:rPr>
        <w:t xml:space="preserve">, </w:t>
      </w:r>
      <w:hyperlink w:history="0" w:anchor="P4419" w:tooltip="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частью 3 статьи 55 настоящего Кодекса. Надзорное представление должно быть подписано Генеральным прокурором Российской Федерации или его заместителем.">
        <w:r>
          <w:rPr>
            <w:sz w:val="24"/>
            <w:color w:val="0000ff"/>
          </w:rPr>
          <w:t xml:space="preserve">частями 3</w:t>
        </w:r>
      </w:hyperlink>
      <w:r>
        <w:rPr>
          <w:sz w:val="24"/>
        </w:rPr>
        <w:t xml:space="preserve"> - </w:t>
      </w:r>
      <w:hyperlink w:history="0" w:anchor="P4421" w:tooltip="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w:r>
          <w:rPr>
            <w:sz w:val="24"/>
            <w:color w:val="0000ff"/>
          </w:rPr>
          <w:t xml:space="preserve">5 статьи 334</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поданы лицом, не имеющим права на обращение в суд надзорной инстанции;</w:t>
      </w:r>
    </w:p>
    <w:p>
      <w:pPr>
        <w:pStyle w:val="0"/>
        <w:spacing w:before="240" w:line-rule="auto"/>
        <w:ind w:firstLine="540"/>
        <w:jc w:val="both"/>
      </w:pPr>
      <w:r>
        <w:rPr>
          <w:sz w:val="24"/>
        </w:rPr>
        <w:t xml:space="preserve">2.1) надзорные жалоба, представление поданы на судебные акты, не указанные в </w:t>
      </w:r>
      <w:hyperlink w:history="0" w:anchor="P4386" w:tooltip="2. В Президиум Верховного Суда Российской Федерации обжалуются:">
        <w:r>
          <w:rPr>
            <w:sz w:val="24"/>
            <w:color w:val="0000ff"/>
          </w:rPr>
          <w:t xml:space="preserve">части 2 статьи 332</w:t>
        </w:r>
      </w:hyperlink>
      <w:r>
        <w:rPr>
          <w:sz w:val="24"/>
        </w:rPr>
        <w:t xml:space="preserve"> настоящего Кодекса;</w:t>
      </w:r>
    </w:p>
    <w:p>
      <w:pPr>
        <w:pStyle w:val="0"/>
        <w:jc w:val="both"/>
      </w:pPr>
      <w:r>
        <w:rPr>
          <w:sz w:val="24"/>
        </w:rPr>
        <w:t xml:space="preserve">(п. 2.1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pPr>
        <w:pStyle w:val="0"/>
        <w:spacing w:before="240" w:line-rule="auto"/>
        <w:ind w:firstLine="540"/>
        <w:jc w:val="both"/>
      </w:pPr>
      <w:r>
        <w:rPr>
          <w:sz w:val="24"/>
        </w:rPr>
        <w:t xml:space="preserve">4) поступила просьба о возвращении или об отзыве надзорных жалобы, представления;</w:t>
      </w:r>
    </w:p>
    <w:p>
      <w:pPr>
        <w:pStyle w:val="0"/>
        <w:spacing w:before="240" w:line-rule="auto"/>
        <w:ind w:firstLine="540"/>
        <w:jc w:val="both"/>
      </w:pPr>
      <w:r>
        <w:rPr>
          <w:sz w:val="24"/>
        </w:rPr>
        <w:t xml:space="preserve">5) надзорные жалоба, представление поданы с нарушением правил подсудности, установленных </w:t>
      </w:r>
      <w:hyperlink w:history="0" w:anchor="P4386" w:tooltip="2. В Президиум Верховного Суда Российской Федерации обжалуются:">
        <w:r>
          <w:rPr>
            <w:sz w:val="24"/>
            <w:color w:val="0000ff"/>
          </w:rPr>
          <w:t xml:space="preserve">частью 2 статьи 332</w:t>
        </w:r>
      </w:hyperlink>
      <w:r>
        <w:rPr>
          <w:sz w:val="24"/>
        </w:rPr>
        <w:t xml:space="preserve"> настоящего Кодекса;</w:t>
      </w:r>
    </w:p>
    <w:p>
      <w:pPr>
        <w:pStyle w:val="0"/>
        <w:spacing w:before="240" w:line-rule="auto"/>
        <w:ind w:firstLine="540"/>
        <w:jc w:val="both"/>
      </w:pPr>
      <w:r>
        <w:rPr>
          <w:sz w:val="24"/>
        </w:rPr>
        <w:t xml:space="preserve">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pPr>
        <w:pStyle w:val="0"/>
        <w:spacing w:before="240" w:line-rule="auto"/>
        <w:ind w:firstLine="540"/>
        <w:jc w:val="both"/>
      </w:pPr>
      <w:r>
        <w:rPr>
          <w:sz w:val="24"/>
        </w:rPr>
        <w:t xml:space="preserve">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pPr>
        <w:pStyle w:val="0"/>
        <w:ind w:firstLine="540"/>
        <w:jc w:val="both"/>
      </w:pPr>
      <w:r>
        <w:rPr>
          <w:sz w:val="24"/>
        </w:rPr>
      </w:r>
    </w:p>
    <w:p>
      <w:pPr>
        <w:pStyle w:val="2"/>
        <w:outlineLvl w:val="2"/>
        <w:ind w:firstLine="540"/>
        <w:jc w:val="both"/>
      </w:pPr>
      <w:r>
        <w:rPr>
          <w:sz w:val="24"/>
        </w:rPr>
        <w:t xml:space="preserve">Статья 336. Сроки рассмотрения надзорных жалобы, представления</w:t>
      </w:r>
    </w:p>
    <w:p>
      <w:pPr>
        <w:pStyle w:val="0"/>
        <w:ind w:firstLine="540"/>
        <w:jc w:val="both"/>
      </w:pPr>
      <w:r>
        <w:rPr>
          <w:sz w:val="24"/>
        </w:rPr>
      </w:r>
    </w:p>
    <w:p>
      <w:pPr>
        <w:pStyle w:val="0"/>
        <w:ind w:firstLine="540"/>
        <w:jc w:val="both"/>
      </w:pPr>
      <w:r>
        <w:rPr>
          <w:sz w:val="24"/>
        </w:rPr>
        <w:t xml:space="preserve">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pPr>
        <w:pStyle w:val="0"/>
        <w:spacing w:before="240" w:line-rule="auto"/>
        <w:ind w:firstLine="540"/>
        <w:jc w:val="both"/>
      </w:pPr>
      <w:r>
        <w:rPr>
          <w:sz w:val="24"/>
        </w:rPr>
        <w:t xml:space="preserve">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pPr>
        <w:pStyle w:val="0"/>
        <w:ind w:firstLine="540"/>
        <w:jc w:val="both"/>
      </w:pPr>
      <w:r>
        <w:rPr>
          <w:sz w:val="24"/>
        </w:rPr>
      </w:r>
    </w:p>
    <w:p>
      <w:pPr>
        <w:pStyle w:val="2"/>
        <w:outlineLvl w:val="2"/>
        <w:ind w:firstLine="540"/>
        <w:jc w:val="both"/>
      </w:pPr>
      <w:r>
        <w:rPr>
          <w:sz w:val="24"/>
        </w:rPr>
        <w:t xml:space="preserve">Статья 337. Рассмотрение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поданные в соответствии с правилами, установленными </w:t>
      </w:r>
      <w:hyperlink w:history="0" w:anchor="P4383" w:tooltip="Статья 332. Пересмотр судебных постановлений в порядке надзора">
        <w:r>
          <w:rPr>
            <w:sz w:val="24"/>
            <w:color w:val="0000ff"/>
          </w:rPr>
          <w:t xml:space="preserve">статьями 332</w:t>
        </w:r>
      </w:hyperlink>
      <w:r>
        <w:rPr>
          <w:sz w:val="24"/>
        </w:rPr>
        <w:t xml:space="preserve"> - </w:t>
      </w:r>
      <w:hyperlink w:history="0" w:anchor="P4405" w:tooltip="Статья 334. Содержание надзорных жалобы, представления">
        <w:r>
          <w:rPr>
            <w:sz w:val="24"/>
            <w:color w:val="0000ff"/>
          </w:rPr>
          <w:t xml:space="preserve">334</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pPr>
        <w:pStyle w:val="0"/>
        <w:spacing w:before="240" w:line-rule="auto"/>
        <w:ind w:firstLine="540"/>
        <w:jc w:val="both"/>
      </w:pPr>
      <w:r>
        <w:rPr>
          <w:sz w:val="24"/>
        </w:rPr>
        <w:t xml:space="preserve">3. По результатам изучения надзорных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pPr>
        <w:pStyle w:val="0"/>
        <w:spacing w:before="240" w:line-rule="auto"/>
        <w:ind w:firstLine="540"/>
        <w:jc w:val="both"/>
      </w:pPr>
      <w:r>
        <w:rPr>
          <w:sz w:val="24"/>
        </w:rPr>
        <w:t xml:space="preserve">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w:t>
      </w:r>
      <w:r>
        <w:rPr>
          <w:sz w:val="24"/>
        </w:rPr>
        <w:t xml:space="preserve">.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или фамилию, имя и отчество (при наличии) лица, подавшего надзорные жалобу, представление;</w:t>
      </w:r>
    </w:p>
    <w:p>
      <w:pPr>
        <w:pStyle w:val="0"/>
        <w:spacing w:before="240" w:line-rule="auto"/>
        <w:ind w:firstLine="540"/>
        <w:jc w:val="both"/>
      </w:pPr>
      <w:r>
        <w:rPr>
          <w:sz w:val="24"/>
        </w:rPr>
        <w:t xml:space="preserve">4) указание на судебные акты, которые обжалуются;</w:t>
      </w:r>
    </w:p>
    <w:p>
      <w:pPr>
        <w:pStyle w:val="0"/>
        <w:spacing w:before="240" w:line-rule="auto"/>
        <w:ind w:firstLine="540"/>
        <w:jc w:val="both"/>
      </w:pPr>
      <w:r>
        <w:rPr>
          <w:sz w:val="24"/>
        </w:rPr>
        <w:t xml:space="preserve">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2. В случае, если при рассмотрении надзорных жалобы, представления будет установлено, что имеется обстоятельство, предусмотренное </w:t>
      </w:r>
      <w:hyperlink w:history="0" w:anchor="P4613"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pPr>
        <w:pStyle w:val="0"/>
        <w:jc w:val="both"/>
      </w:pPr>
      <w:r>
        <w:rPr>
          <w:sz w:val="24"/>
        </w:rPr>
        <w:t xml:space="preserve">(часть 2 введена Федеральным </w:t>
      </w:r>
      <w:r>
        <w:rPr>
          <w:sz w:val="24"/>
        </w:rPr>
        <w:t xml:space="preserve">законом</w:t>
      </w:r>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или фамилию, имя и отчество (при наличии) лица, подавшего надзорные жалобу, представление;</w:t>
      </w:r>
    </w:p>
    <w:p>
      <w:pPr>
        <w:pStyle w:val="0"/>
        <w:spacing w:before="240" w:line-rule="auto"/>
        <w:ind w:firstLine="540"/>
        <w:jc w:val="both"/>
      </w:pPr>
      <w:r>
        <w:rPr>
          <w:sz w:val="24"/>
        </w:rPr>
        <w:t xml:space="preserve">4) указание на судебные акты, которые обжалуются;</w:t>
      </w:r>
    </w:p>
    <w:p>
      <w:pPr>
        <w:pStyle w:val="0"/>
        <w:spacing w:before="240" w:line-rule="auto"/>
        <w:ind w:firstLine="540"/>
        <w:jc w:val="both"/>
      </w:pPr>
      <w:r>
        <w:rPr>
          <w:sz w:val="24"/>
        </w:rPr>
        <w:t xml:space="preserve">5) изложение содержания административного дела, по которому приняты судебные акты;</w:t>
      </w:r>
    </w:p>
    <w:p>
      <w:pPr>
        <w:pStyle w:val="0"/>
        <w:spacing w:before="240" w:line-rule="auto"/>
        <w:ind w:firstLine="540"/>
        <w:jc w:val="both"/>
      </w:pPr>
      <w:r>
        <w:rPr>
          <w:sz w:val="24"/>
        </w:rPr>
        <w:t xml:space="preserve">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предложения судьи, вынесшего определение;</w:t>
      </w:r>
    </w:p>
    <w:p>
      <w:pPr>
        <w:pStyle w:val="0"/>
        <w:spacing w:before="240" w:line-rule="auto"/>
        <w:ind w:firstLine="540"/>
        <w:jc w:val="both"/>
      </w:pPr>
      <w:r>
        <w:rPr>
          <w:sz w:val="24"/>
        </w:rPr>
        <w:t xml:space="preserve">8) иные сведения, указанные в </w:t>
      </w:r>
      <w:hyperlink w:history="0" w:anchor="P1550"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части 2 статьи 127</w:t>
        </w:r>
      </w:hyperlink>
      <w:r>
        <w:rPr>
          <w:sz w:val="24"/>
        </w:rPr>
        <w:t xml:space="preserve"> настоящего Кодекса.</w:t>
      </w:r>
    </w:p>
    <w:p>
      <w:pPr>
        <w:pStyle w:val="0"/>
        <w:spacing w:before="240" w:line-rule="auto"/>
        <w:ind w:firstLine="540"/>
        <w:jc w:val="both"/>
      </w:pPr>
      <w:r>
        <w:rPr>
          <w:sz w:val="24"/>
        </w:rPr>
        <w:t xml:space="preserve">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pPr>
        <w:pStyle w:val="0"/>
        <w:spacing w:before="240" w:line-rule="auto"/>
        <w:ind w:firstLine="540"/>
        <w:jc w:val="both"/>
      </w:pPr>
      <w:r>
        <w:rPr>
          <w:sz w:val="24"/>
        </w:rP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history="0" w:anchor="P1146" w:tooltip="Глава 9. СУДЕБНЫЕ ИЗВЕЩЕНИЯ И ВЫЗОВЫ">
        <w:r>
          <w:rPr>
            <w:sz w:val="24"/>
            <w:color w:val="0000ff"/>
          </w:rPr>
          <w:t xml:space="preserve">главой 9</w:t>
        </w:r>
      </w:hyperlink>
      <w:r>
        <w:rPr>
          <w:sz w:val="24"/>
        </w:rP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pPr>
        <w:pStyle w:val="0"/>
        <w:spacing w:before="240" w:line-rule="auto"/>
        <w:ind w:firstLine="540"/>
        <w:jc w:val="both"/>
      </w:pPr>
      <w:r>
        <w:rPr>
          <w:sz w:val="24"/>
        </w:rPr>
        <w:t xml:space="preserve">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pPr>
        <w:pStyle w:val="0"/>
        <w:spacing w:before="240" w:line-rule="auto"/>
        <w:ind w:firstLine="540"/>
        <w:jc w:val="both"/>
      </w:pPr>
      <w:r>
        <w:rPr>
          <w:sz w:val="24"/>
        </w:rPr>
        <w:t xml:space="preserve">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bookmarkStart w:id="4486" w:name="P4486"/>
    <w:bookmarkEnd w:id="4486"/>
    <w:p>
      <w:pPr>
        <w:pStyle w:val="0"/>
        <w:spacing w:before="240" w:line-rule="auto"/>
        <w:ind w:firstLine="540"/>
        <w:jc w:val="both"/>
      </w:pPr>
      <w:r>
        <w:rPr>
          <w:sz w:val="24"/>
        </w:rPr>
        <w:t xml:space="preserve">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pPr>
        <w:pStyle w:val="0"/>
        <w:spacing w:before="240" w:line-rule="auto"/>
        <w:ind w:firstLine="540"/>
        <w:jc w:val="both"/>
      </w:pPr>
      <w:r>
        <w:rPr>
          <w:sz w:val="24"/>
        </w:rPr>
        <w:t xml:space="preserve">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pPr>
        <w:pStyle w:val="0"/>
        <w:spacing w:before="240" w:line-rule="auto"/>
        <w:ind w:firstLine="540"/>
        <w:jc w:val="both"/>
      </w:pPr>
      <w:r>
        <w:rPr>
          <w:sz w:val="24"/>
        </w:rPr>
        <w:t xml:space="preserve">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pPr>
        <w:pStyle w:val="0"/>
        <w:spacing w:before="240" w:line-rule="auto"/>
        <w:ind w:firstLine="540"/>
        <w:jc w:val="both"/>
      </w:pPr>
      <w:r>
        <w:rPr>
          <w:sz w:val="24"/>
        </w:rPr>
        <w:t xml:space="preserve">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10. Лица, указанные в </w:t>
      </w:r>
      <w:hyperlink w:history="0" w:anchor="P4486" w:tooltip="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
        <w:r>
          <w:rPr>
            <w:sz w:val="24"/>
            <w:color w:val="0000ff"/>
          </w:rPr>
          <w:t xml:space="preserve">части 6</w:t>
        </w:r>
      </w:hyperlink>
      <w:r>
        <w:rPr>
          <w:sz w:val="24"/>
        </w:rP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pPr>
        <w:pStyle w:val="0"/>
        <w:spacing w:before="240" w:line-rule="auto"/>
        <w:ind w:firstLine="540"/>
        <w:jc w:val="both"/>
      </w:pPr>
      <w:r>
        <w:rPr>
          <w:sz w:val="24"/>
        </w:rPr>
        <w:t xml:space="preserve">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pPr>
        <w:pStyle w:val="0"/>
        <w:spacing w:before="240" w:line-rule="auto"/>
        <w:ind w:firstLine="540"/>
        <w:jc w:val="both"/>
      </w:pPr>
      <w:r>
        <w:rPr>
          <w:sz w:val="24"/>
        </w:rPr>
        <w:t xml:space="preserve">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pPr>
        <w:pStyle w:val="0"/>
        <w:spacing w:before="240" w:line-rule="auto"/>
        <w:ind w:firstLine="540"/>
        <w:jc w:val="both"/>
      </w:pPr>
      <w:r>
        <w:rPr>
          <w:sz w:val="24"/>
        </w:rPr>
        <w:t xml:space="preserve">13. О принятом Президиумом Верховного Суда Российской Федерации постановлении сообщается лицам, участвующим в деле.</w:t>
      </w:r>
    </w:p>
    <w:p>
      <w:pPr>
        <w:pStyle w:val="0"/>
        <w:ind w:firstLine="540"/>
        <w:jc w:val="both"/>
      </w:pPr>
      <w:r>
        <w:rPr>
          <w:sz w:val="24"/>
        </w:rPr>
      </w:r>
    </w:p>
    <w:p>
      <w:pPr>
        <w:pStyle w:val="2"/>
        <w:outlineLvl w:val="2"/>
        <w:ind w:firstLine="540"/>
        <w:jc w:val="both"/>
      </w:pPr>
      <w:r>
        <w:rPr>
          <w:sz w:val="24"/>
        </w:rPr>
        <w:t xml:space="preserve">Статья 341. Основания для отмены или изменения судебных актов в порядке надзора</w:t>
      </w:r>
    </w:p>
    <w:p>
      <w:pPr>
        <w:pStyle w:val="0"/>
        <w:ind w:firstLine="540"/>
        <w:jc w:val="both"/>
      </w:pPr>
      <w:r>
        <w:rPr>
          <w:sz w:val="24"/>
        </w:rPr>
      </w:r>
    </w:p>
    <w:p>
      <w:pPr>
        <w:pStyle w:val="0"/>
        <w:ind w:firstLine="540"/>
        <w:jc w:val="both"/>
      </w:pPr>
      <w:r>
        <w:rPr>
          <w:sz w:val="24"/>
        </w:rPr>
        <w:t xml:space="preserve">Судебные акты, указанные в </w:t>
      </w:r>
      <w:hyperlink w:history="0" w:anchor="P4386" w:tooltip="2. В Президиум Верховного Суда Российской Федерации обжалуются:">
        <w:r>
          <w:rPr>
            <w:sz w:val="24"/>
            <w:color w:val="0000ff"/>
          </w:rPr>
          <w:t xml:space="preserve">части 2 статьи 332</w:t>
        </w:r>
      </w:hyperlink>
      <w:r>
        <w:rPr>
          <w:sz w:val="24"/>
        </w:rP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pPr>
        <w:pStyle w:val="0"/>
        <w:spacing w:before="240" w:line-rule="auto"/>
        <w:ind w:firstLine="540"/>
        <w:jc w:val="both"/>
      </w:pPr>
      <w:r>
        <w:rPr>
          <w:sz w:val="24"/>
        </w:rPr>
        <w:t xml:space="preserve">1) права и свободы человека и гражданина, гарантированные </w:t>
      </w:r>
      <w:r>
        <w:rPr>
          <w:sz w:val="24"/>
        </w:rPr>
        <w:t xml:space="preserve">Конституцией</w:t>
      </w:r>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w:t>
      </w:r>
    </w:p>
    <w:p>
      <w:pPr>
        <w:pStyle w:val="0"/>
        <w:spacing w:before="240" w:line-rule="auto"/>
        <w:ind w:firstLine="540"/>
        <w:jc w:val="both"/>
      </w:pPr>
      <w:r>
        <w:rPr>
          <w:sz w:val="24"/>
        </w:rPr>
        <w:t xml:space="preserve">2) права и законные интересы неопределенного круга лиц или иные публичные интересы;</w:t>
      </w:r>
    </w:p>
    <w:p>
      <w:pPr>
        <w:pStyle w:val="0"/>
        <w:spacing w:before="240" w:line-rule="auto"/>
        <w:ind w:firstLine="540"/>
        <w:jc w:val="both"/>
      </w:pPr>
      <w:r>
        <w:rPr>
          <w:sz w:val="24"/>
        </w:rPr>
        <w:t xml:space="preserve">3) единообразие в толковании и применении судами норм права.</w:t>
      </w:r>
    </w:p>
    <w:p>
      <w:pPr>
        <w:pStyle w:val="0"/>
        <w:ind w:firstLine="540"/>
        <w:jc w:val="both"/>
      </w:pPr>
      <w:r>
        <w:rPr>
          <w:sz w:val="24"/>
        </w:rPr>
      </w:r>
    </w:p>
    <w:p>
      <w:pPr>
        <w:pStyle w:val="2"/>
        <w:outlineLvl w:val="2"/>
        <w:ind w:firstLine="540"/>
        <w:jc w:val="both"/>
      </w:pPr>
      <w:r>
        <w:rPr>
          <w:sz w:val="24"/>
        </w:rPr>
        <w:t xml:space="preserve">Статья 342. Полномочия Президиума Верховного Суда Российской Федерации при пересмотре судебных актов в порядке надзора</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рассмотрев надзорные жалобу, представление с административным делом в порядке надзора, вправе:</w:t>
      </w:r>
    </w:p>
    <w:p>
      <w:pPr>
        <w:pStyle w:val="0"/>
        <w:spacing w:before="240" w:line-rule="auto"/>
        <w:ind w:firstLine="540"/>
        <w:jc w:val="both"/>
      </w:pPr>
      <w:r>
        <w:rPr>
          <w:sz w:val="24"/>
        </w:rPr>
        <w:t xml:space="preserve">1) оставить судебный акт суда первой, апелляционной или кассационной инстанции без изменения, надзорные жалобу, представление без удовлетворения;</w:t>
      </w:r>
    </w:p>
    <w:p>
      <w:pPr>
        <w:pStyle w:val="0"/>
        <w:spacing w:before="240" w:line-rule="auto"/>
        <w:ind w:firstLine="540"/>
        <w:jc w:val="both"/>
      </w:pPr>
      <w:r>
        <w:rPr>
          <w:sz w:val="24"/>
        </w:rPr>
        <w:t xml:space="preserve">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pPr>
        <w:pStyle w:val="0"/>
        <w:spacing w:before="240" w:line-rule="auto"/>
        <w:ind w:firstLine="540"/>
        <w:jc w:val="both"/>
      </w:pPr>
      <w:r>
        <w:rPr>
          <w:sz w:val="24"/>
        </w:rPr>
        <w:t xml:space="preserve">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pPr>
        <w:pStyle w:val="0"/>
        <w:spacing w:before="240" w:line-rule="auto"/>
        <w:ind w:firstLine="540"/>
        <w:jc w:val="both"/>
      </w:pPr>
      <w:r>
        <w:rPr>
          <w:sz w:val="24"/>
        </w:rPr>
        <w:t xml:space="preserve">4) оставить в силе один из принятых по административному делу судебных актов;</w:t>
      </w:r>
    </w:p>
    <w:p>
      <w:pPr>
        <w:pStyle w:val="0"/>
        <w:spacing w:before="240" w:line-rule="auto"/>
        <w:ind w:firstLine="540"/>
        <w:jc w:val="both"/>
      </w:pPr>
      <w:r>
        <w:rPr>
          <w:sz w:val="24"/>
        </w:rPr>
        <w:t xml:space="preserve">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pPr>
        <w:pStyle w:val="0"/>
        <w:spacing w:before="240" w:line-rule="auto"/>
        <w:ind w:firstLine="540"/>
        <w:jc w:val="both"/>
      </w:pPr>
      <w:r>
        <w:rPr>
          <w:sz w:val="24"/>
        </w:rPr>
        <w:t xml:space="preserve">6) оставить надзорные жалобу, представление без рассмотрения по существу при наличии оснований, предусмотренных </w:t>
      </w:r>
      <w:hyperlink w:history="0" w:anchor="P4425" w:tooltip="Статья 335. Возвращение надзорных жалобы, представления без рассмотрения по существу">
        <w:r>
          <w:rPr>
            <w:sz w:val="24"/>
            <w:color w:val="0000ff"/>
          </w:rPr>
          <w:t xml:space="preserve">статьей 335</w:t>
        </w:r>
      </w:hyperlink>
      <w:r>
        <w:rPr>
          <w:sz w:val="24"/>
        </w:rPr>
        <w:t xml:space="preserve"> настоящего Кодекса.</w:t>
      </w:r>
    </w:p>
    <w:p>
      <w:pPr>
        <w:pStyle w:val="0"/>
        <w:spacing w:before="240" w:line-rule="auto"/>
        <w:ind w:firstLine="540"/>
        <w:jc w:val="both"/>
      </w:pPr>
      <w:r>
        <w:rPr>
          <w:sz w:val="24"/>
        </w:rPr>
        <w:t xml:space="preserve">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pPr>
        <w:pStyle w:val="0"/>
        <w:spacing w:before="240" w:line-rule="auto"/>
        <w:ind w:firstLine="540"/>
        <w:jc w:val="both"/>
      </w:pPr>
      <w:r>
        <w:rPr>
          <w:sz w:val="24"/>
        </w:rPr>
        <w:t xml:space="preserve">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pPr>
        <w:pStyle w:val="0"/>
        <w:spacing w:before="240" w:line-rule="auto"/>
        <w:ind w:firstLine="540"/>
        <w:jc w:val="both"/>
      </w:pPr>
      <w:r>
        <w:rPr>
          <w:sz w:val="24"/>
        </w:rPr>
        <w:t xml:space="preserve">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pPr>
        <w:pStyle w:val="0"/>
        <w:spacing w:before="240" w:line-rule="auto"/>
        <w:ind w:firstLine="540"/>
        <w:jc w:val="both"/>
      </w:pPr>
      <w:r>
        <w:rPr>
          <w:sz w:val="24"/>
        </w:rPr>
        <w:t xml:space="preserve">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pPr>
        <w:pStyle w:val="0"/>
        <w:ind w:firstLine="540"/>
        <w:jc w:val="both"/>
      </w:pPr>
      <w:r>
        <w:rPr>
          <w:sz w:val="24"/>
        </w:rPr>
      </w:r>
    </w:p>
    <w:p>
      <w:pPr>
        <w:pStyle w:val="2"/>
        <w:outlineLvl w:val="2"/>
        <w:ind w:firstLine="540"/>
        <w:jc w:val="both"/>
      </w:pPr>
      <w:r>
        <w:rPr>
          <w:sz w:val="24"/>
        </w:rPr>
        <w:t xml:space="preserve">Статья 343. Содержание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 постановлении Президиума Верховного Суда Российской Федерации должны быть указаны:</w:t>
      </w:r>
    </w:p>
    <w:p>
      <w:pPr>
        <w:pStyle w:val="0"/>
        <w:spacing w:before="240" w:line-rule="auto"/>
        <w:ind w:firstLine="540"/>
        <w:jc w:val="both"/>
      </w:pPr>
      <w:r>
        <w:rPr>
          <w:sz w:val="24"/>
        </w:rPr>
        <w:t xml:space="preserve">1) наименование и состав суда, принявшего постановление;</w:t>
      </w:r>
    </w:p>
    <w:p>
      <w:pPr>
        <w:pStyle w:val="0"/>
        <w:spacing w:before="240" w:line-rule="auto"/>
        <w:ind w:firstLine="540"/>
        <w:jc w:val="both"/>
      </w:pPr>
      <w:r>
        <w:rPr>
          <w:sz w:val="24"/>
        </w:rPr>
        <w:t xml:space="preserve">2) номер административного дела, присвоенный судом первой инстанции, дата и место принятия постановления;</w:t>
      </w:r>
    </w:p>
    <w:p>
      <w:pPr>
        <w:pStyle w:val="0"/>
        <w:jc w:val="both"/>
      </w:pPr>
      <w:r>
        <w:rPr>
          <w:sz w:val="24"/>
        </w:rPr>
        <w:t xml:space="preserve">(п.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административное дело, по которому принято постановление;</w:t>
      </w:r>
    </w:p>
    <w:p>
      <w:pPr>
        <w:pStyle w:val="0"/>
        <w:spacing w:before="240" w:line-rule="auto"/>
        <w:ind w:firstLine="540"/>
        <w:jc w:val="both"/>
      </w:pPr>
      <w:r>
        <w:rPr>
          <w:sz w:val="24"/>
        </w:rPr>
        <w:t xml:space="preserve">4) наименование или фамилия, имя и отчество (при наличии) лица, подавшего надзорные жалобу, представление;</w:t>
      </w:r>
    </w:p>
    <w:p>
      <w:pPr>
        <w:pStyle w:val="0"/>
        <w:spacing w:before="240" w:line-rule="auto"/>
        <w:ind w:firstLine="540"/>
        <w:jc w:val="both"/>
      </w:pPr>
      <w:r>
        <w:rPr>
          <w:sz w:val="24"/>
        </w:rPr>
        <w:t xml:space="preserve">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6) содержание обжалуемых судебных актов;</w:t>
      </w:r>
    </w:p>
    <w:p>
      <w:pPr>
        <w:pStyle w:val="0"/>
        <w:spacing w:before="240" w:line-rule="auto"/>
        <w:ind w:firstLine="540"/>
        <w:jc w:val="both"/>
      </w:pPr>
      <w:r>
        <w:rPr>
          <w:sz w:val="24"/>
        </w:rPr>
        <w:t xml:space="preserve">7) выводы Президиума Верховного Суда Российской Федерации по результатам рассмотрения надзорных жалобы, представления;</w:t>
      </w:r>
    </w:p>
    <w:p>
      <w:pPr>
        <w:pStyle w:val="0"/>
        <w:spacing w:before="240" w:line-rule="auto"/>
        <w:ind w:firstLine="540"/>
        <w:jc w:val="both"/>
      </w:pPr>
      <w:r>
        <w:rPr>
          <w:sz w:val="24"/>
        </w:rPr>
        <w:t xml:space="preserve">8) мотивы, по которым Президиум Верховного Суда Российской Федерации пришел к своим выводам, и ссылка на законы, которыми он руководствовался.</w:t>
      </w:r>
    </w:p>
    <w:p>
      <w:pPr>
        <w:pStyle w:val="0"/>
        <w:ind w:firstLine="540"/>
        <w:jc w:val="both"/>
      </w:pPr>
      <w:r>
        <w:rPr>
          <w:sz w:val="24"/>
        </w:rPr>
      </w:r>
    </w:p>
    <w:p>
      <w:pPr>
        <w:pStyle w:val="2"/>
        <w:outlineLvl w:val="2"/>
        <w:ind w:firstLine="540"/>
        <w:jc w:val="both"/>
      </w:pPr>
      <w:r>
        <w:rPr>
          <w:sz w:val="24"/>
        </w:rPr>
        <w:t xml:space="preserve">Статья 344. Вступление в законную силу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Президиума Верховного Суда Российской Федерации вступает в законную силу со дня его принятия и обжалованию не подлежит.</w:t>
      </w:r>
    </w:p>
    <w:p>
      <w:pPr>
        <w:pStyle w:val="0"/>
        <w:ind w:firstLine="540"/>
        <w:jc w:val="both"/>
      </w:pPr>
      <w:r>
        <w:rPr>
          <w:sz w:val="24"/>
        </w:rPr>
      </w:r>
    </w:p>
    <w:p>
      <w:pPr>
        <w:pStyle w:val="2"/>
        <w:outlineLvl w:val="1"/>
        <w:jc w:val="center"/>
      </w:pPr>
      <w:r>
        <w:rPr>
          <w:sz w:val="24"/>
        </w:rPr>
        <w:t xml:space="preserve">Глава 37. ПРОИЗВОДСТВО ПО ПЕРЕСМОТРУ ВСТУПИВШИХ</w:t>
      </w:r>
    </w:p>
    <w:p>
      <w:pPr>
        <w:pStyle w:val="2"/>
        <w:jc w:val="center"/>
      </w:pPr>
      <w:r>
        <w:rPr>
          <w:sz w:val="24"/>
        </w:rPr>
        <w:t xml:space="preserve">В ЗАКОННУЮ СИЛУ СУДЕБНЫХ АКТОВ ПО НОВЫМ ИЛИ ВНОВЬ</w:t>
      </w:r>
    </w:p>
    <w:p>
      <w:pPr>
        <w:pStyle w:val="2"/>
        <w:jc w:val="center"/>
      </w:pPr>
      <w:r>
        <w:rPr>
          <w:sz w:val="24"/>
        </w:rPr>
        <w:t xml:space="preserve">ОТКРЫВШИМСЯ ОБСТОЯТЕЛЬСТВАМ</w:t>
      </w:r>
    </w:p>
    <w:p>
      <w:pPr>
        <w:pStyle w:val="0"/>
        <w:ind w:firstLine="540"/>
        <w:jc w:val="both"/>
      </w:pPr>
      <w:r>
        <w:rPr>
          <w:sz w:val="24"/>
        </w:rPr>
      </w:r>
    </w:p>
    <w:p>
      <w:pPr>
        <w:pStyle w:val="2"/>
        <w:outlineLvl w:val="2"/>
        <w:ind w:firstLine="540"/>
        <w:jc w:val="both"/>
      </w:pPr>
      <w:r>
        <w:rPr>
          <w:sz w:val="24"/>
        </w:rPr>
        <w:t xml:space="preserve">Статья 345. Суды, пересматривающие судебные акты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Вступивший в законную силу судебный акт может быть пересмотрен по новым или вновь открывшимся обстоятельствам судом, его принявшим.</w:t>
      </w:r>
    </w:p>
    <w:p>
      <w:pPr>
        <w:pStyle w:val="0"/>
        <w:spacing w:before="240" w:line-rule="auto"/>
        <w:ind w:firstLine="540"/>
        <w:jc w:val="both"/>
      </w:pPr>
      <w:r>
        <w:rPr>
          <w:sz w:val="24"/>
        </w:rPr>
        <w:t xml:space="preserve">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pPr>
        <w:pStyle w:val="0"/>
        <w:spacing w:before="240" w:line-rule="auto"/>
        <w:ind w:firstLine="540"/>
        <w:jc w:val="both"/>
      </w:pPr>
      <w:r>
        <w:rPr>
          <w:sz w:val="24"/>
        </w:rPr>
        <w:t xml:space="preserve">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pPr>
        <w:pStyle w:val="0"/>
        <w:ind w:firstLine="540"/>
        <w:jc w:val="both"/>
      </w:pPr>
      <w:r>
        <w:rPr>
          <w:sz w:val="24"/>
        </w:rPr>
      </w:r>
    </w:p>
    <w:p>
      <w:pPr>
        <w:pStyle w:val="2"/>
        <w:outlineLvl w:val="2"/>
        <w:ind w:firstLine="540"/>
        <w:jc w:val="both"/>
      </w:pPr>
      <w:r>
        <w:rPr>
          <w:sz w:val="24"/>
        </w:rPr>
        <w:t xml:space="preserve">Статья 346. Срок подачи заявления, представления о пересмотре судебного акта по новым или вновь открывшимся обстоятельствам</w:t>
      </w:r>
    </w:p>
    <w:p>
      <w:pPr>
        <w:pStyle w:val="0"/>
        <w:ind w:firstLine="540"/>
        <w:jc w:val="both"/>
      </w:pPr>
      <w:r>
        <w:rPr>
          <w:sz w:val="24"/>
        </w:rPr>
      </w:r>
    </w:p>
    <w:bookmarkStart w:id="4545" w:name="P4545"/>
    <w:bookmarkEnd w:id="4545"/>
    <w:p>
      <w:pPr>
        <w:pStyle w:val="0"/>
        <w:ind w:firstLine="540"/>
        <w:jc w:val="both"/>
      </w:pPr>
      <w:r>
        <w:rPr>
          <w:sz w:val="24"/>
        </w:rPr>
        <w:t xml:space="preserve">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pPr>
        <w:pStyle w:val="0"/>
        <w:spacing w:before="240" w:line-rule="auto"/>
        <w:ind w:firstLine="540"/>
        <w:jc w:val="both"/>
      </w:pPr>
      <w:r>
        <w:rPr>
          <w:sz w:val="24"/>
        </w:rPr>
        <w:t xml:space="preserve">2. Указанный в </w:t>
      </w:r>
      <w:hyperlink w:history="0" w:anchor="P4545" w:tooltip="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
        <w:r>
          <w:rPr>
            <w:sz w:val="24"/>
            <w:color w:val="0000ff"/>
          </w:rPr>
          <w:t xml:space="preserve">части 1</w:t>
        </w:r>
      </w:hyperlink>
      <w:r>
        <w:rPr>
          <w:sz w:val="24"/>
        </w:rP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pPr>
        <w:pStyle w:val="0"/>
        <w:spacing w:before="240" w:line-rule="auto"/>
        <w:ind w:firstLine="540"/>
        <w:jc w:val="both"/>
      </w:pPr>
      <w:r>
        <w:rPr>
          <w:sz w:val="24"/>
        </w:rPr>
        <w:t xml:space="preserve">1) </w:t>
      </w:r>
      <w:hyperlink w:history="0" w:anchor="P4616" w:tooltip="1) существенные для административного дела обстоятельства, которые не были и не могли быть известны заявителю;">
        <w:r>
          <w:rPr>
            <w:sz w:val="24"/>
            <w:color w:val="0000ff"/>
          </w:rPr>
          <w:t xml:space="preserve">пунктом 1 части 2 статьи 350</w:t>
        </w:r>
      </w:hyperlink>
      <w:r>
        <w:rPr>
          <w:sz w:val="24"/>
        </w:rPr>
        <w:t xml:space="preserve"> настоящего Кодекса, - со дня открытия существенных для административного дела обстоятельств;</w:t>
      </w:r>
    </w:p>
    <w:p>
      <w:pPr>
        <w:pStyle w:val="0"/>
        <w:spacing w:before="240" w:line-rule="auto"/>
        <w:ind w:firstLine="540"/>
        <w:jc w:val="both"/>
      </w:pPr>
      <w:r>
        <w:rPr>
          <w:sz w:val="24"/>
        </w:rPr>
        <w:t xml:space="preserve">2) </w:t>
      </w:r>
      <w:hyperlink w:history="0" w:anchor="P4617" w:tooltip="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
        <w:r>
          <w:rPr>
            <w:sz w:val="24"/>
            <w:color w:val="0000ff"/>
          </w:rPr>
          <w:t xml:space="preserve">пунктами 2</w:t>
        </w:r>
      </w:hyperlink>
      <w:r>
        <w:rPr>
          <w:sz w:val="24"/>
        </w:rPr>
        <w:t xml:space="preserve"> и </w:t>
      </w:r>
      <w:hyperlink w:history="0" w:anchor="P4618" w:tooltip="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
        <w:r>
          <w:rPr>
            <w:sz w:val="24"/>
            <w:color w:val="0000ff"/>
          </w:rPr>
          <w:t xml:space="preserve">3 части 2 статьи 350</w:t>
        </w:r>
      </w:hyperlink>
      <w:r>
        <w:rPr>
          <w:sz w:val="24"/>
        </w:rPr>
        <w:t xml:space="preserve"> настоящего Кодекса, - со дня вступления в законную силу приговора по уголовному делу;</w:t>
      </w:r>
    </w:p>
    <w:p>
      <w:pPr>
        <w:pStyle w:val="0"/>
        <w:spacing w:before="240" w:line-rule="auto"/>
        <w:ind w:firstLine="540"/>
        <w:jc w:val="both"/>
      </w:pPr>
      <w:r>
        <w:rPr>
          <w:sz w:val="24"/>
        </w:rPr>
        <w:t xml:space="preserve">3) </w:t>
      </w:r>
      <w:hyperlink w:history="0" w:anchor="P4608" w:tooltip="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
        <w:r>
          <w:rPr>
            <w:sz w:val="24"/>
            <w:color w:val="0000ff"/>
          </w:rPr>
          <w:t xml:space="preserve">пунктом 1 части 1 статьи 350</w:t>
        </w:r>
      </w:hyperlink>
      <w:r>
        <w:rPr>
          <w:sz w:val="24"/>
        </w:rP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pPr>
        <w:pStyle w:val="0"/>
        <w:spacing w:before="240" w:line-rule="auto"/>
        <w:ind w:firstLine="540"/>
        <w:jc w:val="both"/>
      </w:pPr>
      <w:r>
        <w:rPr>
          <w:sz w:val="24"/>
        </w:rPr>
        <w:t xml:space="preserve">4) </w:t>
      </w:r>
      <w:hyperlink w:history="0" w:anchor="P4609" w:tooltip="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
        <w:r>
          <w:rPr>
            <w:sz w:val="24"/>
            <w:color w:val="0000ff"/>
          </w:rPr>
          <w:t xml:space="preserve">пунктом 2 части 1 статьи 350</w:t>
        </w:r>
      </w:hyperlink>
      <w:r>
        <w:rPr>
          <w:sz w:val="24"/>
        </w:rPr>
        <w:t xml:space="preserve"> настоящего Кодекса, - со дня вступления в законную силу судебного акта;</w:t>
      </w:r>
    </w:p>
    <w:p>
      <w:pPr>
        <w:pStyle w:val="0"/>
        <w:spacing w:before="240" w:line-rule="auto"/>
        <w:ind w:firstLine="540"/>
        <w:jc w:val="both"/>
      </w:pPr>
      <w:r>
        <w:rPr>
          <w:sz w:val="24"/>
        </w:rPr>
        <w:t xml:space="preserve">5) </w:t>
      </w:r>
      <w:hyperlink w:history="0" w:anchor="P4610" w:tooltip="3)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законом от 21 июля 1994 года N 1-ФКЗ &quot;О Конституционном Суде Российской Федерации&quot;, в с...">
        <w:r>
          <w:rPr>
            <w:sz w:val="24"/>
            <w:color w:val="0000ff"/>
          </w:rPr>
          <w:t xml:space="preserve">пунктом 3 части 1 статьи 350</w:t>
        </w:r>
      </w:hyperlink>
      <w:r>
        <w:rPr>
          <w:sz w:val="24"/>
        </w:rPr>
        <w:t xml:space="preserve"> настоящего Кодекса, - со дня вступления в силу соответствующего решения Конституционного Суда Российской Федерации;</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11.06.2022 N 183-ФЗ;</w:t>
      </w:r>
    </w:p>
    <w:p>
      <w:pPr>
        <w:pStyle w:val="0"/>
        <w:spacing w:before="240" w:line-rule="auto"/>
        <w:ind w:firstLine="540"/>
        <w:jc w:val="both"/>
      </w:pPr>
      <w:r>
        <w:rPr>
          <w:sz w:val="24"/>
        </w:rPr>
        <w:t xml:space="preserve">7) </w:t>
      </w:r>
      <w:hyperlink w:history="0" w:anchor="P4613"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history="0" w:anchor="P4613"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w:t>
      </w:r>
      <w:hyperlink w:history="0" w:anchor="P4614" w:tooltip="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
        <w:r>
          <w:rPr>
            <w:sz w:val="24"/>
            <w:color w:val="0000ff"/>
          </w:rPr>
          <w:t xml:space="preserve">пунктом 6 части 1 статьи 350</w:t>
        </w:r>
      </w:hyperlink>
      <w:r>
        <w:rPr>
          <w:sz w:val="24"/>
        </w:rP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pPr>
        <w:pStyle w:val="0"/>
        <w:spacing w:before="240" w:line-rule="auto"/>
        <w:ind w:firstLine="540"/>
        <w:jc w:val="both"/>
      </w:pPr>
      <w:r>
        <w:rPr>
          <w:sz w:val="24"/>
        </w:rPr>
        <w:t xml:space="preserve">3. Пропуск указанного в </w:t>
      </w:r>
      <w:hyperlink w:history="0" w:anchor="P4545" w:tooltip="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
        <w:r>
          <w:rPr>
            <w:sz w:val="24"/>
            <w:color w:val="0000ff"/>
          </w:rPr>
          <w:t xml:space="preserve">части 1</w:t>
        </w:r>
      </w:hyperlink>
      <w:r>
        <w:rPr>
          <w:sz w:val="24"/>
        </w:rP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pPr>
        <w:pStyle w:val="0"/>
        <w:spacing w:before="240" w:line-rule="auto"/>
        <w:ind w:firstLine="540"/>
        <w:jc w:val="both"/>
      </w:pPr>
      <w:r>
        <w:rPr>
          <w:sz w:val="24"/>
        </w:rP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В случае, предусмотренном </w:t>
      </w:r>
      <w:hyperlink w:history="0" w:anchor="P4613"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4562" w:name="P4562"/>
    <w:bookmarkEnd w:id="4562"/>
    <w:p>
      <w:pPr>
        <w:pStyle w:val="2"/>
        <w:outlineLvl w:val="2"/>
        <w:ind w:firstLine="540"/>
        <w:jc w:val="both"/>
      </w:pPr>
      <w:r>
        <w:rPr>
          <w:sz w:val="24"/>
        </w:rPr>
        <w:t xml:space="preserve">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pPr>
        <w:pStyle w:val="0"/>
        <w:ind w:firstLine="540"/>
        <w:jc w:val="both"/>
      </w:pPr>
      <w:r>
        <w:rPr>
          <w:sz w:val="24"/>
        </w:rPr>
      </w:r>
    </w:p>
    <w:p>
      <w:pPr>
        <w:pStyle w:val="0"/>
        <w:ind w:firstLine="540"/>
        <w:jc w:val="both"/>
      </w:pPr>
      <w:r>
        <w:rPr>
          <w:sz w:val="24"/>
        </w:rPr>
        <w:t xml:space="preserve">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pPr>
        <w:pStyle w:val="0"/>
        <w:spacing w:before="240" w:line-rule="auto"/>
        <w:ind w:firstLine="540"/>
        <w:jc w:val="both"/>
      </w:pPr>
      <w:r>
        <w:rPr>
          <w:sz w:val="24"/>
        </w:rPr>
        <w:t xml:space="preserve">2. В заявлении, представлении о пересмотре судебного акта по новым или вновь открывшимся обстоятельствам должны быть указаны:</w:t>
      </w:r>
    </w:p>
    <w:p>
      <w:pPr>
        <w:pStyle w:val="0"/>
        <w:spacing w:before="240" w:line-rule="auto"/>
        <w:ind w:firstLine="540"/>
        <w:jc w:val="both"/>
      </w:pPr>
      <w:r>
        <w:rPr>
          <w:sz w:val="24"/>
        </w:rPr>
        <w:t xml:space="preserve">1) наименование суда, в который подаются заявление, представление;</w:t>
      </w:r>
    </w:p>
    <w:p>
      <w:pPr>
        <w:pStyle w:val="0"/>
        <w:spacing w:before="240" w:line-rule="auto"/>
        <w:ind w:firstLine="540"/>
        <w:jc w:val="both"/>
      </w:pPr>
      <w:r>
        <w:rPr>
          <w:sz w:val="24"/>
        </w:rPr>
        <w:t xml:space="preserve">2) наименование или фамилия, имя и отчество (при наличии) лица, подающего заявление,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pPr>
        <w:pStyle w:val="0"/>
        <w:jc w:val="both"/>
      </w:pPr>
      <w:r>
        <w:rPr>
          <w:sz w:val="24"/>
        </w:rPr>
        <w:t xml:space="preserve">(в ред. Федеральных законов от 28.11.2018 </w:t>
      </w:r>
      <w:r>
        <w:rPr>
          <w:sz w:val="24"/>
        </w:rPr>
        <w:t xml:space="preserve">N 451-ФЗ</w:t>
      </w:r>
      <w:r>
        <w:rPr>
          <w:sz w:val="24"/>
        </w:rPr>
        <w:t xml:space="preserve">, от 24.07.2023 </w:t>
      </w:r>
      <w:r>
        <w:rPr>
          <w:sz w:val="24"/>
        </w:rPr>
        <w:t xml:space="preserve">N 349-ФЗ</w:t>
      </w:r>
      <w:r>
        <w:rPr>
          <w:sz w:val="24"/>
        </w:rPr>
        <w:t xml:space="preserve">)</w:t>
      </w:r>
    </w:p>
    <w:p>
      <w:pPr>
        <w:pStyle w:val="0"/>
        <w:spacing w:before="240" w:line-rule="auto"/>
        <w:ind w:firstLine="540"/>
        <w:jc w:val="both"/>
      </w:pPr>
      <w:r>
        <w:rPr>
          <w:sz w:val="24"/>
        </w:rPr>
        <w:t xml:space="preserve">3) наименования или фамилии, имена и отчества (при наличии) других лиц, участвующих в деле, их место жительства или адрес, иные известные данные о них;</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обстоятельства, которые могли или могут повлиять на принятие судебного акта;</w:t>
      </w:r>
    </w:p>
    <w:p>
      <w:pPr>
        <w:pStyle w:val="0"/>
        <w:spacing w:before="240" w:line-rule="auto"/>
        <w:ind w:firstLine="540"/>
        <w:jc w:val="both"/>
      </w:pPr>
      <w:r>
        <w:rPr>
          <w:sz w:val="24"/>
        </w:rPr>
        <w:t xml:space="preserve">6) обоснование со ссылками на доказательства, подтверждающие наличие новых или вновь открывшихся обстоятельств;</w:t>
      </w:r>
    </w:p>
    <w:p>
      <w:pPr>
        <w:pStyle w:val="0"/>
        <w:spacing w:before="240" w:line-rule="auto"/>
        <w:ind w:firstLine="540"/>
        <w:jc w:val="both"/>
      </w:pPr>
      <w:r>
        <w:rPr>
          <w:sz w:val="24"/>
        </w:rPr>
        <w:t xml:space="preserve">7) содержание требований лица, подающего заявление, к суду;</w:t>
      </w:r>
    </w:p>
    <w:p>
      <w:pPr>
        <w:pStyle w:val="0"/>
        <w:spacing w:before="240" w:line-rule="auto"/>
        <w:ind w:firstLine="540"/>
        <w:jc w:val="both"/>
      </w:pPr>
      <w:r>
        <w:rPr>
          <w:sz w:val="24"/>
        </w:rPr>
        <w:t xml:space="preserve">8) перечень прилагаемых документов;</w:t>
      </w:r>
    </w:p>
    <w:p>
      <w:pPr>
        <w:pStyle w:val="0"/>
        <w:spacing w:before="240" w:line-rule="auto"/>
        <w:ind w:firstLine="540"/>
        <w:jc w:val="both"/>
      </w:pPr>
      <w:r>
        <w:rPr>
          <w:sz w:val="24"/>
        </w:rPr>
        <w:t xml:space="preserve">9) иные сведения, в том числе номера телефонов, факсов, адреса электронной почты лиц, участвующих в деле.</w:t>
      </w:r>
    </w:p>
    <w:p>
      <w:pPr>
        <w:pStyle w:val="0"/>
        <w:spacing w:before="240" w:line-rule="auto"/>
        <w:ind w:firstLine="540"/>
        <w:jc w:val="both"/>
      </w:pPr>
      <w:r>
        <w:rPr>
          <w:sz w:val="24"/>
        </w:rPr>
        <w:t xml:space="preserve">3. К заявлению, представлению о пересмотре судебного акта по новым или вновь открывшимся обстоятельствам должны быть приложены:</w:t>
      </w:r>
    </w:p>
    <w:p>
      <w:pPr>
        <w:pStyle w:val="0"/>
        <w:spacing w:before="240" w:line-rule="auto"/>
        <w:ind w:firstLine="540"/>
        <w:jc w:val="both"/>
      </w:pPr>
      <w:r>
        <w:rPr>
          <w:sz w:val="24"/>
        </w:rPr>
        <w:t xml:space="preserve">1) копия судебного акта, о пересмотре которого ходатайствует заявитель;</w:t>
      </w:r>
    </w:p>
    <w:p>
      <w:pPr>
        <w:pStyle w:val="0"/>
        <w:spacing w:before="240" w:line-rule="auto"/>
        <w:ind w:firstLine="540"/>
        <w:jc w:val="both"/>
      </w:pPr>
      <w:r>
        <w:rPr>
          <w:sz w:val="24"/>
        </w:rPr>
        <w:t xml:space="preserve">2) копии документов, подтверждающих новые или вновь открывшиеся обстоятельства;</w:t>
      </w:r>
    </w:p>
    <w:p>
      <w:pPr>
        <w:pStyle w:val="0"/>
        <w:spacing w:before="240" w:line-rule="auto"/>
        <w:ind w:firstLine="540"/>
        <w:jc w:val="both"/>
      </w:pPr>
      <w:r>
        <w:rPr>
          <w:sz w:val="24"/>
        </w:rPr>
        <w:t xml:space="preserve">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pPr>
        <w:pStyle w:val="0"/>
        <w:spacing w:before="240" w:line-rule="auto"/>
        <w:ind w:firstLine="540"/>
        <w:jc w:val="both"/>
      </w:pPr>
      <w:r>
        <w:rPr>
          <w:sz w:val="24"/>
        </w:rPr>
        <w:t xml:space="preserve">4) документ, подтверждающий полномочия лица на подписание заявления, а также иные документы, указанные в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части 3 статьи 55</w:t>
        </w:r>
      </w:hyperlink>
      <w:r>
        <w:rPr>
          <w:sz w:val="24"/>
        </w:rPr>
        <w:t xml:space="preserve"> настоящего Кодекса, если заявление подано представителем.</w:t>
      </w:r>
    </w:p>
    <w:p>
      <w:pPr>
        <w:pStyle w:val="0"/>
        <w:spacing w:before="240" w:line-rule="auto"/>
        <w:ind w:firstLine="540"/>
        <w:jc w:val="both"/>
      </w:pPr>
      <w:r>
        <w:rPr>
          <w:sz w:val="24"/>
        </w:rPr>
        <w:t xml:space="preserve">4.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348. Принятие заявления, представления о пересмотре судебного акта по новым или вновь открывшимся обстоятельствам к производству суда</w:t>
      </w:r>
    </w:p>
    <w:p>
      <w:pPr>
        <w:pStyle w:val="0"/>
        <w:ind w:firstLine="540"/>
        <w:jc w:val="both"/>
      </w:pPr>
      <w:r>
        <w:rPr>
          <w:sz w:val="24"/>
        </w:rPr>
      </w:r>
    </w:p>
    <w:p>
      <w:pPr>
        <w:pStyle w:val="0"/>
        <w:ind w:firstLine="540"/>
        <w:jc w:val="both"/>
      </w:pPr>
      <w:r>
        <w:rPr>
          <w:sz w:val="24"/>
        </w:rPr>
        <w:t xml:space="preserve">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pPr>
        <w:pStyle w:val="0"/>
        <w:spacing w:before="240" w:line-rule="auto"/>
        <w:ind w:firstLine="540"/>
        <w:jc w:val="both"/>
      </w:pPr>
      <w:r>
        <w:rPr>
          <w:sz w:val="24"/>
        </w:rP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history="0" w:anchor="P4562" w:tooltip="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
        <w:r>
          <w:rPr>
            <w:sz w:val="24"/>
            <w:color w:val="0000ff"/>
          </w:rPr>
          <w:t xml:space="preserve">статьей 347</w:t>
        </w:r>
      </w:hyperlink>
      <w:r>
        <w:rPr>
          <w:sz w:val="24"/>
        </w:rP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pPr>
        <w:pStyle w:val="0"/>
        <w:spacing w:before="240" w:line-rule="auto"/>
        <w:ind w:firstLine="540"/>
        <w:jc w:val="both"/>
      </w:pPr>
      <w:r>
        <w:rPr>
          <w:sz w:val="24"/>
        </w:rPr>
        <w:t xml:space="preserve">3. В определении указываются сведения, предусмотренные </w:t>
      </w:r>
      <w:hyperlink w:history="0" w:anchor="P1550"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частью 2 статьи 127</w:t>
        </w:r>
      </w:hyperlink>
      <w:r>
        <w:rPr>
          <w:sz w:val="24"/>
        </w:rP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w:t>
      </w:r>
      <w:r>
        <w:rPr>
          <w:sz w:val="24"/>
        </w:rPr>
        <w:t xml:space="preserve">поданы</w:t>
      </w:r>
      <w:r>
        <w:rPr>
          <w:sz w:val="24"/>
        </w:rPr>
        <w:t xml:space="preserve">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pPr>
        <w:pStyle w:val="0"/>
        <w:jc w:val="both"/>
      </w:pPr>
      <w:r>
        <w:rPr>
          <w:sz w:val="24"/>
        </w:rPr>
        <w:t xml:space="preserve">(в ред. Федеральных законов от 28.11.2018 </w:t>
      </w:r>
      <w:r>
        <w:rPr>
          <w:sz w:val="24"/>
        </w:rPr>
        <w:t xml:space="preserve">N 451-ФЗ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w:anchor="P4562" w:tooltip="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
        <w:r>
          <w:rPr>
            <w:sz w:val="24"/>
            <w:color w:val="0000ff"/>
          </w:rPr>
          <w:t xml:space="preserve">статьей 347</w:t>
        </w:r>
      </w:hyperlink>
      <w:r>
        <w:rPr>
          <w:sz w:val="24"/>
        </w:rPr>
        <w:t xml:space="preserve"> настоящего Кодекса, суд возвращает заявителю заявление, представление.</w:t>
      </w:r>
    </w:p>
    <w:p>
      <w:pPr>
        <w:pStyle w:val="0"/>
        <w:spacing w:before="240" w:line-rule="auto"/>
        <w:ind w:firstLine="540"/>
        <w:jc w:val="both"/>
      </w:pPr>
      <w:r>
        <w:rPr>
          <w:sz w:val="24"/>
        </w:rPr>
        <w:t xml:space="preserve">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pPr>
        <w:pStyle w:val="0"/>
        <w:spacing w:before="240" w:line-rule="auto"/>
        <w:ind w:firstLine="540"/>
        <w:jc w:val="both"/>
      </w:pPr>
      <w:r>
        <w:rPr>
          <w:sz w:val="24"/>
        </w:rPr>
        <w:t xml:space="preserve">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349. Рассмотрение заявления, представления о пересмотре судебного акта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pPr>
        <w:pStyle w:val="0"/>
        <w:spacing w:before="240" w:line-rule="auto"/>
        <w:ind w:firstLine="540"/>
        <w:jc w:val="both"/>
      </w:pPr>
      <w:r>
        <w:rPr>
          <w:sz w:val="24"/>
        </w:rPr>
        <w:t xml:space="preserve">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исполнении решений ЕСПЧ, вступивших в силу до 15.03.2022, см. </w:t>
            </w:r>
            <w:r>
              <w:rPr>
                <w:sz w:val="24"/>
                <w:color w:val="392c69"/>
              </w:rPr>
              <w:t xml:space="preserve">ч. 2 ст. 7</w:t>
            </w:r>
            <w:r>
              <w:rPr>
                <w:sz w:val="24"/>
                <w:color w:val="392c69"/>
              </w:rPr>
              <w:t xml:space="preserve"> ФЗ от 11.06.2022 N 183-ФЗ.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350. Основания для пересмотра судебных актов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350 см. </w:t>
            </w:r>
            <w:r>
              <w:rPr>
                <w:sz w:val="24"/>
                <w:color w:val="392c69"/>
              </w:rPr>
              <w:t xml:space="preserve">Постановление</w:t>
            </w:r>
            <w:r>
              <w:rPr>
                <w:sz w:val="24"/>
                <w:color w:val="392c69"/>
              </w:rPr>
              <w:t xml:space="preserve"> КС РФ от 25.02.2020 N 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08" w:name="P4608"/>
    <w:bookmarkEnd w:id="4608"/>
    <w:p>
      <w:pPr>
        <w:pStyle w:val="0"/>
        <w:spacing w:before="300" w:line-rule="auto"/>
        <w:ind w:firstLine="540"/>
        <w:jc w:val="both"/>
      </w:pPr>
      <w:r>
        <w:rPr>
          <w:sz w:val="24"/>
        </w:rPr>
        <w:t xml:space="preserve">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bookmarkStart w:id="4609" w:name="P4609"/>
    <w:bookmarkEnd w:id="4609"/>
    <w:p>
      <w:pPr>
        <w:pStyle w:val="0"/>
        <w:spacing w:before="240" w:line-rule="auto"/>
        <w:ind w:firstLine="540"/>
        <w:jc w:val="both"/>
      </w:pPr>
      <w:r>
        <w:rPr>
          <w:sz w:val="24"/>
        </w:rPr>
        <w:t xml:space="preserve">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bookmarkStart w:id="4610" w:name="P4610"/>
    <w:bookmarkEnd w:id="4610"/>
    <w:p>
      <w:pPr>
        <w:pStyle w:val="0"/>
        <w:spacing w:before="240" w:line-rule="auto"/>
        <w:ind w:firstLine="540"/>
        <w:jc w:val="both"/>
      </w:pPr>
      <w:r>
        <w:rPr>
          <w:sz w:val="24"/>
        </w:rPr>
        <w:t xml:space="preserve">3) признание постановлением Конституционного Суда Российской Федерации не соответствующим </w:t>
      </w:r>
      <w:r>
        <w:rPr>
          <w:sz w:val="24"/>
        </w:rPr>
        <w:t xml:space="preserve">Конституции</w:t>
      </w:r>
      <w:r>
        <w:rPr>
          <w:sz w:val="24"/>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r>
        <w:rPr>
          <w:sz w:val="24"/>
        </w:rPr>
        <w:t xml:space="preserve">законом</w:t>
      </w:r>
      <w:r>
        <w:rPr>
          <w:sz w:val="24"/>
        </w:rP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30.12.2021 N 473-ФЗ)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11.06.2022 N 183-ФЗ;</w:t>
      </w:r>
    </w:p>
    <w:bookmarkStart w:id="4613" w:name="P4613"/>
    <w:bookmarkEnd w:id="4613"/>
    <w:p>
      <w:pPr>
        <w:pStyle w:val="0"/>
        <w:spacing w:before="240" w:line-rule="auto"/>
        <w:ind w:firstLine="540"/>
        <w:jc w:val="both"/>
      </w:pPr>
      <w:r>
        <w:rPr>
          <w:sz w:val="24"/>
        </w:rPr>
        <w:t xml:space="preserve">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bookmarkStart w:id="4614" w:name="P4614"/>
    <w:bookmarkEnd w:id="4614"/>
    <w:p>
      <w:pPr>
        <w:pStyle w:val="0"/>
        <w:spacing w:before="240" w:line-rule="auto"/>
        <w:ind w:firstLine="540"/>
        <w:jc w:val="both"/>
      </w:pPr>
      <w:r>
        <w:rPr>
          <w:sz w:val="24"/>
        </w:rPr>
        <w:t xml:space="preserve">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pPr>
        <w:pStyle w:val="0"/>
        <w:spacing w:before="240" w:line-rule="auto"/>
        <w:ind w:firstLine="540"/>
        <w:jc w:val="both"/>
      </w:pPr>
      <w:r>
        <w:rPr>
          <w:sz w:val="24"/>
        </w:rPr>
        <w:t xml:space="preserve">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bookmarkStart w:id="4616" w:name="P4616"/>
    <w:bookmarkEnd w:id="4616"/>
    <w:p>
      <w:pPr>
        <w:pStyle w:val="0"/>
        <w:spacing w:before="240" w:line-rule="auto"/>
        <w:ind w:firstLine="540"/>
        <w:jc w:val="both"/>
      </w:pPr>
      <w:r>
        <w:rPr>
          <w:sz w:val="24"/>
        </w:rPr>
        <w:t xml:space="preserve">1) существенные для административного дела обстоятельства, которые не были и не могли быть известны заявителю;</w:t>
      </w:r>
    </w:p>
    <w:bookmarkStart w:id="4617" w:name="P4617"/>
    <w:bookmarkEnd w:id="4617"/>
    <w:p>
      <w:pPr>
        <w:pStyle w:val="0"/>
        <w:spacing w:before="240" w:line-rule="auto"/>
        <w:ind w:firstLine="540"/>
        <w:jc w:val="both"/>
      </w:pPr>
      <w:r>
        <w:rPr>
          <w:sz w:val="24"/>
        </w:rPr>
        <w:t xml:space="preserve">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bookmarkStart w:id="4618" w:name="P4618"/>
    <w:bookmarkEnd w:id="4618"/>
    <w:p>
      <w:pPr>
        <w:pStyle w:val="0"/>
        <w:spacing w:before="240" w:line-rule="auto"/>
        <w:ind w:firstLine="540"/>
        <w:jc w:val="both"/>
      </w:pPr>
      <w:r>
        <w:rPr>
          <w:sz w:val="24"/>
        </w:rPr>
        <w:t xml:space="preserve">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pPr>
        <w:pStyle w:val="0"/>
        <w:ind w:firstLine="540"/>
        <w:jc w:val="both"/>
      </w:pPr>
      <w:r>
        <w:rPr>
          <w:sz w:val="24"/>
        </w:rPr>
      </w:r>
    </w:p>
    <w:p>
      <w:pPr>
        <w:pStyle w:val="2"/>
        <w:outlineLvl w:val="2"/>
        <w:ind w:firstLine="540"/>
        <w:jc w:val="both"/>
      </w:pPr>
      <w:r>
        <w:rPr>
          <w:sz w:val="24"/>
        </w:rPr>
        <w:t xml:space="preserve">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pPr>
        <w:pStyle w:val="0"/>
        <w:jc w:val="both"/>
      </w:pPr>
      <w:r>
        <w:rPr>
          <w:sz w:val="24"/>
        </w:rPr>
        <w:t xml:space="preserve">(в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pPr>
        <w:pStyle w:val="0"/>
        <w:spacing w:before="240" w:line-rule="auto"/>
        <w:ind w:firstLine="540"/>
        <w:jc w:val="both"/>
      </w:pPr>
      <w:r>
        <w:rPr>
          <w:sz w:val="24"/>
        </w:rPr>
        <w:t xml:space="preserve">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pPr>
        <w:pStyle w:val="0"/>
        <w:spacing w:before="240" w:line-rule="auto"/>
        <w:ind w:firstLine="540"/>
        <w:jc w:val="both"/>
      </w:pPr>
      <w:r>
        <w:rPr>
          <w:sz w:val="24"/>
        </w:rPr>
        <w:t xml:space="preserve">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pPr>
        <w:pStyle w:val="0"/>
        <w:spacing w:before="240" w:line-rule="auto"/>
        <w:ind w:firstLine="540"/>
        <w:jc w:val="both"/>
      </w:pPr>
      <w:r>
        <w:rPr>
          <w:sz w:val="24"/>
        </w:rPr>
        <w:t xml:space="preserve">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pPr>
        <w:pStyle w:val="0"/>
        <w:spacing w:before="240" w:line-rule="auto"/>
        <w:ind w:firstLine="540"/>
        <w:jc w:val="both"/>
      </w:pPr>
      <w:r>
        <w:rPr>
          <w:sz w:val="24"/>
        </w:rPr>
        <w:t xml:space="preserve">5. В случае отмены судебного акта в силу обстоятельства, предусмотренного </w:t>
      </w:r>
      <w:hyperlink w:history="0" w:anchor="P4613"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отмененным по новым обстоятельствам.</w:t>
      </w:r>
    </w:p>
    <w:p>
      <w:pPr>
        <w:pStyle w:val="0"/>
        <w:jc w:val="both"/>
      </w:pPr>
      <w:r>
        <w:rPr>
          <w:sz w:val="24"/>
        </w:rPr>
        <w:t xml:space="preserve">(часть 5 введена Федеральным </w:t>
      </w:r>
      <w:r>
        <w:rPr>
          <w:sz w:val="24"/>
        </w:rPr>
        <w:t xml:space="preserve">законом</w:t>
      </w:r>
      <w:r>
        <w:rPr>
          <w:sz w:val="24"/>
        </w:rPr>
        <w:t xml:space="preserve"> от 02.12.2019 N 406-ФЗ)</w:t>
      </w:r>
    </w:p>
    <w:p>
      <w:pPr>
        <w:pStyle w:val="0"/>
        <w:jc w:val="center"/>
      </w:pPr>
      <w:r>
        <w:rPr>
          <w:sz w:val="24"/>
        </w:rPr>
      </w:r>
    </w:p>
    <w:p>
      <w:pPr>
        <w:pStyle w:val="2"/>
        <w:outlineLvl w:val="0"/>
        <w:jc w:val="center"/>
      </w:pPr>
      <w:r>
        <w:rPr>
          <w:sz w:val="24"/>
        </w:rPr>
        <w:t xml:space="preserve">РАЗДЕЛ VIII</w:t>
      </w:r>
    </w:p>
    <w:p>
      <w:pPr>
        <w:pStyle w:val="2"/>
        <w:jc w:val="center"/>
      </w:pPr>
      <w:r>
        <w:rPr>
          <w:sz w:val="24"/>
        </w:rPr>
      </w:r>
    </w:p>
    <w:p>
      <w:pPr>
        <w:pStyle w:val="2"/>
        <w:jc w:val="center"/>
      </w:pPr>
      <w:r>
        <w:rPr>
          <w:sz w:val="24"/>
        </w:rPr>
        <w:t xml:space="preserve">ПРОЦЕССУАЛЬНЫЕ ВОПРОСЫ, СВЯЗАННЫЕ С ИСПОЛНЕНИЕМ СУДЕБНЫХ</w:t>
      </w:r>
    </w:p>
    <w:p>
      <w:pPr>
        <w:pStyle w:val="2"/>
        <w:jc w:val="center"/>
      </w:pPr>
      <w:r>
        <w:rPr>
          <w:sz w:val="24"/>
        </w:rPr>
        <w:t xml:space="preserve">АКТОВ ПО АДМИНИСТРАТИВНЫМ ДЕЛАМ И РАЗРЕШАЕМЫЕ СУДОМ</w:t>
      </w:r>
    </w:p>
    <w:p>
      <w:pPr>
        <w:pStyle w:val="0"/>
        <w:jc w:val="center"/>
      </w:pPr>
      <w:r>
        <w:rPr>
          <w:sz w:val="24"/>
        </w:rPr>
      </w:r>
    </w:p>
    <w:bookmarkStart w:id="4637" w:name="P4637"/>
    <w:bookmarkEnd w:id="4637"/>
    <w:p>
      <w:pPr>
        <w:pStyle w:val="2"/>
        <w:outlineLvl w:val="1"/>
        <w:jc w:val="center"/>
      </w:pPr>
      <w:r>
        <w:rPr>
          <w:sz w:val="24"/>
        </w:rPr>
        <w:t xml:space="preserve">Глава 38. ПРОЦЕССУАЛЬНЫЕ ВОПРОСЫ, СВЯЗАННЫЕ</w:t>
      </w:r>
    </w:p>
    <w:p>
      <w:pPr>
        <w:pStyle w:val="2"/>
        <w:jc w:val="center"/>
      </w:pPr>
      <w:r>
        <w:rPr>
          <w:sz w:val="24"/>
        </w:rPr>
        <w:t xml:space="preserve">С ИСПОЛНЕНИЕМ СУДЕБНЫХ АКТОВ ПО АДМИНИСТРАТИВНЫМ ДЕЛАМ</w:t>
      </w:r>
    </w:p>
    <w:p>
      <w:pPr>
        <w:pStyle w:val="2"/>
        <w:jc w:val="center"/>
      </w:pPr>
      <w:r>
        <w:rPr>
          <w:sz w:val="24"/>
        </w:rPr>
        <w:t xml:space="preserve">И РАЗРЕШАЕМЫЕ СУДОМ</w:t>
      </w:r>
    </w:p>
    <w:p>
      <w:pPr>
        <w:pStyle w:val="0"/>
        <w:ind w:firstLine="540"/>
        <w:jc w:val="both"/>
      </w:pPr>
      <w:r>
        <w:rPr>
          <w:sz w:val="24"/>
        </w:rPr>
      </w:r>
    </w:p>
    <w:bookmarkStart w:id="4641" w:name="P4641"/>
    <w:bookmarkEnd w:id="4641"/>
    <w:p>
      <w:pPr>
        <w:pStyle w:val="2"/>
        <w:outlineLvl w:val="2"/>
        <w:ind w:firstLine="540"/>
        <w:jc w:val="both"/>
      </w:pPr>
      <w:r>
        <w:rPr>
          <w:sz w:val="24"/>
        </w:rPr>
        <w:t xml:space="preserve">Статья 352. Порядок исполнения судебного акта</w:t>
      </w:r>
    </w:p>
    <w:p>
      <w:pPr>
        <w:pStyle w:val="0"/>
        <w:ind w:firstLine="540"/>
        <w:jc w:val="both"/>
      </w:pPr>
      <w:r>
        <w:rPr>
          <w:sz w:val="24"/>
        </w:rPr>
      </w:r>
    </w:p>
    <w:p>
      <w:pPr>
        <w:pStyle w:val="0"/>
        <w:ind w:firstLine="540"/>
        <w:jc w:val="both"/>
      </w:pPr>
      <w:r>
        <w:rPr>
          <w:sz w:val="24"/>
        </w:rPr>
        <w:t xml:space="preserve">1. Судебные акты приводятся в исполнение после вступления их в законную силу, за исключением </w:t>
      </w:r>
      <w:hyperlink w:history="0" w:anchor="P2159" w:tooltip="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
        <w:r>
          <w:rPr>
            <w:sz w:val="24"/>
            <w:color w:val="0000ff"/>
          </w:rPr>
          <w:t xml:space="preserve">случаев</w:t>
        </w:r>
      </w:hyperlink>
      <w:r>
        <w:rPr>
          <w:sz w:val="24"/>
        </w:rPr>
        <w:t xml:space="preserve">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pPr>
        <w:pStyle w:val="0"/>
        <w:spacing w:before="240" w:line-rule="auto"/>
        <w:ind w:firstLine="540"/>
        <w:jc w:val="both"/>
      </w:pPr>
      <w:r>
        <w:rPr>
          <w:sz w:val="24"/>
        </w:rPr>
        <w:t xml:space="preserve">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pPr>
        <w:pStyle w:val="0"/>
        <w:spacing w:before="240" w:line-rule="auto"/>
        <w:ind w:firstLine="540"/>
        <w:jc w:val="both"/>
      </w:pPr>
      <w:r>
        <w:rPr>
          <w:sz w:val="24"/>
        </w:rPr>
        <w:t xml:space="preserve">3. Процессуальные вопросы, связанные с исполнением судебных актов, разрешаются судьей единолично, если иное не предусмотрено настоящим Кодексом.</w:t>
      </w:r>
    </w:p>
    <w:p>
      <w:pPr>
        <w:pStyle w:val="0"/>
        <w:ind w:firstLine="540"/>
        <w:jc w:val="both"/>
      </w:pPr>
      <w:r>
        <w:rPr>
          <w:sz w:val="24"/>
        </w:rPr>
      </w:r>
    </w:p>
    <w:p>
      <w:pPr>
        <w:pStyle w:val="2"/>
        <w:outlineLvl w:val="2"/>
        <w:ind w:firstLine="540"/>
        <w:jc w:val="both"/>
      </w:pPr>
      <w:r>
        <w:rPr>
          <w:sz w:val="24"/>
        </w:rPr>
        <w:t xml:space="preserve">Статья 353. Выдача исполнительного листа</w:t>
      </w:r>
    </w:p>
    <w:p>
      <w:pPr>
        <w:pStyle w:val="0"/>
        <w:ind w:firstLine="540"/>
        <w:jc w:val="both"/>
      </w:pPr>
      <w:r>
        <w:rPr>
          <w:sz w:val="24"/>
        </w:rPr>
      </w:r>
    </w:p>
    <w:p>
      <w:pPr>
        <w:pStyle w:val="0"/>
        <w:ind w:firstLine="540"/>
        <w:jc w:val="both"/>
      </w:pPr>
      <w:r>
        <w:rPr>
          <w:sz w:val="24"/>
        </w:rPr>
        <w:t xml:space="preserve">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за исключением случаев принятия судом мер предварительной защиты, наложения штрафа, а также случаев разрешения судом апелляционной, кассационной инстанции по существу требований, нуждающихся в немедленном исполнении.</w:t>
      </w:r>
    </w:p>
    <w:p>
      <w:pPr>
        <w:pStyle w:val="0"/>
        <w:jc w:val="both"/>
      </w:pPr>
      <w:r>
        <w:rPr>
          <w:sz w:val="24"/>
        </w:rPr>
        <w:t xml:space="preserve">(в ред. Федерального </w:t>
      </w:r>
      <w:r>
        <w:rPr>
          <w:sz w:val="24"/>
        </w:rPr>
        <w:t xml:space="preserve">закона</w:t>
      </w:r>
      <w:r>
        <w:rPr>
          <w:sz w:val="24"/>
        </w:rPr>
        <w:t xml:space="preserve"> от 24.07.2023 N 349-ФЗ)</w:t>
      </w:r>
    </w:p>
    <w:p>
      <w:pPr>
        <w:pStyle w:val="0"/>
        <w:spacing w:before="240" w:line-rule="auto"/>
        <w:ind w:firstLine="540"/>
        <w:jc w:val="both"/>
      </w:pPr>
      <w:r>
        <w:rPr>
          <w:sz w:val="24"/>
        </w:rPr>
        <w:t xml:space="preserve">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pPr>
        <w:pStyle w:val="0"/>
        <w:spacing w:before="240" w:line-rule="auto"/>
        <w:ind w:firstLine="540"/>
        <w:jc w:val="both"/>
      </w:pPr>
      <w:r>
        <w:rPr>
          <w:sz w:val="24"/>
        </w:rPr>
        <w:t xml:space="preserve">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pPr>
        <w:pStyle w:val="0"/>
        <w:spacing w:before="240" w:line-rule="auto"/>
        <w:ind w:firstLine="540"/>
        <w:jc w:val="both"/>
      </w:pPr>
      <w:r>
        <w:rPr>
          <w:sz w:val="24"/>
        </w:rPr>
        <w:t xml:space="preserve">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pPr>
        <w:pStyle w:val="0"/>
        <w:jc w:val="both"/>
      </w:pPr>
      <w:r>
        <w:rPr>
          <w:sz w:val="24"/>
        </w:rPr>
        <w:t xml:space="preserve">(часть 3.1 введена Федеральным </w:t>
      </w:r>
      <w:r>
        <w:rPr>
          <w:sz w:val="24"/>
        </w:rPr>
        <w:t xml:space="preserve">законом</w:t>
      </w:r>
      <w:r>
        <w:rPr>
          <w:sz w:val="24"/>
        </w:rPr>
        <w:t xml:space="preserve"> от 03.07.2016 N 303-ФЗ; в ред. Федерального </w:t>
      </w:r>
      <w:r>
        <w:rPr>
          <w:sz w:val="24"/>
        </w:rPr>
        <w:t xml:space="preserve">закона</w:t>
      </w:r>
      <w:r>
        <w:rPr>
          <w:sz w:val="24"/>
        </w:rPr>
        <w:t xml:space="preserve"> от 27.12.2019 N 494-ФЗ)</w:t>
      </w:r>
    </w:p>
    <w:p>
      <w:pPr>
        <w:pStyle w:val="0"/>
        <w:spacing w:before="240" w:line-rule="auto"/>
        <w:ind w:firstLine="540"/>
        <w:jc w:val="both"/>
      </w:pPr>
      <w:r>
        <w:rPr>
          <w:sz w:val="24"/>
        </w:rPr>
        <w:t xml:space="preserve">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bookmarkStart w:id="4656" w:name="P4656"/>
    <w:bookmarkEnd w:id="4656"/>
    <w:p>
      <w:pPr>
        <w:pStyle w:val="0"/>
        <w:spacing w:before="240" w:line-rule="auto"/>
        <w:ind w:firstLine="540"/>
        <w:jc w:val="both"/>
      </w:pPr>
      <w:r>
        <w:rPr>
          <w:sz w:val="24"/>
        </w:rPr>
        <w:t xml:space="preserve">1) для физических лиц - фамилия, имя и отчество (при наличии), дата и место рождения, </w:t>
      </w:r>
      <w:r>
        <w:rPr>
          <w:sz w:val="24"/>
        </w:rPr>
        <w:t xml:space="preserve">место жительства</w:t>
      </w:r>
      <w:r>
        <w:rPr>
          <w:sz w:val="24"/>
        </w:rPr>
        <w:t xml:space="preserve"> или </w:t>
      </w:r>
      <w:r>
        <w:rPr>
          <w:sz w:val="24"/>
        </w:rPr>
        <w:t xml:space="preserve">место пребывания</w:t>
      </w:r>
      <w:r>
        <w:rPr>
          <w:sz w:val="24"/>
        </w:rPr>
        <w:t xml:space="preserve">,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w:t>
      </w:r>
    </w:p>
    <w:p>
      <w:pPr>
        <w:pStyle w:val="0"/>
        <w:jc w:val="both"/>
      </w:pPr>
      <w:r>
        <w:rPr>
          <w:sz w:val="24"/>
        </w:rPr>
        <w:t xml:space="preserve">(п. 1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2) для юридических лиц - наименование, адрес, указанный в едином государственном реестре юридических лиц, фактический адрес (если он известен), идентификационный номер налогоплательщика.</w:t>
      </w:r>
    </w:p>
    <w:p>
      <w:pPr>
        <w:pStyle w:val="0"/>
        <w:jc w:val="both"/>
      </w:pPr>
      <w:r>
        <w:rPr>
          <w:sz w:val="24"/>
        </w:rPr>
        <w:t xml:space="preserve">(п. 2 в ред. Федерального </w:t>
      </w:r>
      <w:r>
        <w:rPr>
          <w:sz w:val="24"/>
        </w:rPr>
        <w:t xml:space="preserve">закона</w:t>
      </w:r>
      <w:r>
        <w:rPr>
          <w:sz w:val="24"/>
        </w:rPr>
        <w:t xml:space="preserve"> от 21.12.2021 N 417-ФЗ)</w:t>
      </w:r>
    </w:p>
    <w:p>
      <w:pPr>
        <w:pStyle w:val="0"/>
        <w:jc w:val="both"/>
      </w:pPr>
      <w:r>
        <w:rPr>
          <w:sz w:val="24"/>
        </w:rPr>
        <w:t xml:space="preserve">(часть 3.2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3.3. При отсутствии возможности указать сведения, предусмотренные </w:t>
      </w:r>
      <w:hyperlink w:history="0" w:anchor="P4656" w:tooltip="1) для физических лиц - фамилия, имя и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
        <w:r>
          <w:rPr>
            <w:sz w:val="24"/>
            <w:color w:val="0000ff"/>
          </w:rPr>
          <w:t xml:space="preserve">пунктом 1 части 3.2</w:t>
        </w:r>
      </w:hyperlink>
      <w:r>
        <w:rPr>
          <w:sz w:val="24"/>
        </w:rP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history="0" w:anchor="P4656" w:tooltip="1) для физических лиц - фамилия, имя и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
        <w:r>
          <w:rPr>
            <w:sz w:val="24"/>
            <w:color w:val="0000ff"/>
          </w:rPr>
          <w:t xml:space="preserve">пунктом 1 части 3.2</w:t>
        </w:r>
      </w:hyperlink>
      <w:r>
        <w:rPr>
          <w:sz w:val="24"/>
        </w:rPr>
        <w:t xml:space="preserve">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pPr>
        <w:pStyle w:val="0"/>
        <w:jc w:val="both"/>
      </w:pPr>
      <w:r>
        <w:rPr>
          <w:sz w:val="24"/>
        </w:rPr>
        <w:t xml:space="preserve">(часть 3.3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6. Если настоящей статьей не установлено иное, по каждому судебному акту выдается один исполнительный лист.</w:t>
      </w:r>
    </w:p>
    <w:p>
      <w:pPr>
        <w:pStyle w:val="0"/>
        <w:spacing w:before="240" w:line-rule="auto"/>
        <w:ind w:firstLine="540"/>
        <w:jc w:val="both"/>
      </w:pPr>
      <w:r>
        <w:rPr>
          <w:sz w:val="24"/>
        </w:rPr>
        <w:t xml:space="preserve">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pPr>
        <w:pStyle w:val="0"/>
        <w:spacing w:before="240" w:line-rule="auto"/>
        <w:ind w:firstLine="540"/>
        <w:jc w:val="both"/>
      </w:pPr>
      <w:r>
        <w:rPr>
          <w:sz w:val="24"/>
        </w:rPr>
        <w:t xml:space="preserve">8. Исполнительный лист оформляется в соответствии с требованиями, установленными Федеральным </w:t>
      </w:r>
      <w:r>
        <w:rPr>
          <w:sz w:val="24"/>
        </w:rPr>
        <w:t xml:space="preserve">законом</w:t>
      </w:r>
      <w:r>
        <w:rPr>
          <w:sz w:val="24"/>
        </w:rP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pPr>
        <w:pStyle w:val="0"/>
        <w:spacing w:before="240" w:line-rule="auto"/>
        <w:ind w:firstLine="540"/>
        <w:jc w:val="both"/>
      </w:pPr>
      <w:r>
        <w:rPr>
          <w:sz w:val="24"/>
        </w:rPr>
        <w:t xml:space="preserve">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pPr>
        <w:pStyle w:val="0"/>
        <w:spacing w:before="240" w:line-rule="auto"/>
        <w:ind w:firstLine="540"/>
        <w:jc w:val="both"/>
      </w:pPr>
      <w:r>
        <w:rPr>
          <w:sz w:val="24"/>
        </w:rPr>
        <w:t xml:space="preserve">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pPr>
        <w:pStyle w:val="0"/>
        <w:spacing w:before="240" w:line-rule="auto"/>
        <w:ind w:firstLine="540"/>
        <w:jc w:val="both"/>
      </w:pPr>
      <w:r>
        <w:rPr>
          <w:sz w:val="24"/>
        </w:rPr>
        <w:t xml:space="preserve">10.1. Выдача судебного приказа для исполнения осуществляется по правилам, предусмотренным </w:t>
      </w:r>
      <w:hyperlink w:history="0" w:anchor="P1480" w:tooltip="Статья 123.8. Выдача судебного приказа">
        <w:r>
          <w:rPr>
            <w:sz w:val="24"/>
            <w:color w:val="0000ff"/>
          </w:rPr>
          <w:t xml:space="preserve">статьей 123.8</w:t>
        </w:r>
      </w:hyperlink>
      <w:r>
        <w:rPr>
          <w:sz w:val="24"/>
        </w:rPr>
        <w:t xml:space="preserve"> настоящего Кодекса.</w:t>
      </w:r>
    </w:p>
    <w:p>
      <w:pPr>
        <w:pStyle w:val="0"/>
        <w:jc w:val="both"/>
      </w:pPr>
      <w:r>
        <w:rPr>
          <w:sz w:val="24"/>
        </w:rPr>
        <w:t xml:space="preserve">(часть 10.1 введена Федеральным </w:t>
      </w:r>
      <w:r>
        <w:rPr>
          <w:sz w:val="24"/>
        </w:rPr>
        <w:t xml:space="preserve">законом</w:t>
      </w:r>
      <w:r>
        <w:rPr>
          <w:sz w:val="24"/>
        </w:rPr>
        <w:t xml:space="preserve"> от 05.04.2016 N 103-ФЗ)</w:t>
      </w:r>
    </w:p>
    <w:p>
      <w:pPr>
        <w:pStyle w:val="0"/>
        <w:spacing w:before="240" w:line-rule="auto"/>
        <w:ind w:firstLine="540"/>
        <w:jc w:val="both"/>
      </w:pPr>
      <w:r>
        <w:rPr>
          <w:sz w:val="24"/>
        </w:rPr>
        <w:t xml:space="preserve">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pPr>
        <w:pStyle w:val="0"/>
        <w:ind w:firstLine="540"/>
        <w:jc w:val="both"/>
      </w:pPr>
      <w:r>
        <w:rPr>
          <w:sz w:val="24"/>
        </w:rPr>
      </w:r>
    </w:p>
    <w:p>
      <w:pPr>
        <w:pStyle w:val="2"/>
        <w:outlineLvl w:val="2"/>
        <w:ind w:firstLine="540"/>
        <w:jc w:val="both"/>
      </w:pPr>
      <w:r>
        <w:rPr>
          <w:sz w:val="24"/>
        </w:rPr>
        <w:t xml:space="preserve">Статья 354. Выдача дубликата исполнительного листа или судебного приказа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0"/>
        <w:ind w:firstLine="540"/>
        <w:jc w:val="both"/>
      </w:pPr>
      <w:r>
        <w:rPr>
          <w:sz w:val="24"/>
        </w:rPr>
        <w:t xml:space="preserve">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24.07.2023 N 349-ФЗ.</w:t>
      </w:r>
    </w:p>
    <w:p>
      <w:pPr>
        <w:pStyle w:val="0"/>
        <w:spacing w:before="240" w:line-rule="auto"/>
        <w:ind w:firstLine="540"/>
        <w:jc w:val="both"/>
      </w:pPr>
      <w:r>
        <w:rPr>
          <w:sz w:val="24"/>
        </w:rPr>
        <w:t xml:space="preserve">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355. Разъяснение исполнительного документа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0"/>
        <w:ind w:firstLine="540"/>
        <w:jc w:val="both"/>
      </w:pPr>
      <w:r>
        <w:rPr>
          <w:sz w:val="24"/>
        </w:rPr>
        <w:t xml:space="preserve">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history="0" w:anchor="P2140" w:tooltip="Статья 185. Разъяснение решения суда">
        <w:r>
          <w:rPr>
            <w:sz w:val="24"/>
            <w:color w:val="0000ff"/>
          </w:rPr>
          <w:t xml:space="preserve">статьей 185</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356. Сроки предъявления исполнительного документа к исполнению</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0"/>
        <w:ind w:firstLine="540"/>
        <w:jc w:val="both"/>
      </w:pPr>
      <w:r>
        <w:rPr>
          <w:sz w:val="24"/>
        </w:rPr>
        <w:t xml:space="preserve">1. Исполнительный лист может быть предъявлен к исполнению в следующие сроки:</w:t>
      </w:r>
    </w:p>
    <w:p>
      <w:pPr>
        <w:pStyle w:val="0"/>
        <w:spacing w:before="240" w:line-rule="auto"/>
        <w:ind w:firstLine="540"/>
        <w:jc w:val="both"/>
      </w:pPr>
      <w:r>
        <w:rPr>
          <w:sz w:val="24"/>
        </w:rPr>
        <w:t xml:space="preserve">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pPr>
        <w:pStyle w:val="0"/>
        <w:spacing w:before="240" w:line-rule="auto"/>
        <w:ind w:firstLine="540"/>
        <w:jc w:val="both"/>
      </w:pPr>
      <w:r>
        <w:rPr>
          <w:sz w:val="24"/>
        </w:rP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history="0" w:anchor="P4713" w:tooltip="Статья 357. Восстановление пропущенного срока предъявления исполнительного документа к исполнению">
        <w:r>
          <w:rPr>
            <w:sz w:val="24"/>
            <w:color w:val="0000ff"/>
          </w:rPr>
          <w:t xml:space="preserve">статьей 357</w:t>
        </w:r>
      </w:hyperlink>
      <w:r>
        <w:rPr>
          <w:sz w:val="24"/>
        </w:rPr>
        <w:t xml:space="preserve"> настоящего Кодекса.</w:t>
      </w:r>
    </w:p>
    <w:p>
      <w:pPr>
        <w:pStyle w:val="0"/>
        <w:spacing w:before="240" w:line-rule="auto"/>
        <w:ind w:firstLine="540"/>
        <w:jc w:val="both"/>
      </w:pPr>
      <w:r>
        <w:rPr>
          <w:sz w:val="24"/>
        </w:rPr>
        <w:t xml:space="preserve">1.1. Судебные приказы могут быть предъявлены к исполнению в течение трех лет со дня их выдачи.</w:t>
      </w:r>
    </w:p>
    <w:p>
      <w:pPr>
        <w:pStyle w:val="0"/>
        <w:jc w:val="both"/>
      </w:pPr>
      <w:r>
        <w:rPr>
          <w:sz w:val="24"/>
        </w:rPr>
        <w:t xml:space="preserve">(часть 1.1 введена Федеральным </w:t>
      </w:r>
      <w:r>
        <w:rPr>
          <w:sz w:val="24"/>
        </w:rPr>
        <w:t xml:space="preserve">законом</w:t>
      </w:r>
      <w:r>
        <w:rPr>
          <w:sz w:val="24"/>
        </w:rPr>
        <w:t xml:space="preserve"> от 05.04.2016 N 103-ФЗ)</w:t>
      </w:r>
    </w:p>
    <w:p>
      <w:pPr>
        <w:pStyle w:val="0"/>
        <w:spacing w:before="240" w:line-rule="auto"/>
        <w:ind w:firstLine="540"/>
        <w:jc w:val="both"/>
      </w:pPr>
      <w:r>
        <w:rPr>
          <w:sz w:val="24"/>
        </w:rPr>
        <w:t xml:space="preserve">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4. В случае рассрочки исполнения исполнительного документа течение срока предъявления его к исполнению продлевается на срок рассрочки.</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spacing w:before="240" w:line-rule="auto"/>
        <w:ind w:firstLine="540"/>
        <w:jc w:val="both"/>
      </w:pPr>
      <w:r>
        <w:rPr>
          <w:sz w:val="24"/>
        </w:rPr>
        <w:t xml:space="preserve">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pPr>
        <w:pStyle w:val="0"/>
        <w:jc w:val="both"/>
      </w:pPr>
      <w:r>
        <w:rPr>
          <w:sz w:val="24"/>
        </w:rPr>
        <w:t xml:space="preserve">(часть 6 введена Федеральным </w:t>
      </w:r>
      <w:r>
        <w:rPr>
          <w:sz w:val="24"/>
        </w:rPr>
        <w:t xml:space="preserve">законом</w:t>
      </w:r>
      <w:r>
        <w:rPr>
          <w:sz w:val="24"/>
        </w:rPr>
        <w:t xml:space="preserve"> от 28.05.2017 N 101-ФЗ)</w:t>
      </w:r>
    </w:p>
    <w:p>
      <w:pPr>
        <w:pStyle w:val="0"/>
        <w:ind w:firstLine="540"/>
        <w:jc w:val="both"/>
      </w:pPr>
      <w:r>
        <w:rPr>
          <w:sz w:val="24"/>
        </w:rPr>
      </w:r>
    </w:p>
    <w:bookmarkStart w:id="4713" w:name="P4713"/>
    <w:bookmarkEnd w:id="4713"/>
    <w:p>
      <w:pPr>
        <w:pStyle w:val="2"/>
        <w:outlineLvl w:val="2"/>
        <w:ind w:firstLine="540"/>
        <w:jc w:val="both"/>
      </w:pPr>
      <w:r>
        <w:rPr>
          <w:sz w:val="24"/>
        </w:rPr>
        <w:t xml:space="preserve">Статья 357. Восстановление пропущенного срока предъявления исполнительного документа к исполнению</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0"/>
        <w:ind w:firstLine="540"/>
        <w:jc w:val="both"/>
      </w:pPr>
      <w:r>
        <w:rPr>
          <w:sz w:val="24"/>
        </w:rPr>
        <w:t xml:space="preserve">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pPr>
        <w:pStyle w:val="0"/>
        <w:spacing w:before="240" w:line-rule="auto"/>
        <w:ind w:firstLine="540"/>
        <w:jc w:val="both"/>
      </w:pPr>
      <w:r>
        <w:rPr>
          <w:sz w:val="24"/>
        </w:rPr>
        <w:t xml:space="preserve">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pPr>
        <w:pStyle w:val="0"/>
        <w:jc w:val="both"/>
      </w:pPr>
      <w:r>
        <w:rPr>
          <w:sz w:val="24"/>
        </w:rPr>
        <w:t xml:space="preserve">(часть 1.1 введена Федеральным </w:t>
      </w:r>
      <w:r>
        <w:rPr>
          <w:sz w:val="24"/>
        </w:rPr>
        <w:t xml:space="preserve">законом</w:t>
      </w:r>
      <w:r>
        <w:rPr>
          <w:sz w:val="24"/>
        </w:rPr>
        <w:t xml:space="preserve"> от 05.04.2016 N 103-ФЗ)</w:t>
      </w:r>
    </w:p>
    <w:p>
      <w:pPr>
        <w:pStyle w:val="0"/>
        <w:spacing w:before="240" w:line-rule="auto"/>
        <w:ind w:firstLine="540"/>
        <w:jc w:val="both"/>
      </w:pPr>
      <w:r>
        <w:rPr>
          <w:sz w:val="24"/>
        </w:rPr>
        <w:t xml:space="preserve">2. Заявление взыскателя о восстановлении пропущенного срока рассматривается в порядке, установленном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По результатам рассмотрения заявления выносится определение, копии которого направляются взыскателю и должнику.</w:t>
      </w:r>
    </w:p>
    <w:p>
      <w:pPr>
        <w:pStyle w:val="0"/>
        <w:spacing w:before="240" w:line-rule="auto"/>
        <w:ind w:firstLine="540"/>
        <w:jc w:val="both"/>
      </w:pPr>
      <w:r>
        <w:rPr>
          <w:sz w:val="24"/>
        </w:rPr>
        <w:t xml:space="preserve">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358. Отсрочка или рассрочка исполнения судебного акта, изменение способа и порядка его исполнения</w:t>
      </w:r>
    </w:p>
    <w:p>
      <w:pPr>
        <w:pStyle w:val="0"/>
        <w:ind w:firstLine="540"/>
        <w:jc w:val="both"/>
      </w:pPr>
      <w:r>
        <w:rPr>
          <w:sz w:val="24"/>
        </w:rPr>
      </w:r>
    </w:p>
    <w:p>
      <w:pPr>
        <w:pStyle w:val="0"/>
        <w:ind w:firstLine="540"/>
        <w:jc w:val="both"/>
      </w:pPr>
      <w:r>
        <w:rPr>
          <w:sz w:val="24"/>
        </w:rPr>
        <w:t xml:space="preserve">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w:t>
      </w:r>
      <w:r>
        <w:rPr>
          <w:sz w:val="24"/>
        </w:rPr>
        <w:t xml:space="preserve">отсрочить или рассрочить</w:t>
      </w:r>
      <w:r>
        <w:rPr>
          <w:sz w:val="24"/>
        </w:rPr>
        <w:t xml:space="preserve"> исполнение судебного акта, изменить способ и порядок его исполнения.</w:t>
      </w:r>
    </w:p>
    <w:p>
      <w:pPr>
        <w:pStyle w:val="0"/>
        <w:jc w:val="both"/>
      </w:pPr>
      <w:r>
        <w:rPr>
          <w:sz w:val="24"/>
        </w:rPr>
        <w:t xml:space="preserve">(в ред. Федерального </w:t>
      </w:r>
      <w:r>
        <w:rPr>
          <w:sz w:val="24"/>
        </w:rPr>
        <w:t xml:space="preserve">закона</w:t>
      </w:r>
      <w:r>
        <w:rPr>
          <w:sz w:val="24"/>
        </w:rPr>
        <w:t xml:space="preserve"> от 05.04.2016 N 103-ФЗ)</w:t>
      </w:r>
    </w:p>
    <w:bookmarkStart w:id="4728" w:name="P4728"/>
    <w:bookmarkEnd w:id="4728"/>
    <w:p>
      <w:pPr>
        <w:pStyle w:val="0"/>
        <w:spacing w:before="240" w:line-rule="auto"/>
        <w:ind w:firstLine="540"/>
        <w:jc w:val="both"/>
      </w:pPr>
      <w:r>
        <w:rPr>
          <w:sz w:val="24"/>
        </w:rPr>
        <w:t xml:space="preserve">2. </w:t>
      </w:r>
      <w:r>
        <w:rPr>
          <w:sz w:val="24"/>
        </w:rPr>
        <w:t xml:space="preserve">Заявление</w:t>
      </w:r>
      <w:r>
        <w:rPr>
          <w:sz w:val="24"/>
        </w:rP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pPr>
        <w:pStyle w:val="0"/>
        <w:spacing w:before="240" w:line-rule="auto"/>
        <w:ind w:firstLine="540"/>
        <w:jc w:val="both"/>
      </w:pPr>
      <w:r>
        <w:rPr>
          <w:sz w:val="24"/>
        </w:rPr>
        <w:t xml:space="preserve">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359. Приостановление, прекращение и возобновление исполнительного производства</w:t>
      </w:r>
    </w:p>
    <w:p>
      <w:pPr>
        <w:pStyle w:val="0"/>
        <w:ind w:firstLine="540"/>
        <w:jc w:val="both"/>
      </w:pPr>
      <w:r>
        <w:rPr>
          <w:sz w:val="24"/>
        </w:rPr>
      </w:r>
    </w:p>
    <w:p>
      <w:pPr>
        <w:pStyle w:val="0"/>
        <w:ind w:firstLine="540"/>
        <w:jc w:val="both"/>
      </w:pPr>
      <w:r>
        <w:rPr>
          <w:sz w:val="24"/>
        </w:rPr>
        <w:t xml:space="preserve">1. Суд по заявлению взыскателя, должника, судебного пристава-исполнителя может приостановить или прекратить исполнительное производство, возбужденное Федеральной службой судебных приставов или судебным приставом-исполнителем, в случаях, предусмотренных Федеральным </w:t>
      </w:r>
      <w:r>
        <w:rPr>
          <w:sz w:val="24"/>
        </w:rPr>
        <w:t xml:space="preserve">законом</w:t>
      </w:r>
      <w:r>
        <w:rPr>
          <w:sz w:val="24"/>
        </w:rPr>
        <w:t xml:space="preserve"> от 2 октября 2007 года N 229-ФЗ "Об исполнительном производстве".</w:t>
      </w:r>
    </w:p>
    <w:p>
      <w:pPr>
        <w:pStyle w:val="0"/>
        <w:jc w:val="both"/>
      </w:pPr>
      <w:r>
        <w:rPr>
          <w:sz w:val="24"/>
        </w:rPr>
        <w:t xml:space="preserve">(в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 в том числе ведущего исполнительное производство, по которому решение о возбуждении принято Федеральной службой судебных приставов в автоматическом режиме.</w:t>
      </w:r>
    </w:p>
    <w:p>
      <w:pPr>
        <w:pStyle w:val="0"/>
        <w:jc w:val="both"/>
      </w:pPr>
      <w:r>
        <w:rPr>
          <w:sz w:val="24"/>
        </w:rPr>
        <w:t xml:space="preserve">(в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history="0" w:anchor="P4728" w:tooltip="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
        <w:r>
          <w:rPr>
            <w:sz w:val="24"/>
            <w:color w:val="0000ff"/>
          </w:rPr>
          <w:t xml:space="preserve">частью 2 статьи 358</w:t>
        </w:r>
      </w:hyperlink>
      <w:r>
        <w:rPr>
          <w:sz w:val="24"/>
        </w:rPr>
        <w:t xml:space="preserve"> настоящего Кодекса.</w:t>
      </w:r>
    </w:p>
    <w:p>
      <w:pPr>
        <w:pStyle w:val="0"/>
        <w:spacing w:before="240" w:line-rule="auto"/>
        <w:ind w:firstLine="540"/>
        <w:jc w:val="both"/>
      </w:pPr>
      <w:r>
        <w:rPr>
          <w:sz w:val="24"/>
        </w:rPr>
        <w:t xml:space="preserve">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pPr>
        <w:pStyle w:val="0"/>
        <w:spacing w:before="240" w:line-rule="auto"/>
        <w:ind w:firstLine="540"/>
        <w:jc w:val="both"/>
      </w:pPr>
      <w:r>
        <w:rPr>
          <w:sz w:val="24"/>
        </w:rPr>
        <w:t xml:space="preserve">5. Исполнительное производство возобновляется судом, приостановившим исполнительное производство, по заявлению взыскателя, должника, судебного пристава-исполнителя, поданному в течение трех лет с момента устранения обстоятельств, послуживших основанием для его приостановления. О возобновлении исполнительного производства выносится определение.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history="0" w:anchor="P1139"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 На определение суда о восстановлении срока может быть подана частная жалоба.</w:t>
      </w:r>
    </w:p>
    <w:p>
      <w:pPr>
        <w:pStyle w:val="0"/>
        <w:jc w:val="both"/>
      </w:pPr>
      <w:r>
        <w:rPr>
          <w:sz w:val="24"/>
        </w:rPr>
        <w:t xml:space="preserve">(часть 5 в ред. Федерального </w:t>
      </w:r>
      <w:r>
        <w:rPr>
          <w:sz w:val="24"/>
        </w:rPr>
        <w:t xml:space="preserve">закона</w:t>
      </w:r>
      <w:r>
        <w:rPr>
          <w:sz w:val="24"/>
        </w:rPr>
        <w:t xml:space="preserve"> от 06.04.2024 N 74-ФЗ)</w:t>
      </w:r>
    </w:p>
    <w:p>
      <w:pPr>
        <w:pStyle w:val="0"/>
        <w:ind w:firstLine="540"/>
        <w:jc w:val="both"/>
      </w:pPr>
      <w:r>
        <w:rPr>
          <w:sz w:val="24"/>
        </w:rPr>
      </w:r>
    </w:p>
    <w:p>
      <w:pPr>
        <w:pStyle w:val="2"/>
        <w:outlineLvl w:val="2"/>
        <w:ind w:firstLine="540"/>
        <w:jc w:val="both"/>
      </w:pPr>
      <w:r>
        <w:rPr>
          <w:sz w:val="24"/>
        </w:rPr>
        <w:t xml:space="preserve">Статья 360. Оспаривание постановлений Федеральной службы судебных приставов и ее должностных лиц, их действий (бездействия)</w:t>
      </w:r>
    </w:p>
    <w:p>
      <w:pPr>
        <w:pStyle w:val="0"/>
        <w:jc w:val="both"/>
      </w:pPr>
      <w:r>
        <w:rPr>
          <w:sz w:val="24"/>
        </w:rPr>
        <w:t xml:space="preserve">(в ред. Федерального </w:t>
      </w:r>
      <w:r>
        <w:rPr>
          <w:sz w:val="24"/>
        </w:rPr>
        <w:t xml:space="preserve">закона</w:t>
      </w:r>
      <w:r>
        <w:rPr>
          <w:sz w:val="24"/>
        </w:rPr>
        <w:t xml:space="preserve"> от 21.12.2021 N 417-ФЗ)</w:t>
      </w:r>
    </w:p>
    <w:p>
      <w:pPr>
        <w:pStyle w:val="0"/>
        <w:ind w:firstLine="540"/>
        <w:jc w:val="both"/>
      </w:pPr>
      <w:r>
        <w:rPr>
          <w:sz w:val="24"/>
        </w:rPr>
      </w:r>
    </w:p>
    <w:p>
      <w:pPr>
        <w:pStyle w:val="0"/>
        <w:ind w:firstLine="540"/>
        <w:jc w:val="both"/>
      </w:pPr>
      <w:r>
        <w:rPr>
          <w:sz w:val="24"/>
        </w:rPr>
        <w:t xml:space="preserve">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w:history="0" w:anchor="P2522" w:tooltip="Глава 22. ПРОИЗВОДСТВО ПО АДМИНИСТРАТИВНЫМ ДЕЛАМ">
        <w:r>
          <w:rPr>
            <w:sz w:val="24"/>
            <w:color w:val="0000ff"/>
          </w:rPr>
          <w:t xml:space="preserve">главой 22</w:t>
        </w:r>
      </w:hyperlink>
      <w:r>
        <w:rPr>
          <w:sz w:val="24"/>
        </w:rPr>
        <w:t xml:space="preserve"> настоящего Кодекса.</w:t>
      </w:r>
    </w:p>
    <w:p>
      <w:pPr>
        <w:pStyle w:val="0"/>
        <w:jc w:val="both"/>
      </w:pPr>
      <w:r>
        <w:rPr>
          <w:sz w:val="24"/>
        </w:rPr>
        <w:t xml:space="preserve">(в ред. Федеральных законов от 30.12.2015 </w:t>
      </w:r>
      <w:r>
        <w:rPr>
          <w:sz w:val="24"/>
        </w:rPr>
        <w:t xml:space="preserve">N 425-ФЗ</w:t>
      </w:r>
      <w:r>
        <w:rPr>
          <w:sz w:val="24"/>
        </w:rPr>
        <w:t xml:space="preserve">, от 21.12.2021 </w:t>
      </w:r>
      <w:r>
        <w:rPr>
          <w:sz w:val="24"/>
        </w:rPr>
        <w:t xml:space="preserve">N 417-ФЗ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361. Поворот исполнения судебного акта</w:t>
      </w:r>
    </w:p>
    <w:p>
      <w:pPr>
        <w:pStyle w:val="0"/>
        <w:ind w:firstLine="540"/>
        <w:jc w:val="both"/>
      </w:pPr>
      <w:r>
        <w:rPr>
          <w:sz w:val="24"/>
        </w:rPr>
      </w:r>
    </w:p>
    <w:p>
      <w:pPr>
        <w:pStyle w:val="0"/>
        <w:ind w:firstLine="540"/>
        <w:jc w:val="both"/>
      </w:pPr>
      <w:r>
        <w:rPr>
          <w:sz w:val="24"/>
        </w:rPr>
        <w:t xml:space="preserve">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pPr>
        <w:pStyle w:val="0"/>
        <w:ind w:firstLine="540"/>
        <w:jc w:val="both"/>
      </w:pPr>
      <w:r>
        <w:rPr>
          <w:sz w:val="24"/>
        </w:rPr>
      </w:r>
    </w:p>
    <w:p>
      <w:pPr>
        <w:pStyle w:val="2"/>
        <w:outlineLvl w:val="2"/>
        <w:ind w:firstLine="540"/>
        <w:jc w:val="both"/>
      </w:pPr>
      <w:r>
        <w:rPr>
          <w:sz w:val="24"/>
        </w:rPr>
        <w:t xml:space="preserve">Статья 362. Разрешение вопроса о повороте исполнения судебного акта</w:t>
      </w:r>
    </w:p>
    <w:p>
      <w:pPr>
        <w:pStyle w:val="0"/>
        <w:ind w:firstLine="540"/>
        <w:jc w:val="both"/>
      </w:pPr>
      <w:r>
        <w:rPr>
          <w:sz w:val="24"/>
        </w:rPr>
      </w:r>
    </w:p>
    <w:p>
      <w:pPr>
        <w:pStyle w:val="0"/>
        <w:ind w:firstLine="540"/>
        <w:jc w:val="both"/>
      </w:pPr>
      <w:r>
        <w:rPr>
          <w:sz w:val="24"/>
        </w:rPr>
        <w:t xml:space="preserve">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bookmarkStart w:id="4755" w:name="P4755"/>
    <w:bookmarkEnd w:id="4755"/>
    <w:p>
      <w:pPr>
        <w:pStyle w:val="0"/>
        <w:spacing w:before="240" w:line-rule="auto"/>
        <w:ind w:firstLine="540"/>
        <w:jc w:val="both"/>
      </w:pPr>
      <w:r>
        <w:rPr>
          <w:sz w:val="24"/>
        </w:rPr>
        <w:t xml:space="preserve">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pPr>
        <w:pStyle w:val="0"/>
        <w:spacing w:before="240" w:line-rule="auto"/>
        <w:ind w:firstLine="540"/>
        <w:jc w:val="both"/>
      </w:pPr>
      <w:r>
        <w:rPr>
          <w:sz w:val="24"/>
        </w:rPr>
        <w:t xml:space="preserve">3. Заявление о повороте исполнения судебного акта рассматривается в порядке, установленном </w:t>
      </w:r>
      <w:hyperlink w:history="0" w:anchor="P4728" w:tooltip="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
        <w:r>
          <w:rPr>
            <w:sz w:val="24"/>
            <w:color w:val="0000ff"/>
          </w:rPr>
          <w:t xml:space="preserve">частью 2 статьи 358</w:t>
        </w:r>
      </w:hyperlink>
      <w:r>
        <w:rPr>
          <w:sz w:val="24"/>
        </w:rPr>
        <w:t xml:space="preserve"> настоящего Кодекса.</w:t>
      </w:r>
    </w:p>
    <w:p>
      <w:pPr>
        <w:pStyle w:val="0"/>
        <w:spacing w:before="240" w:line-rule="auto"/>
        <w:ind w:firstLine="540"/>
        <w:jc w:val="both"/>
      </w:pPr>
      <w:r>
        <w:rPr>
          <w:sz w:val="24"/>
        </w:rPr>
        <w:t xml:space="preserve">4. На определение суда о повороте исполнения судебного акта или об отказе в повороте исполнения судебного акта может быть подана частная жалоба.</w:t>
      </w:r>
    </w:p>
    <w:p>
      <w:pPr>
        <w:pStyle w:val="0"/>
        <w:spacing w:before="240" w:line-rule="auto"/>
        <w:ind w:firstLine="540"/>
        <w:jc w:val="both"/>
      </w:pPr>
      <w:r>
        <w:rPr>
          <w:sz w:val="24"/>
        </w:rP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history="0" w:anchor="P4755" w:tooltip="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
        <w:r>
          <w:rPr>
            <w:sz w:val="24"/>
            <w:color w:val="0000ff"/>
          </w:rPr>
          <w:t xml:space="preserve">части 2</w:t>
        </w:r>
      </w:hyperlink>
      <w:r>
        <w:rPr>
          <w:sz w:val="24"/>
        </w:rPr>
        <w:t xml:space="preserve"> настоящей статьи). К заявлению прилагается документ, подтверждающий исполнение ранее принятого судебного акта.</w:t>
      </w:r>
    </w:p>
    <w:p>
      <w:pPr>
        <w:pStyle w:val="0"/>
        <w:ind w:firstLine="540"/>
        <w:jc w:val="both"/>
      </w:pPr>
      <w:r>
        <w:rPr>
          <w:sz w:val="24"/>
        </w:rPr>
      </w:r>
    </w:p>
    <w:p>
      <w:pPr>
        <w:pStyle w:val="2"/>
        <w:outlineLvl w:val="2"/>
        <w:ind w:firstLine="540"/>
        <w:jc w:val="both"/>
      </w:pPr>
      <w:r>
        <w:rPr>
          <w:sz w:val="24"/>
        </w:rPr>
        <w:t xml:space="preserve">Статья 363. Порядок разрешения судом иных вопросов, возникающих в ходе исполнительного производства</w:t>
      </w:r>
    </w:p>
    <w:p>
      <w:pPr>
        <w:pStyle w:val="0"/>
        <w:ind w:firstLine="540"/>
        <w:jc w:val="both"/>
      </w:pPr>
      <w:r>
        <w:rPr>
          <w:sz w:val="24"/>
        </w:rPr>
      </w:r>
    </w:p>
    <w:p>
      <w:pPr>
        <w:pStyle w:val="0"/>
        <w:ind w:firstLine="540"/>
        <w:jc w:val="both"/>
      </w:pPr>
      <w:r>
        <w:rPr>
          <w:sz w:val="24"/>
        </w:rP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history="0" w:anchor="P1929" w:tooltip="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
        <w:r>
          <w:rPr>
            <w:sz w:val="24"/>
            <w:color w:val="0000ff"/>
          </w:rPr>
          <w:t xml:space="preserve">статьи 157</w:t>
        </w:r>
      </w:hyperlink>
      <w:r>
        <w:rPr>
          <w:sz w:val="24"/>
        </w:rPr>
        <w:t xml:space="preserve"> настоящего Кодекса в десятидневный срок со дня поступления заявления с извещением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pPr>
        <w:pStyle w:val="0"/>
        <w:spacing w:before="240" w:line-rule="auto"/>
        <w:ind w:firstLine="540"/>
        <w:jc w:val="both"/>
      </w:pPr>
      <w:r>
        <w:rPr>
          <w:sz w:val="24"/>
        </w:rP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history="0" w:anchor="P4728" w:tooltip="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
        <w:r>
          <w:rPr>
            <w:sz w:val="24"/>
            <w:color w:val="0000ff"/>
          </w:rPr>
          <w:t xml:space="preserve">частью 2 статьи 358</w:t>
        </w:r>
      </w:hyperlink>
      <w:r>
        <w:rPr>
          <w:sz w:val="24"/>
        </w:rPr>
        <w:t xml:space="preserve"> настоящего Кодекса.</w:t>
      </w:r>
    </w:p>
    <w:p>
      <w:pPr>
        <w:pStyle w:val="0"/>
        <w:ind w:firstLine="540"/>
        <w:jc w:val="both"/>
      </w:pPr>
      <w:r>
        <w:rPr>
          <w:sz w:val="24"/>
        </w:rPr>
      </w:r>
    </w:p>
    <w:bookmarkStart w:id="4767" w:name="P4767"/>
    <w:bookmarkEnd w:id="4767"/>
    <w:p>
      <w:pPr>
        <w:pStyle w:val="2"/>
        <w:outlineLvl w:val="2"/>
        <w:ind w:firstLine="540"/>
        <w:jc w:val="both"/>
      </w:pPr>
      <w:r>
        <w:rPr>
          <w:sz w:val="24"/>
        </w:rPr>
        <w:t xml:space="preserve">Статья 363.1. Ответственность за неисполнение судебного акта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349-ФЗ)</w:t>
      </w:r>
    </w:p>
    <w:p>
      <w:pPr>
        <w:pStyle w:val="0"/>
        <w:ind w:firstLine="540"/>
        <w:jc w:val="both"/>
      </w:pPr>
      <w:r>
        <w:rPr>
          <w:sz w:val="24"/>
        </w:rPr>
      </w:r>
    </w:p>
    <w:p>
      <w:pPr>
        <w:pStyle w:val="0"/>
        <w:ind w:firstLine="540"/>
        <w:jc w:val="both"/>
      </w:pPr>
      <w:r>
        <w:rPr>
          <w:sz w:val="24"/>
        </w:rPr>
        <w:t xml:space="preserve">1. За неисполнение или несообщение об исполнении судебного акта органами государственной власти, органами местного самоуправления, другими органами, организациями, должностными лицами, государственными и муниципальными служащими и иными лицами, наделенными публичными полномочиями, судом может быть наложен судебный штраф в порядке и размере, которые установлены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2. Уплата судебного штрафа не освобождает от обязанности исполнить судебный акт.</w:t>
      </w:r>
    </w:p>
    <w:p>
      <w:pPr>
        <w:pStyle w:val="0"/>
        <w:spacing w:before="240" w:line-rule="auto"/>
        <w:ind w:firstLine="540"/>
        <w:jc w:val="both"/>
      </w:pPr>
      <w:r>
        <w:rPr>
          <w:sz w:val="24"/>
        </w:rPr>
        <w:t xml:space="preserve">3. Суд не вправе накладывать судебный штраф на орган государственной власти субъекта Российской Федерации, должностное лицо органа государственной власти субъекта Российской Федерации, орган местного самоуправления, должностное лицо органа местного самоуправления в случае, если судом будет установлено, что высшим должностным лицом субъекта Российской Федерации, иным должностным лицом исполнительного органа субъекта Российской Федерации, главой муниципального образования, главой местной администрации,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исполнительного органа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364. Ответственность за утрату исполнительного документа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0"/>
        <w:ind w:firstLine="540"/>
        <w:jc w:val="both"/>
      </w:pPr>
      <w:r>
        <w:rPr>
          <w:sz w:val="24"/>
        </w:rP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history="0" w:anchor="P1367" w:tooltip="Статья 122. Наложение судебных штрафов">
        <w:r>
          <w:rPr>
            <w:sz w:val="24"/>
            <w:color w:val="0000ff"/>
          </w:rPr>
          <w:t xml:space="preserve">статьями 122</w:t>
        </w:r>
      </w:hyperlink>
      <w:r>
        <w:rPr>
          <w:sz w:val="24"/>
        </w:rPr>
        <w:t xml:space="preserve"> и </w:t>
      </w:r>
      <w:hyperlink w:history="0" w:anchor="P1374"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05.04.2016 N 103-ФЗ)</w:t>
      </w:r>
    </w:p>
    <w:p>
      <w:pPr>
        <w:pStyle w:val="0"/>
        <w:ind w:firstLine="540"/>
        <w:jc w:val="both"/>
      </w:pPr>
      <w:r>
        <w:rPr>
          <w:sz w:val="24"/>
        </w:rPr>
      </w:r>
    </w:p>
    <w:p>
      <w:pPr>
        <w:pStyle w:val="2"/>
        <w:outlineLvl w:val="0"/>
        <w:jc w:val="center"/>
      </w:pPr>
      <w:r>
        <w:rPr>
          <w:sz w:val="24"/>
        </w:rPr>
        <w:t xml:space="preserve">РАЗДЕЛ IX</w:t>
      </w:r>
    </w:p>
    <w:p>
      <w:pPr>
        <w:pStyle w:val="2"/>
        <w:jc w:val="center"/>
      </w:pPr>
      <w:r>
        <w:rPr>
          <w:sz w:val="24"/>
        </w:rPr>
      </w:r>
    </w:p>
    <w:p>
      <w:pPr>
        <w:pStyle w:val="2"/>
        <w:jc w:val="center"/>
      </w:pPr>
      <w:r>
        <w:rPr>
          <w:sz w:val="24"/>
        </w:rPr>
        <w:t xml:space="preserve">ЗАКЛЮЧИТЕЛЬНЫЕ ПОЛОЖЕНИЯ</w:t>
      </w:r>
    </w:p>
    <w:p>
      <w:pPr>
        <w:pStyle w:val="0"/>
        <w:jc w:val="center"/>
      </w:pPr>
      <w:r>
        <w:rPr>
          <w:sz w:val="24"/>
        </w:rPr>
      </w:r>
    </w:p>
    <w:p>
      <w:pPr>
        <w:pStyle w:val="2"/>
        <w:outlineLvl w:val="1"/>
        <w:jc w:val="center"/>
      </w:pPr>
      <w:r>
        <w:rPr>
          <w:sz w:val="24"/>
        </w:rPr>
        <w:t xml:space="preserve">Глава 39. ПОРЯДОК ВВЕДЕНИЯ В ДЕЙСТВИЕ НАСТОЯЩЕГО КОДЕКСА</w:t>
      </w:r>
    </w:p>
    <w:p>
      <w:pPr>
        <w:pStyle w:val="0"/>
        <w:ind w:firstLine="540"/>
        <w:jc w:val="both"/>
      </w:pPr>
      <w:r>
        <w:rPr>
          <w:sz w:val="24"/>
        </w:rPr>
      </w:r>
    </w:p>
    <w:p>
      <w:pPr>
        <w:pStyle w:val="2"/>
        <w:outlineLvl w:val="2"/>
        <w:ind w:firstLine="540"/>
        <w:jc w:val="both"/>
      </w:pPr>
      <w:r>
        <w:rPr>
          <w:sz w:val="24"/>
        </w:rPr>
        <w:t xml:space="preserve">Статья 365. Порядок введения в действие настоящего Кодекса</w:t>
      </w:r>
    </w:p>
    <w:p>
      <w:pPr>
        <w:pStyle w:val="0"/>
        <w:ind w:firstLine="540"/>
        <w:jc w:val="both"/>
      </w:pPr>
      <w:r>
        <w:rPr>
          <w:sz w:val="24"/>
        </w:rPr>
      </w:r>
    </w:p>
    <w:p>
      <w:pPr>
        <w:pStyle w:val="0"/>
        <w:ind w:firstLine="540"/>
        <w:jc w:val="both"/>
      </w:pPr>
      <w:r>
        <w:rPr>
          <w:sz w:val="24"/>
        </w:rPr>
        <w:t xml:space="preserve">Порядок введения в действие настоящего Кодекса определяется Федеральным </w:t>
      </w:r>
      <w:r>
        <w:rPr>
          <w:sz w:val="24"/>
        </w:rPr>
        <w:t xml:space="preserve">законом</w:t>
      </w:r>
      <w:r>
        <w:rPr>
          <w:sz w:val="24"/>
        </w:rPr>
        <w:t xml:space="preserve"> "О введении в действие Кодекса административного судопроизводства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марта 2015 года</w:t>
      </w:r>
    </w:p>
    <w:p>
      <w:pPr>
        <w:pStyle w:val="0"/>
        <w:spacing w:before="240" w:line-rule="auto"/>
      </w:pPr>
      <w:r>
        <w:rPr>
          <w:sz w:val="24"/>
        </w:rPr>
        <w:t xml:space="preserve">N 21-ФЗ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"Кодекс административного судопроизводства Российской Федерации" от 08.03.2015 N 21-ФЗ</w:t>
            <w:br/>
            <w:t>(ред. от 01.04.2025)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административного судопроизводства Российской Федерации" от 08.03.2015 N 21-ФЗ
(ред. от 01.04.2025)</dc:title>
  <dcterms:created xsi:type="dcterms:W3CDTF">2025-07-03T06:25:15Z</dcterms:created>
</cp:coreProperties>
</file>